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A2" w:rsidRPr="005A62A2" w:rsidRDefault="005A62A2" w:rsidP="005A62A2">
      <w:pPr>
        <w:jc w:val="center"/>
        <w:rPr>
          <w:rFonts w:ascii="GHEA Grapalat" w:eastAsiaTheme="minorHAnsi" w:hAnsi="GHEA Grapalat" w:cstheme="minorBidi"/>
          <w:sz w:val="22"/>
          <w:szCs w:val="22"/>
          <w:lang w:val="af-ZA"/>
        </w:rPr>
      </w:pPr>
      <w:bookmarkStart w:id="0" w:name="_GoBack"/>
      <w:bookmarkEnd w:id="0"/>
      <w:r w:rsidRPr="005A62A2">
        <w:rPr>
          <w:rFonts w:ascii="GHEA Grapalat" w:eastAsiaTheme="minorHAnsi" w:hAnsi="GHEA Grapalat" w:cstheme="minorBidi"/>
          <w:sz w:val="22"/>
          <w:szCs w:val="22"/>
          <w:lang w:val="af-ZA"/>
        </w:rPr>
        <w:t>STATEMENT:</w:t>
      </w:r>
    </w:p>
    <w:p w:rsidR="005A62A2" w:rsidRPr="005A62A2" w:rsidRDefault="005A62A2" w:rsidP="005A62A2">
      <w:pPr>
        <w:jc w:val="center"/>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ABOUT RATING REQUEST*</w:t>
      </w:r>
    </w:p>
    <w:p w:rsidR="005A62A2" w:rsidRPr="005A62A2" w:rsidRDefault="005A62A2" w:rsidP="005A62A2">
      <w:pPr>
        <w:jc w:val="center"/>
        <w:rPr>
          <w:rFonts w:ascii="GHEA Grapalat" w:eastAsiaTheme="minorHAnsi" w:hAnsi="GHEA Grapalat" w:cstheme="minorBidi"/>
          <w:sz w:val="22"/>
          <w:szCs w:val="22"/>
          <w:lang w:val="af-ZA"/>
        </w:rPr>
      </w:pPr>
    </w:p>
    <w:p w:rsidR="005A62A2" w:rsidRPr="005A62A2" w:rsidRDefault="005A62A2" w:rsidP="005A62A2">
      <w:pPr>
        <w:jc w:val="center"/>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This text of the statement is approved by the evaluation committee</w:t>
      </w:r>
    </w:p>
    <w:p w:rsidR="005A62A2" w:rsidRPr="005A62A2" w:rsidRDefault="005A62A2" w:rsidP="005A62A2">
      <w:pPr>
        <w:jc w:val="center"/>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By decision No. 1 of September 2</w:t>
      </w:r>
      <w:r w:rsidR="00A070A5">
        <w:rPr>
          <w:rFonts w:ascii="GHEA Grapalat" w:eastAsiaTheme="minorHAnsi" w:hAnsi="GHEA Grapalat" w:cstheme="minorBidi"/>
          <w:sz w:val="22"/>
          <w:szCs w:val="22"/>
          <w:lang w:val="hy-AM"/>
        </w:rPr>
        <w:t>0</w:t>
      </w:r>
      <w:r w:rsidRPr="005A62A2">
        <w:rPr>
          <w:rFonts w:ascii="GHEA Grapalat" w:eastAsiaTheme="minorHAnsi" w:hAnsi="GHEA Grapalat" w:cstheme="minorBidi"/>
          <w:sz w:val="22"/>
          <w:szCs w:val="22"/>
          <w:lang w:val="af-ZA"/>
        </w:rPr>
        <w:t>, 2022</w:t>
      </w:r>
    </w:p>
    <w:p w:rsidR="005A62A2" w:rsidRPr="005A62A2" w:rsidRDefault="005A62A2" w:rsidP="005A62A2">
      <w:pPr>
        <w:jc w:val="center"/>
        <w:rPr>
          <w:rFonts w:ascii="GHEA Grapalat" w:eastAsiaTheme="minorHAnsi" w:hAnsi="GHEA Grapalat" w:cstheme="minorBidi"/>
          <w:sz w:val="22"/>
          <w:szCs w:val="22"/>
          <w:lang w:val="af-ZA"/>
        </w:rPr>
      </w:pPr>
    </w:p>
    <w:p w:rsidR="005A62A2" w:rsidRPr="005A62A2" w:rsidRDefault="005A62A2" w:rsidP="005A62A2">
      <w:pPr>
        <w:jc w:val="center"/>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 xml:space="preserve">Code </w:t>
      </w:r>
      <w:r w:rsidR="00A070A5">
        <w:rPr>
          <w:rFonts w:ascii="GHEA Grapalat" w:eastAsiaTheme="minorHAnsi" w:hAnsi="GHEA Grapalat" w:cstheme="minorBidi"/>
          <w:sz w:val="22"/>
          <w:szCs w:val="22"/>
          <w:lang w:val="af-ZA"/>
        </w:rPr>
        <w:t>of the procedure: АМФХ-ГГАПЗБ-19</w:t>
      </w:r>
      <w:r w:rsidRPr="005A62A2">
        <w:rPr>
          <w:rFonts w:ascii="GHEA Grapalat" w:eastAsiaTheme="minorHAnsi" w:hAnsi="GHEA Grapalat" w:cstheme="minorBidi"/>
          <w:sz w:val="22"/>
          <w:szCs w:val="22"/>
          <w:lang w:val="af-ZA"/>
        </w:rPr>
        <w:t>/22</w:t>
      </w:r>
    </w:p>
    <w:p w:rsidR="005A62A2" w:rsidRPr="005A62A2" w:rsidRDefault="005A62A2" w:rsidP="005A62A2">
      <w:pPr>
        <w:rPr>
          <w:rFonts w:ascii="GHEA Grapalat" w:eastAsiaTheme="minorHAnsi" w:hAnsi="GHEA Grapalat" w:cstheme="minorBidi"/>
          <w:sz w:val="22"/>
          <w:szCs w:val="22"/>
          <w:lang w:val="af-ZA"/>
        </w:rPr>
      </w:pP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 xml:space="preserve">        The client, the Directorate of "Barekargum" of Parakar community, Armavir marz, RA, located at 42 Nairi street, Parakar community, Armavir marz, RA, announces a request for quotation, which is carried out in one phase.</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As a result of this procedure, the selected participant will be offered to sign a contract for the purchase of construction materials and economic goods (hereinafter referred to as the contract).</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According to Article 7 of the RA Law "On Procurement", any person, regardless of whether he is a foreign individual, organization or stateless person, has an equal right to participate in this procedure.</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The conditions presented to the persons who do not have the right to participate in this procedure, as well as to the participants, are defined in the invitation to this procedure.</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The selected participant is determined from the number of participants who have submitted sufficiently evaluated bids on non-price terms, on the principle of giving preference to the participant who submitted the lowest price offer.</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The provisions of the World Trade Organization Government Procurement Agreement apply to this procedure.</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In the event of a request to issue an invitation in electronic form, the customer shall provide free of charge the issuance of the invitation in electronic form during the working day following the day of receiving the application.</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Applications for participation in this procedure must be submitted in documentary form at 42 Nairi Street, Parakar Comm</w:t>
      </w:r>
      <w:r w:rsidR="00A070A5">
        <w:rPr>
          <w:rFonts w:ascii="GHEA Grapalat" w:eastAsiaTheme="minorHAnsi" w:hAnsi="GHEA Grapalat" w:cstheme="minorBidi"/>
          <w:sz w:val="22"/>
          <w:szCs w:val="22"/>
          <w:lang w:val="af-ZA"/>
        </w:rPr>
        <w:t>unity, Armavir Marz, RA, by 11:3</w:t>
      </w:r>
      <w:r w:rsidRPr="005A62A2">
        <w:rPr>
          <w:rFonts w:ascii="GHEA Grapalat" w:eastAsiaTheme="minorHAnsi" w:hAnsi="GHEA Grapalat" w:cstheme="minorBidi"/>
          <w:sz w:val="22"/>
          <w:szCs w:val="22"/>
          <w:lang w:val="af-ZA"/>
        </w:rPr>
        <w:t xml:space="preserve">0 a.m. on the </w:t>
      </w:r>
      <w:r w:rsidR="00A070A5">
        <w:rPr>
          <w:rFonts w:ascii="GHEA Grapalat" w:eastAsiaTheme="minorHAnsi" w:hAnsi="GHEA Grapalat" w:cstheme="minorBidi"/>
          <w:sz w:val="22"/>
          <w:szCs w:val="22"/>
          <w:lang w:val="hy-AM"/>
        </w:rPr>
        <w:t>10</w:t>
      </w:r>
      <w:r w:rsidRPr="005A62A2">
        <w:rPr>
          <w:rFonts w:ascii="GHEA Grapalat" w:eastAsiaTheme="minorHAnsi" w:hAnsi="GHEA Grapalat" w:cstheme="minorBidi"/>
          <w:sz w:val="22"/>
          <w:szCs w:val="22"/>
          <w:lang w:val="af-ZA"/>
        </w:rPr>
        <w:t>th day from the date of publication of this announcement.</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In addition to Armenian, applications can also be submitted in English or Russian.</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The opening of bids will take place at 42 Nairi Street, Parakar Comm</w:t>
      </w:r>
      <w:r w:rsidR="00A070A5">
        <w:rPr>
          <w:rFonts w:ascii="GHEA Grapalat" w:eastAsiaTheme="minorHAnsi" w:hAnsi="GHEA Grapalat" w:cstheme="minorBidi"/>
          <w:sz w:val="22"/>
          <w:szCs w:val="22"/>
          <w:lang w:val="af-ZA"/>
        </w:rPr>
        <w:t>unity, Armavir Marz, RA, at 11:3</w:t>
      </w:r>
      <w:r w:rsidRPr="005A62A2">
        <w:rPr>
          <w:rFonts w:ascii="GHEA Grapalat" w:eastAsiaTheme="minorHAnsi" w:hAnsi="GHEA Grapalat" w:cstheme="minorBidi"/>
          <w:sz w:val="22"/>
          <w:szCs w:val="22"/>
          <w:lang w:val="af-ZA"/>
        </w:rPr>
        <w:t xml:space="preserve">0 a.m. on the </w:t>
      </w:r>
      <w:r w:rsidR="00A070A5">
        <w:rPr>
          <w:rFonts w:ascii="GHEA Grapalat" w:eastAsiaTheme="minorHAnsi" w:hAnsi="GHEA Grapalat" w:cstheme="minorBidi"/>
          <w:sz w:val="22"/>
          <w:szCs w:val="22"/>
          <w:lang w:val="hy-AM"/>
        </w:rPr>
        <w:t>10</w:t>
      </w:r>
      <w:r w:rsidRPr="005A62A2">
        <w:rPr>
          <w:rFonts w:ascii="GHEA Grapalat" w:eastAsiaTheme="minorHAnsi" w:hAnsi="GHEA Grapalat" w:cstheme="minorBidi"/>
          <w:sz w:val="22"/>
          <w:szCs w:val="22"/>
          <w:lang w:val="af-ZA"/>
        </w:rPr>
        <w:t>th day from the date of publication.</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The appeal regarding this procedure is carried out in accordance with the procedure established by the RA Law "On Purchases" and the RA Civil Procedure Code.</w:t>
      </w:r>
    </w:p>
    <w:p w:rsidR="005A62A2" w:rsidRPr="005A62A2" w:rsidRDefault="005A62A2" w:rsidP="005A62A2">
      <w:pPr>
        <w:jc w:val="both"/>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To get additional information related to this statement, you can contact the secretary of the evaluation committee, N. Tigranyan.</w:t>
      </w:r>
    </w:p>
    <w:p w:rsidR="005A62A2" w:rsidRPr="005A62A2" w:rsidRDefault="005A62A2" w:rsidP="005A62A2">
      <w:pPr>
        <w:rPr>
          <w:rFonts w:ascii="GHEA Grapalat" w:eastAsiaTheme="minorHAnsi" w:hAnsi="GHEA Grapalat" w:cstheme="minorBidi"/>
          <w:sz w:val="22"/>
          <w:szCs w:val="22"/>
          <w:lang w:val="af-ZA"/>
        </w:rPr>
      </w:pPr>
    </w:p>
    <w:p w:rsidR="005A62A2" w:rsidRPr="005A62A2" w:rsidRDefault="005A62A2" w:rsidP="005A62A2">
      <w:pPr>
        <w:jc w:val="center"/>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Phone: 041 90-90-88</w:t>
      </w:r>
    </w:p>
    <w:p w:rsidR="005A62A2" w:rsidRPr="005A62A2" w:rsidRDefault="005A62A2" w:rsidP="005A62A2">
      <w:pPr>
        <w:jc w:val="center"/>
        <w:rPr>
          <w:rFonts w:ascii="GHEA Grapalat" w:eastAsiaTheme="minorHAnsi" w:hAnsi="GHEA Grapalat" w:cstheme="minorBidi"/>
          <w:sz w:val="22"/>
          <w:szCs w:val="22"/>
          <w:lang w:val="af-ZA"/>
        </w:rPr>
      </w:pPr>
    </w:p>
    <w:p w:rsidR="005A62A2" w:rsidRPr="005A62A2" w:rsidRDefault="005A62A2" w:rsidP="005A62A2">
      <w:pPr>
        <w:jc w:val="center"/>
        <w:rPr>
          <w:rFonts w:ascii="GHEA Grapalat" w:eastAsiaTheme="minorHAnsi" w:hAnsi="GHEA Grapalat" w:cstheme="minorBidi"/>
          <w:sz w:val="22"/>
          <w:szCs w:val="22"/>
          <w:lang w:val="af-ZA"/>
        </w:rPr>
      </w:pPr>
      <w:r w:rsidRPr="005A62A2">
        <w:rPr>
          <w:rFonts w:ascii="GHEA Grapalat" w:eastAsiaTheme="minorHAnsi" w:hAnsi="GHEA Grapalat" w:cstheme="minorBidi"/>
          <w:sz w:val="22"/>
          <w:szCs w:val="22"/>
          <w:lang w:val="af-ZA"/>
        </w:rPr>
        <w:t>Email mail info.garikllc@mail.ru:</w:t>
      </w:r>
    </w:p>
    <w:p w:rsidR="005A62A2" w:rsidRPr="005A62A2" w:rsidRDefault="005A62A2" w:rsidP="005A62A2">
      <w:pPr>
        <w:jc w:val="center"/>
        <w:rPr>
          <w:rFonts w:ascii="GHEA Grapalat" w:eastAsiaTheme="minorHAnsi" w:hAnsi="GHEA Grapalat" w:cstheme="minorBidi"/>
          <w:sz w:val="22"/>
          <w:szCs w:val="22"/>
          <w:lang w:val="af-ZA"/>
        </w:rPr>
      </w:pPr>
    </w:p>
    <w:p w:rsidR="00020BA1" w:rsidRDefault="005A62A2" w:rsidP="005A62A2">
      <w:pPr>
        <w:jc w:val="center"/>
      </w:pPr>
      <w:r w:rsidRPr="005A62A2">
        <w:rPr>
          <w:rFonts w:ascii="GHEA Grapalat" w:eastAsiaTheme="minorHAnsi" w:hAnsi="GHEA Grapalat" w:cstheme="minorBidi"/>
          <w:sz w:val="22"/>
          <w:szCs w:val="22"/>
          <w:lang w:val="af-ZA"/>
        </w:rPr>
        <w:t>Client: "Barekargum" Directorate of Parakar community</w:t>
      </w:r>
    </w:p>
    <w:sectPr w:rsidR="00020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96" w:rsidRDefault="007B4596" w:rsidP="005A62A2">
      <w:r>
        <w:separator/>
      </w:r>
    </w:p>
  </w:endnote>
  <w:endnote w:type="continuationSeparator" w:id="0">
    <w:p w:rsidR="007B4596" w:rsidRDefault="007B4596" w:rsidP="005A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96" w:rsidRDefault="007B4596" w:rsidP="005A62A2">
      <w:r>
        <w:separator/>
      </w:r>
    </w:p>
  </w:footnote>
  <w:footnote w:type="continuationSeparator" w:id="0">
    <w:p w:rsidR="007B4596" w:rsidRDefault="007B4596" w:rsidP="005A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0A"/>
    <w:rsid w:val="00020BA1"/>
    <w:rsid w:val="00121E81"/>
    <w:rsid w:val="00202630"/>
    <w:rsid w:val="00252A50"/>
    <w:rsid w:val="00270F91"/>
    <w:rsid w:val="003E5A0D"/>
    <w:rsid w:val="005A62A2"/>
    <w:rsid w:val="00697665"/>
    <w:rsid w:val="006B0258"/>
    <w:rsid w:val="007B4596"/>
    <w:rsid w:val="007F116D"/>
    <w:rsid w:val="00820C83"/>
    <w:rsid w:val="00987321"/>
    <w:rsid w:val="00A070A5"/>
    <w:rsid w:val="00B61DB0"/>
    <w:rsid w:val="00BA2B77"/>
    <w:rsid w:val="00BB1F87"/>
    <w:rsid w:val="00C5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62A2"/>
    <w:rPr>
      <w:color w:val="0000FF"/>
      <w:u w:val="single"/>
    </w:rPr>
  </w:style>
  <w:style w:type="paragraph" w:styleId="a4">
    <w:name w:val="footnote text"/>
    <w:basedOn w:val="a"/>
    <w:link w:val="a5"/>
    <w:semiHidden/>
    <w:unhideWhenUsed/>
    <w:rsid w:val="005A62A2"/>
    <w:rPr>
      <w:rFonts w:ascii="Times Armenian" w:hAnsi="Times Armenian"/>
      <w:sz w:val="20"/>
      <w:szCs w:val="20"/>
      <w:lang w:val="x-none" w:eastAsia="ru-RU"/>
    </w:rPr>
  </w:style>
  <w:style w:type="character" w:customStyle="1" w:styleId="a5">
    <w:name w:val="Текст сноски Знак"/>
    <w:basedOn w:val="a0"/>
    <w:link w:val="a4"/>
    <w:semiHidden/>
    <w:rsid w:val="005A62A2"/>
    <w:rPr>
      <w:rFonts w:ascii="Times Armenian" w:eastAsia="Times New Roman" w:hAnsi="Times Armenian" w:cs="Times New Roman"/>
      <w:sz w:val="20"/>
      <w:szCs w:val="20"/>
      <w:lang w:val="x-none" w:eastAsia="ru-RU"/>
    </w:rPr>
  </w:style>
  <w:style w:type="character" w:customStyle="1" w:styleId="a6">
    <w:name w:val="Основной текст с отступом Знак"/>
    <w:aliases w:val="Char Знак,Char Char Char Char Знак"/>
    <w:basedOn w:val="a0"/>
    <w:link w:val="a7"/>
    <w:semiHidden/>
    <w:locked/>
    <w:rsid w:val="005A62A2"/>
    <w:rPr>
      <w:rFonts w:ascii="Arial LatArm" w:hAnsi="Arial LatArm"/>
      <w:i/>
      <w:lang w:val="en-AU"/>
    </w:rPr>
  </w:style>
  <w:style w:type="paragraph" w:styleId="a7">
    <w:name w:val="Body Text Indent"/>
    <w:aliases w:val="Char,Char Char Char Char"/>
    <w:basedOn w:val="a"/>
    <w:link w:val="a6"/>
    <w:semiHidden/>
    <w:unhideWhenUsed/>
    <w:rsid w:val="005A62A2"/>
    <w:pPr>
      <w:spacing w:line="360" w:lineRule="auto"/>
      <w:ind w:firstLine="720"/>
      <w:jc w:val="both"/>
    </w:pPr>
    <w:rPr>
      <w:rFonts w:ascii="Arial LatArm" w:eastAsiaTheme="minorHAnsi" w:hAnsi="Arial LatArm" w:cstheme="minorBidi"/>
      <w:i/>
      <w:sz w:val="22"/>
      <w:szCs w:val="22"/>
      <w:lang w:val="en-AU"/>
    </w:rPr>
  </w:style>
  <w:style w:type="character" w:customStyle="1" w:styleId="1">
    <w:name w:val="Основной текст с отступом Знак1"/>
    <w:basedOn w:val="a0"/>
    <w:uiPriority w:val="99"/>
    <w:semiHidden/>
    <w:rsid w:val="005A62A2"/>
    <w:rPr>
      <w:rFonts w:ascii="Times New Roman" w:eastAsia="Times New Roman" w:hAnsi="Times New Roman" w:cs="Times New Roman"/>
      <w:sz w:val="24"/>
      <w:szCs w:val="24"/>
      <w:lang w:val="en-US"/>
    </w:rPr>
  </w:style>
  <w:style w:type="character" w:styleId="a8">
    <w:name w:val="footnote reference"/>
    <w:semiHidden/>
    <w:unhideWhenUsed/>
    <w:rsid w:val="005A62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62A2"/>
    <w:rPr>
      <w:color w:val="0000FF"/>
      <w:u w:val="single"/>
    </w:rPr>
  </w:style>
  <w:style w:type="paragraph" w:styleId="a4">
    <w:name w:val="footnote text"/>
    <w:basedOn w:val="a"/>
    <w:link w:val="a5"/>
    <w:semiHidden/>
    <w:unhideWhenUsed/>
    <w:rsid w:val="005A62A2"/>
    <w:rPr>
      <w:rFonts w:ascii="Times Armenian" w:hAnsi="Times Armenian"/>
      <w:sz w:val="20"/>
      <w:szCs w:val="20"/>
      <w:lang w:val="x-none" w:eastAsia="ru-RU"/>
    </w:rPr>
  </w:style>
  <w:style w:type="character" w:customStyle="1" w:styleId="a5">
    <w:name w:val="Текст сноски Знак"/>
    <w:basedOn w:val="a0"/>
    <w:link w:val="a4"/>
    <w:semiHidden/>
    <w:rsid w:val="005A62A2"/>
    <w:rPr>
      <w:rFonts w:ascii="Times Armenian" w:eastAsia="Times New Roman" w:hAnsi="Times Armenian" w:cs="Times New Roman"/>
      <w:sz w:val="20"/>
      <w:szCs w:val="20"/>
      <w:lang w:val="x-none" w:eastAsia="ru-RU"/>
    </w:rPr>
  </w:style>
  <w:style w:type="character" w:customStyle="1" w:styleId="a6">
    <w:name w:val="Основной текст с отступом Знак"/>
    <w:aliases w:val="Char Знак,Char Char Char Char Знак"/>
    <w:basedOn w:val="a0"/>
    <w:link w:val="a7"/>
    <w:semiHidden/>
    <w:locked/>
    <w:rsid w:val="005A62A2"/>
    <w:rPr>
      <w:rFonts w:ascii="Arial LatArm" w:hAnsi="Arial LatArm"/>
      <w:i/>
      <w:lang w:val="en-AU"/>
    </w:rPr>
  </w:style>
  <w:style w:type="paragraph" w:styleId="a7">
    <w:name w:val="Body Text Indent"/>
    <w:aliases w:val="Char,Char Char Char Char"/>
    <w:basedOn w:val="a"/>
    <w:link w:val="a6"/>
    <w:semiHidden/>
    <w:unhideWhenUsed/>
    <w:rsid w:val="005A62A2"/>
    <w:pPr>
      <w:spacing w:line="360" w:lineRule="auto"/>
      <w:ind w:firstLine="720"/>
      <w:jc w:val="both"/>
    </w:pPr>
    <w:rPr>
      <w:rFonts w:ascii="Arial LatArm" w:eastAsiaTheme="minorHAnsi" w:hAnsi="Arial LatArm" w:cstheme="minorBidi"/>
      <w:i/>
      <w:sz w:val="22"/>
      <w:szCs w:val="22"/>
      <w:lang w:val="en-AU"/>
    </w:rPr>
  </w:style>
  <w:style w:type="character" w:customStyle="1" w:styleId="1">
    <w:name w:val="Основной текст с отступом Знак1"/>
    <w:basedOn w:val="a0"/>
    <w:uiPriority w:val="99"/>
    <w:semiHidden/>
    <w:rsid w:val="005A62A2"/>
    <w:rPr>
      <w:rFonts w:ascii="Times New Roman" w:eastAsia="Times New Roman" w:hAnsi="Times New Roman" w:cs="Times New Roman"/>
      <w:sz w:val="24"/>
      <w:szCs w:val="24"/>
      <w:lang w:val="en-US"/>
    </w:rPr>
  </w:style>
  <w:style w:type="character" w:styleId="a8">
    <w:name w:val="footnote reference"/>
    <w:semiHidden/>
    <w:unhideWhenUsed/>
    <w:rsid w:val="005A6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2022-09-20T05:40:00Z</dcterms:created>
  <dcterms:modified xsi:type="dcterms:W3CDTF">2022-09-20T05:40:00Z</dcterms:modified>
</cp:coreProperties>
</file>