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A31B" w14:textId="77777777" w:rsidR="00B840E7" w:rsidRDefault="00B840E7" w:rsidP="00B840E7">
      <w:pPr>
        <w:rPr>
          <w:rFonts w:ascii="GHEA Grapalat" w:hAnsi="GHEA Grapalat"/>
          <w:lang w:val="hy-AM"/>
        </w:rPr>
      </w:pPr>
    </w:p>
    <w:p w14:paraId="396405A5" w14:textId="77777777" w:rsidR="00B840E7" w:rsidRDefault="00B840E7" w:rsidP="00B840E7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u w:val="single"/>
          <w:lang w:val="hy-AM"/>
        </w:rPr>
      </w:pPr>
      <w:r>
        <w:rPr>
          <w:rFonts w:ascii="GHEA Grapalat" w:hAnsi="GHEA Grapalat"/>
          <w:b/>
          <w:sz w:val="20"/>
          <w:szCs w:val="20"/>
          <w:u w:val="single"/>
          <w:lang w:val="hy-AM"/>
        </w:rPr>
        <w:t>Հավելված</w:t>
      </w:r>
    </w:p>
    <w:p w14:paraId="4D3965AE" w14:textId="77777777" w:rsidR="00B840E7" w:rsidRDefault="00B840E7" w:rsidP="00B840E7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Հայաստանի  Հանրապետության </w:t>
      </w:r>
    </w:p>
    <w:p w14:paraId="2DFE9CC7" w14:textId="77777777" w:rsidR="00B840E7" w:rsidRDefault="00B840E7" w:rsidP="00B840E7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Արմավիրի  մարզի</w:t>
      </w:r>
    </w:p>
    <w:p w14:paraId="1BD14C98" w14:textId="77777777" w:rsidR="00B840E7" w:rsidRDefault="00B840E7" w:rsidP="00B840E7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Փարաքար  համայնքի ավագանու</w:t>
      </w:r>
    </w:p>
    <w:p w14:paraId="477435F1" w14:textId="77777777" w:rsidR="00B840E7" w:rsidRDefault="00B840E7" w:rsidP="00B840E7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2025 թվականի ապրիլի  19-ի N 5 -Ա որոշման</w:t>
      </w:r>
    </w:p>
    <w:p w14:paraId="50462668" w14:textId="77777777" w:rsidR="00B840E7" w:rsidRDefault="00B840E7" w:rsidP="00B840E7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2E3C450A" w14:textId="77777777" w:rsidR="00B840E7" w:rsidRDefault="00B840E7" w:rsidP="00B840E7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593161A1" w14:textId="77777777" w:rsidR="00B840E7" w:rsidRDefault="00B840E7" w:rsidP="00B840E7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sz w:val="24"/>
          <w:szCs w:val="24"/>
          <w:u w:val="single"/>
          <w:lang w:val="hy-AM"/>
        </w:rPr>
        <w:t>ՕՐԱԿԱՐԳ</w:t>
      </w:r>
    </w:p>
    <w:p w14:paraId="567B44E3" w14:textId="77777777" w:rsidR="00B840E7" w:rsidRDefault="00B840E7" w:rsidP="00B840E7">
      <w:pPr>
        <w:spacing w:line="240" w:lineRule="auto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520EABC7" w14:textId="77777777" w:rsidR="00B840E7" w:rsidRDefault="00B840E7" w:rsidP="00B840E7">
      <w:pPr>
        <w:pStyle w:val="ListParagraph"/>
        <w:numPr>
          <w:ilvl w:val="0"/>
          <w:numId w:val="1"/>
        </w:numPr>
        <w:spacing w:after="20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 ՀԱՆՐԱՊԵՏՈՒԹՅԱՆ ԱՐՄԱՎԻՐԻ ՄԱՐԶԻ ՓԱՐԱՔԱՐ ՀԱՄԱՅՆՔԻ  </w:t>
      </w:r>
      <w:r>
        <w:rPr>
          <w:rFonts w:ascii="GHEA Grapalat" w:hAnsi="GHEA Grapalat"/>
          <w:sz w:val="24"/>
          <w:szCs w:val="24"/>
          <w:lang w:val="hy-AM"/>
        </w:rPr>
        <w:tab/>
        <w:t>ԱՎԱԳԱՆՈՒ 2025 ԹՎԱԿԱՆԻ ԱՊՐԻԼԻ 19-Ի ԱՐՏԱՀԵՐԹ ՆԻՍՏԻ ՕՐԱԿԱՐԳԸ ՀԱՍՏԱՏԵԼՈՒ ՄԱՍԻՆ /  Զեկ.՝ Է. ԹՈՐՈՍՅԱՆ/</w:t>
      </w:r>
    </w:p>
    <w:p w14:paraId="17E0E00A" w14:textId="77777777" w:rsidR="00B840E7" w:rsidRDefault="00B840E7" w:rsidP="00B840E7">
      <w:pPr>
        <w:pStyle w:val="ListParagraph"/>
        <w:spacing w:after="200" w:line="240" w:lineRule="auto"/>
        <w:ind w:left="648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8FFA4F1" w14:textId="77777777" w:rsidR="00B840E7" w:rsidRDefault="00B840E7" w:rsidP="00B840E7">
      <w:pPr>
        <w:pStyle w:val="ListParagraph"/>
        <w:numPr>
          <w:ilvl w:val="0"/>
          <w:numId w:val="1"/>
        </w:numPr>
        <w:spacing w:after="20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ՀԱՅԱՍՏԱՆԻ  ՀԱՆՐԱՊԵՏՈՒԹՅԱՆ ԱՐՄԱՎԻՐԻ ՄԱՐԶԻ ՓԱՐԱՔԱՐ ՀԱՄԱՅՆՔԻ  ՂԵԿԱՎԱՐԻ  ԼԻԱԶՈՐՈՒԹՅՈՒՆՆԵՐԻ  ՍՏԱՆՁՆՄԱՆ ՄԱՍԻՆ                                                </w:t>
      </w:r>
    </w:p>
    <w:p w14:paraId="72678C10" w14:textId="77777777" w:rsidR="00B840E7" w:rsidRDefault="00B840E7" w:rsidP="00B840E7">
      <w:pPr>
        <w:pStyle w:val="ListParagraph"/>
        <w:spacing w:after="20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/Զեկ.՝ Է. ԹՈՐՈՍՅԱՆ </w:t>
      </w:r>
    </w:p>
    <w:p w14:paraId="09752BD7" w14:textId="77777777" w:rsidR="00B840E7" w:rsidRDefault="00B840E7" w:rsidP="00B840E7">
      <w:pPr>
        <w:pStyle w:val="ListParagraph"/>
        <w:spacing w:after="200" w:line="24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F1F8B7A" w14:textId="77777777" w:rsidR="00B840E7" w:rsidRDefault="00B840E7" w:rsidP="00B840E7">
      <w:pPr>
        <w:pStyle w:val="ListParagraph"/>
        <w:spacing w:after="200" w:line="240" w:lineRule="auto"/>
        <w:ind w:left="-142" w:firstLine="14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3.       ՀԱՅԱՍՏԱՆԻ  ՀԱՆՐԱՊԵՏՈՒԹՅԱՆ ԱՐՄԱՎԻՐԻ ՄԱՐԶԻ ՓԱՐԱՔԱՐ ՀԱՄԱՅՆՔԻ ԱՎԱԳԱՆՈՒ ՀԵՐԹԱԿԱՆ ՆԻՍՏԻ ՕՐՎԱ ՍԱՀՄԱՆՈՒՄ                 </w:t>
      </w:r>
    </w:p>
    <w:p w14:paraId="2836C640" w14:textId="77777777" w:rsidR="00B840E7" w:rsidRDefault="00B840E7" w:rsidP="00B840E7">
      <w:pPr>
        <w:pStyle w:val="ListParagraph"/>
        <w:spacing w:after="200" w:line="240" w:lineRule="auto"/>
        <w:ind w:left="-142" w:firstLine="142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/ Զեկ.՝Վ. ԳՐԻԳՈՐՅԱՆ</w:t>
      </w:r>
    </w:p>
    <w:p w14:paraId="586053B3" w14:textId="77777777" w:rsidR="00B840E7" w:rsidRDefault="00B840E7" w:rsidP="00B840E7">
      <w:pPr>
        <w:pStyle w:val="ListParagraph"/>
        <w:spacing w:after="200" w:line="240" w:lineRule="auto"/>
        <w:ind w:left="648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0277DAB0" w14:textId="77777777" w:rsidR="00B840E7" w:rsidRDefault="00B840E7" w:rsidP="00B840E7">
      <w:pPr>
        <w:pStyle w:val="ListParagraph"/>
        <w:spacing w:after="200" w:line="240" w:lineRule="auto"/>
        <w:ind w:left="648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680A5F73" w14:textId="77777777" w:rsidR="00E75B39" w:rsidRDefault="00E75B39"/>
    <w:sectPr w:rsidR="00E75B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50DA7"/>
    <w:multiLevelType w:val="hybridMultilevel"/>
    <w:tmpl w:val="38FA58D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00"/>
    <w:rsid w:val="00B840E7"/>
    <w:rsid w:val="00E75B39"/>
    <w:rsid w:val="00FB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AB435-B109-4F00-9A83-5DEE1CF3C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0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2025-04-17T06:11:00Z</dcterms:created>
  <dcterms:modified xsi:type="dcterms:W3CDTF">2025-04-17T06:11:00Z</dcterms:modified>
</cp:coreProperties>
</file>