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CBA18" w14:textId="77777777" w:rsidR="00481C20" w:rsidRPr="00B03395" w:rsidRDefault="00481C20" w:rsidP="00481C20">
      <w:pPr>
        <w:pStyle w:val="NormalWeb"/>
        <w:spacing w:after="0"/>
        <w:ind w:left="0"/>
        <w:jc w:val="right"/>
        <w:rPr>
          <w:rFonts w:ascii="Sylfaen" w:eastAsiaTheme="minorEastAsia" w:hAnsi="Sylfaen" w:cs="Times New Roman"/>
          <w:sz w:val="16"/>
          <w:szCs w:val="16"/>
          <w:lang w:val="hy-AM"/>
        </w:rPr>
      </w:pPr>
      <w:bookmarkStart w:id="0" w:name="_Hlk121195838"/>
      <w:r w:rsidRPr="00B03395">
        <w:rPr>
          <w:rFonts w:ascii="Sylfaen" w:eastAsiaTheme="minorEastAsia" w:hAnsi="Sylfaen" w:cs="Times New Roman"/>
          <w:sz w:val="16"/>
          <w:szCs w:val="16"/>
          <w:lang w:val="hy-AM"/>
        </w:rPr>
        <w:t>Հավելված</w:t>
      </w:r>
    </w:p>
    <w:p w14:paraId="2B9BF4C0" w14:textId="77777777" w:rsidR="00481C20" w:rsidRPr="00B03395" w:rsidRDefault="00481C20" w:rsidP="00481C20">
      <w:pPr>
        <w:pStyle w:val="NormalWeb"/>
        <w:spacing w:after="0"/>
        <w:ind w:left="0"/>
        <w:jc w:val="right"/>
        <w:rPr>
          <w:rFonts w:ascii="Sylfaen" w:eastAsiaTheme="minorEastAsia" w:hAnsi="Sylfaen" w:cs="Times New Roman"/>
          <w:sz w:val="16"/>
          <w:szCs w:val="16"/>
          <w:lang w:val="hy-AM"/>
        </w:rPr>
      </w:pPr>
      <w:r w:rsidRPr="00B03395">
        <w:rPr>
          <w:rFonts w:ascii="Sylfaen" w:eastAsiaTheme="minorEastAsia" w:hAnsi="Sylfaen" w:cs="Times New Roman"/>
          <w:sz w:val="16"/>
          <w:szCs w:val="16"/>
          <w:lang w:val="hy-AM"/>
        </w:rPr>
        <w:t xml:space="preserve">Հայաստանի Հանրապետության </w:t>
      </w:r>
    </w:p>
    <w:p w14:paraId="19092EE9" w14:textId="77777777" w:rsidR="00481C20" w:rsidRPr="00B03395" w:rsidRDefault="00481C20" w:rsidP="00481C20">
      <w:pPr>
        <w:pStyle w:val="NormalWeb"/>
        <w:spacing w:after="0"/>
        <w:ind w:left="0"/>
        <w:jc w:val="right"/>
        <w:rPr>
          <w:rFonts w:ascii="Sylfaen" w:eastAsiaTheme="minorEastAsia" w:hAnsi="Sylfaen" w:cs="Times New Roman"/>
          <w:sz w:val="16"/>
          <w:szCs w:val="16"/>
          <w:lang w:val="hy-AM"/>
        </w:rPr>
      </w:pPr>
      <w:r w:rsidRPr="00B03395">
        <w:rPr>
          <w:rFonts w:ascii="Sylfaen" w:eastAsiaTheme="minorEastAsia" w:hAnsi="Sylfaen" w:cs="Times New Roman"/>
          <w:sz w:val="16"/>
          <w:szCs w:val="16"/>
          <w:lang w:val="hy-AM"/>
        </w:rPr>
        <w:t>Արմավիրի  մարզի  Փարաքար  համայնքի  ավագանու</w:t>
      </w:r>
    </w:p>
    <w:p w14:paraId="10596D39" w14:textId="249985F1" w:rsidR="00481C20" w:rsidRPr="00B03395" w:rsidRDefault="00481C20" w:rsidP="00481C20">
      <w:pPr>
        <w:pStyle w:val="NormalWeb"/>
        <w:spacing w:after="0"/>
        <w:ind w:left="0"/>
        <w:jc w:val="right"/>
        <w:rPr>
          <w:rFonts w:ascii="Sylfaen" w:eastAsiaTheme="minorEastAsia" w:hAnsi="Sylfaen" w:cs="Times New Roman"/>
          <w:sz w:val="16"/>
          <w:szCs w:val="16"/>
          <w:lang w:val="hy-AM"/>
        </w:rPr>
      </w:pPr>
      <w:r w:rsidRPr="00B03395">
        <w:rPr>
          <w:rFonts w:ascii="Sylfaen" w:eastAsiaTheme="minorEastAsia" w:hAnsi="Sylfaen" w:cs="Times New Roman"/>
          <w:sz w:val="16"/>
          <w:szCs w:val="16"/>
          <w:lang w:val="hy-AM"/>
        </w:rPr>
        <w:t xml:space="preserve">2022   թվականի  դեկտեմբերի   </w:t>
      </w:r>
      <w:r>
        <w:rPr>
          <w:rFonts w:ascii="Sylfaen" w:eastAsiaTheme="minorEastAsia" w:hAnsi="Sylfaen" w:cs="Times New Roman"/>
          <w:sz w:val="16"/>
          <w:szCs w:val="16"/>
          <w:lang w:val="hy-AM"/>
        </w:rPr>
        <w:t>2</w:t>
      </w:r>
      <w:r w:rsidR="00D218B7">
        <w:rPr>
          <w:rFonts w:ascii="Sylfaen" w:eastAsiaTheme="minorEastAsia" w:hAnsi="Sylfaen" w:cs="Times New Roman"/>
          <w:sz w:val="16"/>
          <w:szCs w:val="16"/>
          <w:lang w:val="hy-AM"/>
        </w:rPr>
        <w:t>9</w:t>
      </w:r>
      <w:r w:rsidRPr="00B03395">
        <w:rPr>
          <w:rFonts w:ascii="Sylfaen" w:eastAsiaTheme="minorEastAsia" w:hAnsi="Sylfaen" w:cs="Times New Roman"/>
          <w:sz w:val="16"/>
          <w:szCs w:val="16"/>
          <w:lang w:val="hy-AM"/>
        </w:rPr>
        <w:t>– ի  N 106 -Ա  որոշման</w:t>
      </w:r>
    </w:p>
    <w:p w14:paraId="51BFEF9C" w14:textId="77777777" w:rsidR="00481C20" w:rsidRDefault="00481C20" w:rsidP="00481C2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hy-AM"/>
        </w:rPr>
      </w:pPr>
    </w:p>
    <w:p w14:paraId="4B580D96" w14:textId="77777777" w:rsidR="00481C20" w:rsidRDefault="00481C20" w:rsidP="00481C2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>Օ Ր Ա Կ Ա Ր Գ</w:t>
      </w:r>
    </w:p>
    <w:p w14:paraId="0C0E0C23" w14:textId="0B282598" w:rsidR="00481C20" w:rsidRDefault="00481C20" w:rsidP="00481C2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         ՀԱՅԱՍՏԱՆԻ   ՀԱՆՐԱՊԵՏՈՒԹՅԱՆ  ԱՐՄԱՎԻՐԻ  ՄԱՐԶԻ  ՓԱՐԱՔԱՐ  ՀԱՄԱՅՆՔԻ ԱՎԱԳԱՆՈՒ  2022 ԹՎԱԿԱՆԻ   ԴԵԿՏԵՄԲԵՐԻ   2</w:t>
      </w:r>
      <w:r w:rsidR="00D218B7">
        <w:rPr>
          <w:rFonts w:ascii="Sylfaen" w:hAnsi="Sylfaen"/>
          <w:b/>
          <w:sz w:val="20"/>
          <w:szCs w:val="20"/>
          <w:lang w:val="hy-AM"/>
        </w:rPr>
        <w:t>9</w:t>
      </w:r>
      <w:r>
        <w:rPr>
          <w:rFonts w:ascii="Sylfaen" w:hAnsi="Sylfaen"/>
          <w:b/>
          <w:sz w:val="20"/>
          <w:szCs w:val="20"/>
          <w:lang w:val="hy-AM"/>
        </w:rPr>
        <w:t xml:space="preserve"> -Ի  ԱՐՏԱՀԵՐԹ  ՆԻՍՏԻ</w:t>
      </w:r>
    </w:p>
    <w:p w14:paraId="11F449A0" w14:textId="77777777" w:rsidR="00481C20" w:rsidRDefault="00481C20" w:rsidP="00481C20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           </w:t>
      </w:r>
    </w:p>
    <w:p w14:paraId="63B9275C" w14:textId="77777777" w:rsidR="00481C20" w:rsidRPr="00256622" w:rsidRDefault="00481C20" w:rsidP="000E293C">
      <w:pPr>
        <w:pStyle w:val="NormalWeb"/>
        <w:numPr>
          <w:ilvl w:val="0"/>
          <w:numId w:val="1"/>
        </w:numPr>
        <w:tabs>
          <w:tab w:val="left" w:pos="180"/>
          <w:tab w:val="left" w:pos="3600"/>
        </w:tabs>
        <w:spacing w:after="10" w:line="240" w:lineRule="auto"/>
        <w:ind w:left="450" w:hanging="450"/>
        <w:jc w:val="both"/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</w:pPr>
      <w:r>
        <w:rPr>
          <w:rFonts w:ascii="Sylfaen" w:hAnsi="Sylfaen"/>
          <w:sz w:val="20"/>
          <w:szCs w:val="20"/>
          <w:lang w:val="hy-AM"/>
        </w:rPr>
        <w:t xml:space="preserve">Հայաստանի Հանրապետության Արմավիրի մարզի Փարաքար համայնքի 2023 թվականի տարեկան աշխատանքային պլանի՝ ՏԱՊ-ի  հաստատման մասին  </w:t>
      </w:r>
    </w:p>
    <w:p w14:paraId="5127E304" w14:textId="06128A16" w:rsidR="00481C20" w:rsidRDefault="00481C20" w:rsidP="00481C20">
      <w:pPr>
        <w:pStyle w:val="NormalWeb"/>
        <w:tabs>
          <w:tab w:val="left" w:pos="3600"/>
        </w:tabs>
        <w:spacing w:after="10" w:line="240" w:lineRule="auto"/>
        <w:ind w:left="450"/>
        <w:jc w:val="both"/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</w:pPr>
      <w:r>
        <w:rPr>
          <w:rFonts w:ascii="Sylfaen" w:hAnsi="Sylfaen"/>
          <w:sz w:val="20"/>
          <w:szCs w:val="20"/>
          <w:lang w:val="hy-AM"/>
        </w:rPr>
        <w:t xml:space="preserve">                    </w:t>
      </w:r>
      <w:r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  <w:t xml:space="preserve">                                                             Զեկ.՝ </w:t>
      </w:r>
      <w:r w:rsidR="000E293C"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  <w:t>Գ. Սարիբեկյան</w:t>
      </w:r>
    </w:p>
    <w:p w14:paraId="104828BD" w14:textId="77777777" w:rsidR="0027022F" w:rsidRDefault="0027022F" w:rsidP="00481C20">
      <w:pPr>
        <w:pStyle w:val="NormalWeb"/>
        <w:tabs>
          <w:tab w:val="left" w:pos="3600"/>
        </w:tabs>
        <w:spacing w:after="10" w:line="240" w:lineRule="auto"/>
        <w:ind w:left="450"/>
        <w:jc w:val="both"/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</w:pPr>
    </w:p>
    <w:p w14:paraId="023CEE31" w14:textId="77777777" w:rsidR="00481C20" w:rsidRPr="00BF7594" w:rsidRDefault="00481C20" w:rsidP="00481C20">
      <w:pPr>
        <w:spacing w:after="0" w:line="240" w:lineRule="auto"/>
        <w:rPr>
          <w:rFonts w:ascii="Sylfaen" w:eastAsia="Times New Roman" w:hAnsi="Sylfaen" w:cs="Times New Roman"/>
          <w:bCs/>
          <w:color w:val="000000" w:themeColor="text1"/>
          <w:sz w:val="20"/>
          <w:szCs w:val="20"/>
          <w:lang w:val="hy-AM"/>
        </w:rPr>
      </w:pPr>
      <w:r w:rsidRPr="00BF7594">
        <w:rPr>
          <w:rFonts w:ascii="Sylfaen" w:eastAsia="Times New Roman" w:hAnsi="Sylfaen" w:cs="Times New Roman"/>
          <w:bCs/>
          <w:color w:val="000000" w:themeColor="text1"/>
          <w:sz w:val="20"/>
          <w:szCs w:val="20"/>
          <w:lang w:val="hy-AM"/>
        </w:rPr>
        <w:t>2. Հայաստանի Հանրապետության Արմավիրի մարզի Փարաքար համայնքի վարչական տարածքում 2023 թվականի տեղական տուրքերի և վճարների տեսակներն ու դրույքաչափերը սահմանելու մասին</w:t>
      </w:r>
    </w:p>
    <w:p w14:paraId="2F134BAC" w14:textId="4702E8B2" w:rsidR="000E293C" w:rsidRDefault="00481C20" w:rsidP="000E293C">
      <w:pPr>
        <w:pStyle w:val="NormalWeb"/>
        <w:tabs>
          <w:tab w:val="left" w:pos="3600"/>
        </w:tabs>
        <w:spacing w:after="10" w:line="240" w:lineRule="auto"/>
        <w:ind w:left="450"/>
        <w:jc w:val="both"/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</w:pPr>
      <w:r w:rsidRPr="00BF7594">
        <w:rPr>
          <w:rFonts w:ascii="Sylfaen" w:eastAsiaTheme="minorEastAsia" w:hAnsi="Sylfaen" w:cs="Times New Roman"/>
          <w:bCs/>
          <w:sz w:val="20"/>
          <w:szCs w:val="20"/>
          <w:lang w:val="hy-AM"/>
        </w:rPr>
        <w:t xml:space="preserve">                                                                                  Զեկ. ՝ </w:t>
      </w:r>
      <w:r w:rsidR="000E293C"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  <w:t>Գ. Սարիբեկյան</w:t>
      </w:r>
    </w:p>
    <w:p w14:paraId="3BE46314" w14:textId="77777777" w:rsidR="00481C20" w:rsidRDefault="00481C20" w:rsidP="00481C20">
      <w:pPr>
        <w:pStyle w:val="NormalWeb"/>
        <w:tabs>
          <w:tab w:val="left" w:pos="3600"/>
        </w:tabs>
        <w:spacing w:after="10" w:line="240" w:lineRule="auto"/>
        <w:ind w:left="450"/>
        <w:jc w:val="both"/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</w:pPr>
    </w:p>
    <w:p w14:paraId="43B9C89D" w14:textId="77777777" w:rsidR="00481C20" w:rsidRPr="00EB4931" w:rsidRDefault="00481C20" w:rsidP="00481C20">
      <w:pPr>
        <w:spacing w:after="0" w:line="240" w:lineRule="auto"/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/>
        </w:rPr>
        <w:t>3</w:t>
      </w:r>
      <w:r w:rsidRPr="00BF7594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/>
        </w:rPr>
        <w:t>.</w:t>
      </w:r>
      <w:r w:rsidRPr="00BF7594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Հ</w:t>
      </w:r>
      <w:r w:rsidRPr="00BF7594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այաստանի </w:t>
      </w:r>
      <w:r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Հ</w:t>
      </w:r>
      <w:r w:rsidRPr="00BF7594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անրապետության </w:t>
      </w:r>
      <w:r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Ա</w:t>
      </w:r>
      <w:r w:rsidRPr="00BF7594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րմավիրի մարզի </w:t>
      </w:r>
      <w:r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Փ</w:t>
      </w:r>
      <w:r w:rsidRPr="00BF7594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արաքար համայնքի վարչական տարածքում 2023 թվականի տեղական վճարների գծով արտոնություններ սահմանելու մասին</w:t>
      </w:r>
    </w:p>
    <w:p w14:paraId="519A1E27" w14:textId="751344C6" w:rsidR="000E293C" w:rsidRDefault="00481C20" w:rsidP="000E293C">
      <w:pPr>
        <w:pStyle w:val="NormalWeb"/>
        <w:tabs>
          <w:tab w:val="left" w:pos="3600"/>
        </w:tabs>
        <w:spacing w:after="10" w:line="240" w:lineRule="auto"/>
        <w:ind w:left="450"/>
        <w:jc w:val="both"/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</w:pPr>
      <w:r>
        <w:rPr>
          <w:rFonts w:ascii="Sylfaen" w:eastAsiaTheme="minorEastAsia" w:hAnsi="Sylfaen" w:cs="Times New Roman"/>
          <w:sz w:val="20"/>
          <w:szCs w:val="20"/>
          <w:lang w:val="hy-AM"/>
        </w:rPr>
        <w:t xml:space="preserve">                                                                                  Զեկ. ՝</w:t>
      </w:r>
      <w:r w:rsidR="00F36BB3">
        <w:rPr>
          <w:rFonts w:ascii="Sylfaen" w:eastAsiaTheme="minorEastAsia" w:hAnsi="Sylfaen" w:cs="Times New Roman"/>
          <w:sz w:val="20"/>
          <w:szCs w:val="20"/>
          <w:lang w:val="hy-AM"/>
        </w:rPr>
        <w:t xml:space="preserve"> </w:t>
      </w:r>
      <w:r w:rsidR="000E293C"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  <w:t>Գ. Սարիբեկյան</w:t>
      </w:r>
    </w:p>
    <w:p w14:paraId="4951FA6A" w14:textId="77288B54" w:rsidR="00481C20" w:rsidRDefault="00481C20" w:rsidP="00481C20">
      <w:pPr>
        <w:pStyle w:val="NormalWeb"/>
        <w:tabs>
          <w:tab w:val="left" w:pos="3690"/>
        </w:tabs>
        <w:spacing w:after="10" w:line="240" w:lineRule="auto"/>
        <w:ind w:left="0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</w:p>
    <w:p w14:paraId="69008401" w14:textId="77777777" w:rsidR="00481C20" w:rsidRDefault="00481C20" w:rsidP="00481C20">
      <w:pPr>
        <w:pStyle w:val="NormalWeb"/>
        <w:tabs>
          <w:tab w:val="left" w:pos="270"/>
        </w:tabs>
        <w:spacing w:after="10" w:line="240" w:lineRule="auto"/>
        <w:ind w:left="0"/>
        <w:jc w:val="both"/>
        <w:rPr>
          <w:rFonts w:ascii="Sylfaen" w:eastAsia="Times New Roman" w:hAnsi="Sylfaen" w:cs="Times New Roman"/>
          <w:sz w:val="20"/>
          <w:szCs w:val="20"/>
          <w:lang w:val="hy-AM" w:eastAsia="ru-RU"/>
        </w:rPr>
      </w:pPr>
      <w:r>
        <w:rPr>
          <w:rFonts w:ascii="Sylfaen" w:eastAsia="Times New Roman" w:hAnsi="Sylfaen" w:cs="Times New Roman"/>
          <w:sz w:val="20"/>
          <w:szCs w:val="20"/>
          <w:lang w:val="hy-AM" w:eastAsia="ru-RU"/>
        </w:rPr>
        <w:t xml:space="preserve">4. Հայաստանի Հանրապետության Արմավիրի մարզի Փարաքար համայնքի անապահով բնակիչներին  դրամական  օգնություն տրամադրելու մասին    </w:t>
      </w:r>
    </w:p>
    <w:p w14:paraId="53D50FDA" w14:textId="0AD6E627" w:rsidR="00481C20" w:rsidRDefault="00481C20" w:rsidP="00481C20">
      <w:pPr>
        <w:pStyle w:val="NormalWeb"/>
        <w:tabs>
          <w:tab w:val="left" w:pos="2835"/>
          <w:tab w:val="left" w:pos="3690"/>
        </w:tabs>
        <w:spacing w:after="10" w:line="240" w:lineRule="auto"/>
        <w:ind w:left="426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  <w:r>
        <w:rPr>
          <w:rFonts w:ascii="Sylfaen" w:eastAsiaTheme="minorEastAsia" w:hAnsi="Sylfaen" w:cs="Times New Roman"/>
          <w:sz w:val="20"/>
          <w:szCs w:val="20"/>
          <w:lang w:val="hy-AM"/>
        </w:rPr>
        <w:t xml:space="preserve">                                                                              </w:t>
      </w:r>
      <w:r w:rsidR="00F36BB3">
        <w:rPr>
          <w:rFonts w:ascii="Sylfaen" w:eastAsiaTheme="minorEastAsia" w:hAnsi="Sylfaen" w:cs="Times New Roman"/>
          <w:sz w:val="20"/>
          <w:szCs w:val="20"/>
          <w:lang w:val="hy-AM"/>
        </w:rPr>
        <w:t xml:space="preserve">  </w:t>
      </w:r>
      <w:r>
        <w:rPr>
          <w:rFonts w:ascii="Sylfaen" w:eastAsiaTheme="minorEastAsia" w:hAnsi="Sylfaen" w:cs="Times New Roman"/>
          <w:sz w:val="20"/>
          <w:szCs w:val="20"/>
          <w:lang w:val="hy-AM"/>
        </w:rPr>
        <w:t>Զեկ.՝ Կ.Արթենյան</w:t>
      </w:r>
    </w:p>
    <w:p w14:paraId="2FCDF0D8" w14:textId="77777777" w:rsidR="00481C20" w:rsidRDefault="00481C20" w:rsidP="00481C20">
      <w:pPr>
        <w:pStyle w:val="NormalWeb"/>
        <w:tabs>
          <w:tab w:val="left" w:pos="2835"/>
          <w:tab w:val="left" w:pos="3690"/>
        </w:tabs>
        <w:spacing w:after="10" w:line="240" w:lineRule="auto"/>
        <w:ind w:left="426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</w:p>
    <w:p w14:paraId="0A9D4F5C" w14:textId="77777777" w:rsidR="00481C20" w:rsidRDefault="00481C20" w:rsidP="00481C20">
      <w:pPr>
        <w:pStyle w:val="NormalWeb"/>
        <w:spacing w:after="10" w:line="240" w:lineRule="auto"/>
        <w:ind w:left="0"/>
        <w:jc w:val="both"/>
        <w:rPr>
          <w:rFonts w:ascii="Sylfaen" w:eastAsia="Times New Roman" w:hAnsi="Sylfaen" w:cs="Times New Roman"/>
          <w:sz w:val="20"/>
          <w:szCs w:val="20"/>
          <w:lang w:val="hy-AM" w:eastAsia="ru-RU"/>
        </w:rPr>
      </w:pPr>
      <w:r>
        <w:rPr>
          <w:rFonts w:ascii="Sylfaen" w:eastAsia="Times New Roman" w:hAnsi="Sylfaen" w:cs="Times New Roman"/>
          <w:sz w:val="20"/>
          <w:szCs w:val="20"/>
          <w:lang w:val="hy-AM" w:eastAsia="ru-RU"/>
        </w:rPr>
        <w:t xml:space="preserve">5. Հայաստանի   Հանրապետության    Արմավիրի   մարզի Փարաքար համայնքի անապահով  բնակչի ուսման վարձի մասնակի հատուցման մասին </w:t>
      </w:r>
    </w:p>
    <w:p w14:paraId="4FFA3B70" w14:textId="3C05C166" w:rsidR="00481C20" w:rsidRDefault="00481C20" w:rsidP="00481C20">
      <w:pPr>
        <w:pStyle w:val="NormalWeb"/>
        <w:tabs>
          <w:tab w:val="left" w:pos="2835"/>
          <w:tab w:val="left" w:pos="3690"/>
        </w:tabs>
        <w:spacing w:after="10" w:line="240" w:lineRule="auto"/>
        <w:ind w:left="426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  <w:r>
        <w:rPr>
          <w:rFonts w:ascii="Sylfaen" w:eastAsiaTheme="minorEastAsia" w:hAnsi="Sylfaen" w:cs="Times New Roman"/>
          <w:sz w:val="20"/>
          <w:szCs w:val="20"/>
          <w:lang w:val="hy-AM"/>
        </w:rPr>
        <w:t xml:space="preserve">                                                                             </w:t>
      </w:r>
      <w:r w:rsidR="00F36BB3">
        <w:rPr>
          <w:rFonts w:ascii="Sylfaen" w:eastAsiaTheme="minorEastAsia" w:hAnsi="Sylfaen" w:cs="Times New Roman"/>
          <w:sz w:val="20"/>
          <w:szCs w:val="20"/>
          <w:lang w:val="hy-AM"/>
        </w:rPr>
        <w:t xml:space="preserve">   </w:t>
      </w:r>
      <w:r>
        <w:rPr>
          <w:rFonts w:ascii="Sylfaen" w:eastAsiaTheme="minorEastAsia" w:hAnsi="Sylfaen" w:cs="Times New Roman"/>
          <w:sz w:val="20"/>
          <w:szCs w:val="20"/>
          <w:lang w:val="hy-AM"/>
        </w:rPr>
        <w:t>Զեկ.՝ Կ.Արթենյան</w:t>
      </w:r>
    </w:p>
    <w:p w14:paraId="4DC7084F" w14:textId="77777777" w:rsidR="00481C20" w:rsidRDefault="00481C20" w:rsidP="00481C20">
      <w:pPr>
        <w:pStyle w:val="NormalWeb"/>
        <w:tabs>
          <w:tab w:val="left" w:pos="2835"/>
          <w:tab w:val="left" w:pos="3690"/>
        </w:tabs>
        <w:spacing w:after="10" w:line="240" w:lineRule="auto"/>
        <w:ind w:left="426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</w:p>
    <w:p w14:paraId="6796A99F" w14:textId="77777777" w:rsidR="00481C20" w:rsidRDefault="00481C20" w:rsidP="00481C20">
      <w:pPr>
        <w:pStyle w:val="NormalWeb"/>
        <w:tabs>
          <w:tab w:val="left" w:pos="180"/>
          <w:tab w:val="left" w:pos="3690"/>
        </w:tabs>
        <w:spacing w:after="10" w:line="240" w:lineRule="auto"/>
        <w:ind w:left="180"/>
        <w:jc w:val="both"/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</w:pPr>
      <w:r>
        <w:rPr>
          <w:rFonts w:ascii="Sylfaen" w:eastAsiaTheme="minorEastAsia" w:hAnsi="Sylfaen" w:cs="Times New Roman"/>
          <w:sz w:val="20"/>
          <w:szCs w:val="20"/>
          <w:lang w:val="hy-AM"/>
        </w:rPr>
        <w:t>6.</w:t>
      </w:r>
      <w:r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  <w:t xml:space="preserve"> Հայաստանի Հանրապետության Արմավիրի մարզի Փարաքար համայնքի սեփականություն հանդիսացող հողամասի նպատակային նշանակությունը  փոփոխելու մասին</w:t>
      </w:r>
    </w:p>
    <w:p w14:paraId="3646686A" w14:textId="6D621664" w:rsidR="000E293C" w:rsidRDefault="00481C20" w:rsidP="000E293C">
      <w:pPr>
        <w:pStyle w:val="NormalWeb"/>
        <w:tabs>
          <w:tab w:val="left" w:pos="3600"/>
        </w:tabs>
        <w:spacing w:after="10" w:line="240" w:lineRule="auto"/>
        <w:ind w:left="450"/>
        <w:jc w:val="both"/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</w:pPr>
      <w:r>
        <w:rPr>
          <w:rFonts w:ascii="Sylfaen" w:eastAsiaTheme="minorEastAsia" w:hAnsi="Sylfaen" w:cs="Times New Roman"/>
          <w:sz w:val="20"/>
          <w:szCs w:val="20"/>
          <w:lang w:val="hy-AM"/>
        </w:rPr>
        <w:t xml:space="preserve">                                                                            </w:t>
      </w:r>
      <w:r w:rsidR="00F36BB3">
        <w:rPr>
          <w:rFonts w:ascii="Sylfaen" w:eastAsiaTheme="minorEastAsia" w:hAnsi="Sylfaen" w:cs="Times New Roman"/>
          <w:sz w:val="20"/>
          <w:szCs w:val="20"/>
          <w:lang w:val="hy-AM"/>
        </w:rPr>
        <w:t xml:space="preserve">   </w:t>
      </w:r>
      <w:r>
        <w:rPr>
          <w:rFonts w:ascii="Sylfaen" w:eastAsiaTheme="minorEastAsia" w:hAnsi="Sylfaen" w:cs="Times New Roman"/>
          <w:sz w:val="20"/>
          <w:szCs w:val="20"/>
          <w:lang w:val="hy-AM"/>
        </w:rPr>
        <w:t xml:space="preserve">Զեկ. ՝ </w:t>
      </w:r>
      <w:r w:rsidR="000E293C"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  <w:t xml:space="preserve"> Գ. Սարիբեկյան</w:t>
      </w:r>
    </w:p>
    <w:p w14:paraId="115C824D" w14:textId="77777777" w:rsidR="00481C20" w:rsidRDefault="00481C20" w:rsidP="00481C20">
      <w:pPr>
        <w:pStyle w:val="NormalWeb"/>
        <w:tabs>
          <w:tab w:val="left" w:pos="3690"/>
        </w:tabs>
        <w:spacing w:after="10" w:line="240" w:lineRule="auto"/>
        <w:ind w:left="360" w:hanging="270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</w:p>
    <w:p w14:paraId="24FF7487" w14:textId="77777777" w:rsidR="00481C20" w:rsidRPr="006A389A" w:rsidRDefault="00481C20" w:rsidP="00481C20">
      <w:pPr>
        <w:jc w:val="both"/>
        <w:rPr>
          <w:rFonts w:ascii="Sylfaen" w:hAnsi="Sylfaen"/>
          <w:sz w:val="20"/>
          <w:szCs w:val="20"/>
          <w:lang w:val="hy-AM"/>
        </w:rPr>
      </w:pPr>
      <w:r w:rsidRPr="006A389A">
        <w:rPr>
          <w:rFonts w:ascii="Sylfaen" w:hAnsi="Sylfaen"/>
          <w:b/>
          <w:bCs/>
          <w:sz w:val="20"/>
          <w:szCs w:val="20"/>
          <w:lang w:val="hy-AM"/>
        </w:rPr>
        <w:t xml:space="preserve">7. </w:t>
      </w:r>
      <w:r w:rsidRPr="006A389A">
        <w:rPr>
          <w:rFonts w:ascii="Sylfaen" w:hAnsi="Sylfaen"/>
          <w:sz w:val="20"/>
          <w:szCs w:val="20"/>
          <w:lang w:val="hy-AM"/>
        </w:rPr>
        <w:t>Հայաստանի Հանրապետության Արմավիրի մարզի Փարաքար համայնքի ավագանու 2022 թվականի հոկտեմբերի 18-ի թիվ 64-Ա որոշման մեջ փոփոխություն կատարելու   և որոշման 1-ին կետի 4-րդ ենթակետն ուժը կորցրած ճանաաչելու մասին</w:t>
      </w:r>
    </w:p>
    <w:p w14:paraId="77262D7D" w14:textId="5C8D7CC7" w:rsidR="00481C20" w:rsidRDefault="00481C20" w:rsidP="00481C20">
      <w:pPr>
        <w:pStyle w:val="NormalWeb"/>
        <w:tabs>
          <w:tab w:val="left" w:pos="3690"/>
        </w:tabs>
        <w:spacing w:after="10" w:line="240" w:lineRule="auto"/>
        <w:ind w:left="360" w:hanging="270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  <w:r>
        <w:rPr>
          <w:rFonts w:ascii="Sylfaen" w:eastAsiaTheme="minorEastAsia" w:hAnsi="Sylfaen" w:cs="Times New Roman"/>
          <w:sz w:val="20"/>
          <w:szCs w:val="20"/>
          <w:lang w:val="hy-AM"/>
        </w:rPr>
        <w:t xml:space="preserve">                                                                                        </w:t>
      </w:r>
      <w:r w:rsidR="00F36BB3">
        <w:rPr>
          <w:rFonts w:ascii="Sylfaen" w:eastAsiaTheme="minorEastAsia" w:hAnsi="Sylfaen" w:cs="Times New Roman"/>
          <w:sz w:val="20"/>
          <w:szCs w:val="20"/>
          <w:lang w:val="hy-AM"/>
        </w:rPr>
        <w:t xml:space="preserve">  Զեկ. ՝ </w:t>
      </w:r>
      <w:r w:rsidR="00F36BB3"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  <w:t xml:space="preserve"> Գ. Սարիբեկյան</w:t>
      </w:r>
    </w:p>
    <w:p w14:paraId="0EAC1B6F" w14:textId="77777777" w:rsidR="00481C20" w:rsidRPr="00AD4992" w:rsidRDefault="00481C20" w:rsidP="00481C20">
      <w:p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val="hy-AM"/>
        </w:rPr>
      </w:pPr>
      <w:r w:rsidRPr="00AD4992">
        <w:rPr>
          <w:rFonts w:ascii="Sylfaen" w:hAnsi="Sylfaen" w:cs="Times New Roman"/>
          <w:sz w:val="20"/>
          <w:szCs w:val="20"/>
          <w:lang w:val="hy-AM"/>
        </w:rPr>
        <w:t xml:space="preserve">8. </w:t>
      </w:r>
      <w:r w:rsidRPr="00AD4992">
        <w:rPr>
          <w:rFonts w:ascii="Sylfaen" w:eastAsia="Times New Roman" w:hAnsi="Sylfaen" w:cs="Times New Roman"/>
          <w:sz w:val="20"/>
          <w:szCs w:val="20"/>
          <w:lang w:val="hy-AM"/>
        </w:rPr>
        <w:t>Համայնքի սեփականության իրավունքով պատկանող գույքն անհատույց օգտագործման իրավունքով  տրամադրելու մասին</w:t>
      </w:r>
    </w:p>
    <w:p w14:paraId="7BA53116" w14:textId="76D312F2" w:rsidR="00481C20" w:rsidRPr="00AD4992" w:rsidRDefault="00481C20" w:rsidP="00481C20">
      <w:pPr>
        <w:pStyle w:val="NormalWeb"/>
        <w:tabs>
          <w:tab w:val="left" w:pos="3690"/>
        </w:tabs>
        <w:spacing w:after="10" w:line="240" w:lineRule="auto"/>
        <w:ind w:left="360" w:hanging="270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  <w:r w:rsidRPr="00AD4992">
        <w:rPr>
          <w:rFonts w:ascii="Sylfaen" w:eastAsiaTheme="minorEastAsia" w:hAnsi="Sylfaen" w:cs="Times New Roman"/>
          <w:sz w:val="20"/>
          <w:szCs w:val="20"/>
          <w:lang w:val="hy-AM"/>
        </w:rPr>
        <w:t xml:space="preserve">                                                                                       </w:t>
      </w:r>
      <w:r w:rsidR="00F36BB3">
        <w:rPr>
          <w:rFonts w:ascii="Sylfaen" w:eastAsiaTheme="minorEastAsia" w:hAnsi="Sylfaen" w:cs="Times New Roman"/>
          <w:sz w:val="20"/>
          <w:szCs w:val="20"/>
          <w:lang w:val="hy-AM"/>
        </w:rPr>
        <w:t xml:space="preserve">  Զեկ. ՝ </w:t>
      </w:r>
      <w:r w:rsidR="00F36BB3"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  <w:t xml:space="preserve"> Գ. Սարիբեկյան</w:t>
      </w:r>
    </w:p>
    <w:p w14:paraId="0B5908F0" w14:textId="77777777" w:rsidR="00481C20" w:rsidRPr="00AD4992" w:rsidRDefault="00481C20" w:rsidP="00481C20">
      <w:pPr>
        <w:pStyle w:val="NormalWeb"/>
        <w:tabs>
          <w:tab w:val="left" w:pos="3690"/>
        </w:tabs>
        <w:spacing w:after="10" w:line="240" w:lineRule="auto"/>
        <w:ind w:left="360" w:hanging="270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</w:p>
    <w:p w14:paraId="14BCCF99" w14:textId="42D75CF8" w:rsidR="00481C20" w:rsidRPr="00AD4992" w:rsidRDefault="0027022F" w:rsidP="00481C20">
      <w:p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val="hy-AM"/>
        </w:rPr>
      </w:pPr>
      <w:r w:rsidRPr="0027022F">
        <w:rPr>
          <w:rFonts w:ascii="Sylfaen" w:hAnsi="Sylfaen" w:cs="Times New Roman"/>
          <w:sz w:val="20"/>
          <w:szCs w:val="20"/>
          <w:lang w:val="hy-AM"/>
        </w:rPr>
        <w:t>9</w:t>
      </w:r>
      <w:r w:rsidR="00481C20" w:rsidRPr="00AD4992">
        <w:rPr>
          <w:rFonts w:ascii="Sylfaen" w:hAnsi="Sylfaen" w:cs="Times New Roman"/>
          <w:sz w:val="20"/>
          <w:szCs w:val="20"/>
          <w:lang w:val="hy-AM"/>
        </w:rPr>
        <w:t>.</w:t>
      </w:r>
      <w:r w:rsidR="00481C20" w:rsidRPr="00AD4992">
        <w:rPr>
          <w:rFonts w:ascii="Sylfaen" w:eastAsia="Times New Roman" w:hAnsi="Sylfaen" w:cs="Times New Roman"/>
          <w:sz w:val="20"/>
          <w:szCs w:val="20"/>
          <w:lang w:val="hy-AM"/>
        </w:rPr>
        <w:t xml:space="preserve"> Համայնքի սեփականություն հանդիսացող հողամասն  աճուրդային եղանակով օտարելու մասին</w:t>
      </w:r>
    </w:p>
    <w:p w14:paraId="5DC762D4" w14:textId="45A0F051" w:rsidR="00481C20" w:rsidRPr="00AD4992" w:rsidRDefault="00481C20" w:rsidP="00481C20">
      <w:pPr>
        <w:pStyle w:val="NormalWeb"/>
        <w:tabs>
          <w:tab w:val="left" w:pos="3690"/>
        </w:tabs>
        <w:spacing w:after="10" w:line="240" w:lineRule="auto"/>
        <w:ind w:left="360" w:hanging="270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  <w:r w:rsidRPr="00AD4992">
        <w:rPr>
          <w:rFonts w:ascii="Sylfaen" w:eastAsiaTheme="minorEastAsia" w:hAnsi="Sylfaen" w:cs="Times New Roman"/>
          <w:sz w:val="20"/>
          <w:szCs w:val="20"/>
          <w:lang w:val="hy-AM"/>
        </w:rPr>
        <w:t xml:space="preserve">                                                                                        </w:t>
      </w:r>
      <w:r w:rsidR="00F36BB3">
        <w:rPr>
          <w:rFonts w:ascii="Sylfaen" w:eastAsiaTheme="minorEastAsia" w:hAnsi="Sylfaen" w:cs="Times New Roman"/>
          <w:sz w:val="20"/>
          <w:szCs w:val="20"/>
          <w:lang w:val="hy-AM"/>
        </w:rPr>
        <w:t xml:space="preserve">  Զեկ. ՝ </w:t>
      </w:r>
      <w:r w:rsidR="00F36BB3"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  <w:t xml:space="preserve"> Գ. Սարիբեկյան</w:t>
      </w:r>
    </w:p>
    <w:p w14:paraId="4527473E" w14:textId="77777777" w:rsidR="00481C20" w:rsidRPr="00AD4992" w:rsidRDefault="00481C20" w:rsidP="00481C20">
      <w:pPr>
        <w:pStyle w:val="NormalWeb"/>
        <w:tabs>
          <w:tab w:val="left" w:pos="3690"/>
        </w:tabs>
        <w:spacing w:after="10" w:line="240" w:lineRule="auto"/>
        <w:ind w:left="360" w:hanging="270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</w:p>
    <w:p w14:paraId="66BB5D56" w14:textId="07A2CC0F" w:rsidR="00481C20" w:rsidRPr="00AD4992" w:rsidRDefault="00481C20" w:rsidP="00481C20">
      <w:p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val="hy-AM"/>
        </w:rPr>
      </w:pPr>
      <w:r w:rsidRPr="00AD4992">
        <w:rPr>
          <w:rFonts w:ascii="Sylfaen" w:hAnsi="Sylfaen" w:cs="Times New Roman"/>
          <w:sz w:val="20"/>
          <w:szCs w:val="20"/>
          <w:lang w:val="hy-AM"/>
        </w:rPr>
        <w:t>1</w:t>
      </w:r>
      <w:r w:rsidR="0027022F" w:rsidRPr="0027022F">
        <w:rPr>
          <w:rFonts w:ascii="Sylfaen" w:hAnsi="Sylfaen" w:cs="Times New Roman"/>
          <w:sz w:val="20"/>
          <w:szCs w:val="20"/>
          <w:lang w:val="hy-AM"/>
        </w:rPr>
        <w:t>0</w:t>
      </w:r>
      <w:r w:rsidRPr="00AD4992">
        <w:rPr>
          <w:rFonts w:ascii="Sylfaen" w:hAnsi="Sylfaen" w:cs="Times New Roman"/>
          <w:sz w:val="20"/>
          <w:szCs w:val="20"/>
          <w:lang w:val="hy-AM"/>
        </w:rPr>
        <w:t>.</w:t>
      </w:r>
      <w:r w:rsidRPr="00AD4992">
        <w:rPr>
          <w:rFonts w:ascii="Sylfaen" w:eastAsia="Times New Roman" w:hAnsi="Sylfaen" w:cs="Times New Roman"/>
          <w:sz w:val="20"/>
          <w:szCs w:val="20"/>
          <w:lang w:val="hy-AM"/>
        </w:rPr>
        <w:t xml:space="preserve"> Համայնքի սեփականություն հանդիսացող հողամասն  աճուրդային եղանակով օտարելու մասին</w:t>
      </w:r>
    </w:p>
    <w:p w14:paraId="28338329" w14:textId="3B364F96" w:rsidR="00481C20" w:rsidRDefault="00481C20" w:rsidP="00481C20">
      <w:pPr>
        <w:pStyle w:val="NormalWeb"/>
        <w:tabs>
          <w:tab w:val="left" w:pos="3690"/>
        </w:tabs>
        <w:spacing w:after="10" w:line="240" w:lineRule="auto"/>
        <w:ind w:left="360" w:hanging="270"/>
        <w:jc w:val="both"/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</w:pPr>
      <w:r w:rsidRPr="00AD4992">
        <w:rPr>
          <w:rFonts w:ascii="Sylfaen" w:eastAsiaTheme="minorEastAsia" w:hAnsi="Sylfaen" w:cs="Times New Roman"/>
          <w:sz w:val="20"/>
          <w:szCs w:val="20"/>
          <w:lang w:val="hy-AM"/>
        </w:rPr>
        <w:t xml:space="preserve">                                                                                        </w:t>
      </w:r>
      <w:r w:rsidR="00F36BB3">
        <w:rPr>
          <w:rFonts w:ascii="Sylfaen" w:eastAsiaTheme="minorEastAsia" w:hAnsi="Sylfaen" w:cs="Times New Roman"/>
          <w:sz w:val="20"/>
          <w:szCs w:val="20"/>
          <w:lang w:val="hy-AM"/>
        </w:rPr>
        <w:t xml:space="preserve">  Զեկ. ՝ </w:t>
      </w:r>
      <w:r w:rsidR="00F36BB3"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  <w:t xml:space="preserve"> Գ. Սարիբեկյան</w:t>
      </w:r>
    </w:p>
    <w:p w14:paraId="2D9801F0" w14:textId="3B8F22DD" w:rsidR="00F36BB3" w:rsidRDefault="00F36BB3" w:rsidP="00481C20">
      <w:pPr>
        <w:pStyle w:val="NormalWeb"/>
        <w:tabs>
          <w:tab w:val="left" w:pos="3690"/>
        </w:tabs>
        <w:spacing w:after="10" w:line="240" w:lineRule="auto"/>
        <w:ind w:left="360" w:hanging="270"/>
        <w:jc w:val="both"/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</w:pPr>
    </w:p>
    <w:p w14:paraId="7D39477B" w14:textId="77777777" w:rsidR="00F36BB3" w:rsidRPr="00AD4992" w:rsidRDefault="00F36BB3" w:rsidP="00481C20">
      <w:pPr>
        <w:pStyle w:val="NormalWeb"/>
        <w:tabs>
          <w:tab w:val="left" w:pos="3690"/>
        </w:tabs>
        <w:spacing w:after="10" w:line="240" w:lineRule="auto"/>
        <w:ind w:left="360" w:hanging="270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</w:p>
    <w:p w14:paraId="5B3B877F" w14:textId="0BD00213" w:rsidR="00481C20" w:rsidRPr="00AD4992" w:rsidRDefault="00481C20" w:rsidP="00481C20">
      <w:p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val="hy-AM"/>
        </w:rPr>
      </w:pPr>
      <w:r w:rsidRPr="00AD4992">
        <w:rPr>
          <w:rFonts w:ascii="Sylfaen" w:hAnsi="Sylfaen" w:cs="Times New Roman"/>
          <w:sz w:val="20"/>
          <w:szCs w:val="20"/>
          <w:lang w:val="hy-AM"/>
        </w:rPr>
        <w:t>1</w:t>
      </w:r>
      <w:r w:rsidR="0027022F" w:rsidRPr="0027022F">
        <w:rPr>
          <w:rFonts w:ascii="Sylfaen" w:hAnsi="Sylfaen" w:cs="Times New Roman"/>
          <w:sz w:val="20"/>
          <w:szCs w:val="20"/>
          <w:lang w:val="hy-AM"/>
        </w:rPr>
        <w:t>1</w:t>
      </w:r>
      <w:r w:rsidRPr="00AD4992">
        <w:rPr>
          <w:rFonts w:ascii="Sylfaen" w:hAnsi="Sylfaen" w:cs="Times New Roman"/>
          <w:sz w:val="20"/>
          <w:szCs w:val="20"/>
          <w:lang w:val="hy-AM"/>
        </w:rPr>
        <w:t xml:space="preserve">. </w:t>
      </w:r>
      <w:r w:rsidRPr="00AD4992">
        <w:rPr>
          <w:rFonts w:ascii="Sylfaen" w:eastAsia="Times New Roman" w:hAnsi="Sylfaen" w:cs="Times New Roman"/>
          <w:sz w:val="20"/>
          <w:szCs w:val="20"/>
          <w:lang w:val="hy-AM"/>
        </w:rPr>
        <w:t>Համայնքի սեփականություն հանդիսացող հողամասն  աճուրդային եղանակով օտարելու մասին</w:t>
      </w:r>
    </w:p>
    <w:p w14:paraId="15C9F78B" w14:textId="5E46574F" w:rsidR="00481C20" w:rsidRPr="00AD4992" w:rsidRDefault="00481C20" w:rsidP="00481C20">
      <w:pPr>
        <w:pStyle w:val="NormalWeb"/>
        <w:tabs>
          <w:tab w:val="left" w:pos="3690"/>
        </w:tabs>
        <w:spacing w:after="10" w:line="240" w:lineRule="auto"/>
        <w:ind w:left="360" w:hanging="270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  <w:r w:rsidRPr="00AD4992">
        <w:rPr>
          <w:rFonts w:ascii="Sylfaen" w:eastAsiaTheme="minorEastAsia" w:hAnsi="Sylfaen" w:cs="Times New Roman"/>
          <w:sz w:val="20"/>
          <w:szCs w:val="20"/>
          <w:lang w:val="hy-AM"/>
        </w:rPr>
        <w:t xml:space="preserve">                                                                                        </w:t>
      </w:r>
      <w:r w:rsidR="007F12F3">
        <w:rPr>
          <w:rFonts w:ascii="Sylfaen" w:eastAsiaTheme="minorEastAsia" w:hAnsi="Sylfaen" w:cs="Times New Roman"/>
          <w:sz w:val="20"/>
          <w:szCs w:val="20"/>
          <w:lang w:val="hy-AM"/>
        </w:rPr>
        <w:t xml:space="preserve">  Զեկ. ՝ </w:t>
      </w:r>
      <w:r w:rsidR="007F12F3"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  <w:t xml:space="preserve"> Գ. Սարիբեկյան</w:t>
      </w:r>
    </w:p>
    <w:p w14:paraId="002A5243" w14:textId="0F32FE58" w:rsidR="00481C20" w:rsidRDefault="00481C20" w:rsidP="00481C20">
      <w:pPr>
        <w:pStyle w:val="NormalWeb"/>
        <w:tabs>
          <w:tab w:val="left" w:pos="3690"/>
        </w:tabs>
        <w:spacing w:after="10" w:line="240" w:lineRule="auto"/>
        <w:ind w:left="360" w:hanging="270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</w:p>
    <w:p w14:paraId="385CA687" w14:textId="357413C1" w:rsidR="00111BA3" w:rsidRPr="00AD4992" w:rsidRDefault="00111BA3" w:rsidP="0027022F">
      <w:pPr>
        <w:spacing w:after="0" w:line="240" w:lineRule="auto"/>
        <w:jc w:val="both"/>
        <w:rPr>
          <w:rFonts w:ascii="Sylfaen" w:hAnsi="Sylfaen" w:cs="Times New Roman"/>
          <w:sz w:val="20"/>
          <w:szCs w:val="20"/>
          <w:lang w:val="hy-AM"/>
        </w:rPr>
      </w:pPr>
      <w:r w:rsidRPr="00AD4992">
        <w:rPr>
          <w:rFonts w:ascii="Sylfaen" w:hAnsi="Sylfaen" w:cs="Times New Roman"/>
          <w:sz w:val="20"/>
          <w:szCs w:val="20"/>
          <w:lang w:val="hy-AM"/>
        </w:rPr>
        <w:t>1</w:t>
      </w:r>
      <w:r w:rsidR="0027022F" w:rsidRPr="0027022F">
        <w:rPr>
          <w:rFonts w:ascii="Sylfaen" w:hAnsi="Sylfaen" w:cs="Times New Roman"/>
          <w:sz w:val="20"/>
          <w:szCs w:val="20"/>
          <w:lang w:val="hy-AM"/>
        </w:rPr>
        <w:t>2</w:t>
      </w:r>
      <w:r w:rsidRPr="00AD4992">
        <w:rPr>
          <w:rFonts w:ascii="Sylfaen" w:hAnsi="Sylfaen" w:cs="Times New Roman"/>
          <w:sz w:val="20"/>
          <w:szCs w:val="20"/>
          <w:lang w:val="hy-AM"/>
        </w:rPr>
        <w:t>.</w:t>
      </w:r>
      <w:r w:rsidRPr="00AD4992">
        <w:rPr>
          <w:rFonts w:ascii="Sylfaen" w:hAnsi="Sylfaen"/>
          <w:color w:val="333333"/>
          <w:sz w:val="20"/>
          <w:szCs w:val="20"/>
          <w:lang w:val="hy-AM"/>
        </w:rPr>
        <w:t xml:space="preserve"> </w:t>
      </w:r>
      <w:r w:rsidR="0027022F">
        <w:rPr>
          <w:rFonts w:ascii="Sylfaen" w:hAnsi="Sylfaen"/>
          <w:color w:val="333333"/>
          <w:sz w:val="20"/>
          <w:szCs w:val="20"/>
          <w:lang w:val="hy-AM"/>
        </w:rPr>
        <w:t xml:space="preserve"> </w:t>
      </w:r>
      <w:r w:rsidRPr="00AD4992">
        <w:rPr>
          <w:rFonts w:ascii="Sylfaen" w:eastAsia="Times New Roman" w:hAnsi="Sylfaen" w:cs="Times New Roman"/>
          <w:color w:val="333333"/>
          <w:sz w:val="20"/>
          <w:szCs w:val="20"/>
          <w:lang w:val="hy-AM"/>
        </w:rPr>
        <w:t>Փարաքար համայնքի սեփականություն հանդիսացող հողամասն աճուրդային եղանակով օտարելու և  Հայաստանի Հանրապետության Արմավիրի մարզի Փարաքար համայնքի ավագանու 2022 թվա</w:t>
      </w:r>
      <w:r>
        <w:rPr>
          <w:rFonts w:ascii="Sylfaen" w:eastAsia="Times New Roman" w:hAnsi="Sylfaen" w:cs="Times New Roman"/>
          <w:color w:val="333333"/>
          <w:sz w:val="20"/>
          <w:szCs w:val="20"/>
          <w:lang w:val="hy-AM"/>
        </w:rPr>
        <w:t>կ</w:t>
      </w:r>
      <w:r w:rsidRPr="00AD4992">
        <w:rPr>
          <w:rFonts w:ascii="Sylfaen" w:eastAsia="Times New Roman" w:hAnsi="Sylfaen" w:cs="Times New Roman"/>
          <w:color w:val="333333"/>
          <w:sz w:val="20"/>
          <w:szCs w:val="20"/>
          <w:lang w:val="hy-AM"/>
        </w:rPr>
        <w:t>անի հոկտեմբերի 18-ի թիվ 86-Ա որոշումն ուժը կորցրած ճանաչելու մասին</w:t>
      </w:r>
      <w:r w:rsidRPr="00AD4992">
        <w:rPr>
          <w:rFonts w:ascii="Sylfaen" w:hAnsi="Sylfaen" w:cs="Times New Roman"/>
          <w:sz w:val="20"/>
          <w:szCs w:val="20"/>
          <w:lang w:val="hy-AM"/>
        </w:rPr>
        <w:t xml:space="preserve">                                                                                                        </w:t>
      </w:r>
    </w:p>
    <w:p w14:paraId="556D5372" w14:textId="41269E7E" w:rsidR="00111BA3" w:rsidRDefault="00111BA3" w:rsidP="00111BA3">
      <w:pPr>
        <w:pStyle w:val="NormalWeb"/>
        <w:tabs>
          <w:tab w:val="left" w:pos="3690"/>
        </w:tabs>
        <w:spacing w:after="10" w:line="240" w:lineRule="auto"/>
        <w:ind w:left="360" w:hanging="270"/>
        <w:jc w:val="both"/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</w:pPr>
      <w:r w:rsidRPr="00AD4992">
        <w:rPr>
          <w:rFonts w:ascii="Sylfaen" w:eastAsiaTheme="minorEastAsia" w:hAnsi="Sylfaen" w:cs="Times New Roman"/>
          <w:sz w:val="20"/>
          <w:szCs w:val="20"/>
          <w:lang w:val="hy-AM"/>
        </w:rPr>
        <w:t xml:space="preserve">                                                                                            </w:t>
      </w:r>
      <w:r>
        <w:rPr>
          <w:rFonts w:ascii="Sylfaen" w:eastAsiaTheme="minorEastAsia" w:hAnsi="Sylfaen" w:cs="Times New Roman"/>
          <w:sz w:val="20"/>
          <w:szCs w:val="20"/>
          <w:lang w:val="hy-AM"/>
        </w:rPr>
        <w:t xml:space="preserve">  Զեկ. ՝ </w:t>
      </w:r>
      <w:r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  <w:t xml:space="preserve"> Գ. Սարիբեկյան</w:t>
      </w:r>
    </w:p>
    <w:p w14:paraId="019B1747" w14:textId="77777777" w:rsidR="0027022F" w:rsidRPr="00AD4992" w:rsidRDefault="0027022F" w:rsidP="00111BA3">
      <w:pPr>
        <w:pStyle w:val="NormalWeb"/>
        <w:tabs>
          <w:tab w:val="left" w:pos="3690"/>
        </w:tabs>
        <w:spacing w:after="10" w:line="240" w:lineRule="auto"/>
        <w:ind w:left="360" w:hanging="270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</w:p>
    <w:p w14:paraId="1A1AE561" w14:textId="77777777" w:rsidR="00111BA3" w:rsidRPr="00AD4992" w:rsidRDefault="00111BA3" w:rsidP="00481C20">
      <w:pPr>
        <w:pStyle w:val="NormalWeb"/>
        <w:tabs>
          <w:tab w:val="left" w:pos="3690"/>
        </w:tabs>
        <w:spacing w:after="10" w:line="240" w:lineRule="auto"/>
        <w:ind w:left="360" w:hanging="270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</w:p>
    <w:p w14:paraId="0F06C341" w14:textId="53A0C53B" w:rsidR="00E034C1" w:rsidRDefault="00E034C1" w:rsidP="00E034C1">
      <w:pPr>
        <w:jc w:val="both"/>
        <w:rPr>
          <w:rFonts w:ascii="Sylfaen" w:eastAsia="Times New Roman" w:hAnsi="Sylfaen" w:cs="Tahoma"/>
          <w:color w:val="000000" w:themeColor="text1"/>
          <w:sz w:val="20"/>
          <w:szCs w:val="20"/>
          <w:lang w:val="hy-AM" w:eastAsia="ru-RU"/>
        </w:rPr>
      </w:pPr>
      <w:r w:rsidRPr="00E034C1">
        <w:rPr>
          <w:rFonts w:ascii="Sylfaen" w:eastAsia="Times New Roman" w:hAnsi="Sylfaen" w:cs="Tahoma"/>
          <w:color w:val="000000" w:themeColor="text1"/>
          <w:sz w:val="20"/>
          <w:szCs w:val="20"/>
          <w:lang w:val="hy-AM" w:eastAsia="ru-RU"/>
        </w:rPr>
        <w:t>1</w:t>
      </w:r>
      <w:r w:rsidR="0027022F" w:rsidRPr="0027022F">
        <w:rPr>
          <w:rFonts w:ascii="Sylfaen" w:eastAsia="Times New Roman" w:hAnsi="Sylfaen" w:cs="Tahoma"/>
          <w:color w:val="000000" w:themeColor="text1"/>
          <w:sz w:val="20"/>
          <w:szCs w:val="20"/>
          <w:lang w:val="hy-AM" w:eastAsia="ru-RU"/>
        </w:rPr>
        <w:t>3</w:t>
      </w:r>
      <w:r w:rsidRPr="00E034C1">
        <w:rPr>
          <w:rFonts w:ascii="Sylfaen" w:eastAsia="Times New Roman" w:hAnsi="Sylfaen" w:cs="Tahoma"/>
          <w:color w:val="000000" w:themeColor="text1"/>
          <w:sz w:val="20"/>
          <w:szCs w:val="20"/>
          <w:lang w:val="hy-AM" w:eastAsia="ru-RU"/>
        </w:rPr>
        <w:t>.</w:t>
      </w:r>
      <w:r w:rsidRPr="00E034C1">
        <w:rPr>
          <w:rFonts w:ascii="Sylfaen" w:hAnsi="Sylfaen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E034C1">
        <w:rPr>
          <w:rFonts w:ascii="Sylfaen" w:hAnsi="Sylfaen"/>
          <w:sz w:val="20"/>
          <w:szCs w:val="20"/>
          <w:lang w:val="hy-AM"/>
        </w:rPr>
        <w:t>Հայաստանի Հանրապետության</w:t>
      </w:r>
      <w:r w:rsidRPr="00E034C1">
        <w:rPr>
          <w:rFonts w:ascii="Sylfaen" w:eastAsia="Times New Roman" w:hAnsi="Sylfaen" w:cs="Tahoma"/>
          <w:color w:val="000000" w:themeColor="text1"/>
          <w:sz w:val="20"/>
          <w:szCs w:val="20"/>
          <w:lang w:val="hy-AM" w:eastAsia="ru-RU"/>
        </w:rPr>
        <w:t xml:space="preserve"> Արմավիրի մարզի Փարաքարի </w:t>
      </w:r>
      <w:r w:rsidRPr="00E034C1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 xml:space="preserve">համայնքապետարանի աշխատակազմի համայնքային ծառայողի զբաղեցրած պաշտոնի ենթախմբին համապատասխան դասային աստիճանից ավելի բարձր դասային աստիճան ունենալու համար հավելավճարի կիրառման կարգը </w:t>
      </w:r>
      <w:r w:rsidR="0027022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և</w:t>
      </w:r>
      <w:r w:rsidRPr="00E034C1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 xml:space="preserve"> չափը սահմանելու մասին</w:t>
      </w:r>
      <w:r>
        <w:rPr>
          <w:rFonts w:ascii="Sylfaen" w:eastAsia="Times New Roman" w:hAnsi="Sylfaen" w:cs="Tahoma"/>
          <w:color w:val="000000" w:themeColor="text1"/>
          <w:sz w:val="20"/>
          <w:szCs w:val="20"/>
          <w:lang w:val="hy-AM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0700DC" w14:textId="5F1ACA70" w:rsidR="00E034C1" w:rsidRDefault="00E034C1" w:rsidP="00E034C1">
      <w:pPr>
        <w:pStyle w:val="NormalWeb"/>
        <w:tabs>
          <w:tab w:val="left" w:pos="3690"/>
        </w:tabs>
        <w:spacing w:after="10" w:line="240" w:lineRule="auto"/>
        <w:ind w:left="360" w:hanging="450"/>
        <w:jc w:val="both"/>
        <w:rPr>
          <w:rFonts w:ascii="Sylfaen" w:eastAsia="Times New Roman" w:hAnsi="Sylfaen" w:cs="Tahoma"/>
          <w:color w:val="000000" w:themeColor="text1"/>
          <w:sz w:val="20"/>
          <w:szCs w:val="20"/>
          <w:lang w:val="hy-AM" w:eastAsia="ru-RU"/>
        </w:rPr>
      </w:pPr>
      <w:r>
        <w:rPr>
          <w:rFonts w:ascii="Sylfaen" w:eastAsia="Times New Roman" w:hAnsi="Sylfaen" w:cs="Tahoma"/>
          <w:color w:val="000000" w:themeColor="text1"/>
          <w:sz w:val="20"/>
          <w:szCs w:val="20"/>
          <w:lang w:val="hy-AM" w:eastAsia="ru-RU"/>
        </w:rPr>
        <w:t xml:space="preserve">                                                                             </w:t>
      </w:r>
      <w:r w:rsidR="00F36BB3">
        <w:rPr>
          <w:rFonts w:ascii="Sylfaen" w:eastAsia="Times New Roman" w:hAnsi="Sylfaen" w:cs="Tahoma"/>
          <w:color w:val="000000" w:themeColor="text1"/>
          <w:sz w:val="20"/>
          <w:szCs w:val="20"/>
          <w:lang w:val="hy-AM" w:eastAsia="ru-RU"/>
        </w:rPr>
        <w:t xml:space="preserve">       </w:t>
      </w:r>
      <w:r>
        <w:rPr>
          <w:rFonts w:ascii="Sylfaen" w:eastAsia="Times New Roman" w:hAnsi="Sylfaen" w:cs="Tahoma"/>
          <w:color w:val="000000" w:themeColor="text1"/>
          <w:sz w:val="20"/>
          <w:szCs w:val="20"/>
          <w:lang w:val="hy-AM" w:eastAsia="ru-RU"/>
        </w:rPr>
        <w:t xml:space="preserve"> </w:t>
      </w:r>
      <w:r w:rsidR="0027022F">
        <w:rPr>
          <w:rFonts w:ascii="Sylfaen" w:eastAsia="Times New Roman" w:hAnsi="Sylfaen" w:cs="Tahoma"/>
          <w:color w:val="000000" w:themeColor="text1"/>
          <w:sz w:val="20"/>
          <w:szCs w:val="20"/>
          <w:lang w:val="hy-AM" w:eastAsia="ru-RU"/>
        </w:rPr>
        <w:t xml:space="preserve">             </w:t>
      </w:r>
      <w:r>
        <w:rPr>
          <w:rFonts w:ascii="Sylfaen" w:eastAsia="Times New Roman" w:hAnsi="Sylfaen" w:cs="Tahoma"/>
          <w:color w:val="000000" w:themeColor="text1"/>
          <w:sz w:val="20"/>
          <w:szCs w:val="20"/>
          <w:lang w:val="hy-AM" w:eastAsia="ru-RU"/>
        </w:rPr>
        <w:t xml:space="preserve">  </w:t>
      </w:r>
      <w:r>
        <w:rPr>
          <w:rFonts w:ascii="Sylfaen" w:eastAsiaTheme="minorEastAsia" w:hAnsi="Sylfaen" w:cs="Times New Roman"/>
          <w:sz w:val="20"/>
          <w:szCs w:val="20"/>
          <w:lang w:val="hy-AM"/>
        </w:rPr>
        <w:t xml:space="preserve">Զեկ.՝ </w:t>
      </w:r>
      <w:r w:rsidR="0027022F">
        <w:rPr>
          <w:rFonts w:ascii="Sylfaen" w:eastAsiaTheme="minorEastAsia" w:hAnsi="Sylfaen" w:cs="Times New Roman"/>
          <w:sz w:val="20"/>
          <w:szCs w:val="20"/>
          <w:lang w:val="hy-AM"/>
        </w:rPr>
        <w:t>Կ</w:t>
      </w:r>
      <w:r w:rsidR="00F36BB3">
        <w:rPr>
          <w:rFonts w:ascii="Sylfaen" w:eastAsiaTheme="minorEastAsia" w:hAnsi="Sylfaen" w:cs="Times New Roman"/>
          <w:sz w:val="20"/>
          <w:szCs w:val="20"/>
          <w:lang w:val="hy-AM"/>
        </w:rPr>
        <w:t>.</w:t>
      </w:r>
      <w:r w:rsidR="0027022F">
        <w:rPr>
          <w:rFonts w:ascii="Sylfaen" w:eastAsiaTheme="minorEastAsia" w:hAnsi="Sylfaen" w:cs="Times New Roman"/>
          <w:sz w:val="20"/>
          <w:szCs w:val="20"/>
          <w:lang w:val="hy-AM"/>
        </w:rPr>
        <w:t>Արթենյան</w:t>
      </w:r>
    </w:p>
    <w:p w14:paraId="41BD914C" w14:textId="77777777" w:rsidR="00481C20" w:rsidRPr="001C72A0" w:rsidRDefault="00481C20" w:rsidP="00481C20">
      <w:pPr>
        <w:pStyle w:val="NormalWeb"/>
        <w:tabs>
          <w:tab w:val="left" w:pos="3690"/>
        </w:tabs>
        <w:spacing w:after="10" w:line="240" w:lineRule="auto"/>
        <w:ind w:left="360" w:hanging="450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</w:p>
    <w:p w14:paraId="207BF757" w14:textId="2DBB40B8" w:rsidR="00481C20" w:rsidRDefault="00481C20" w:rsidP="00481C20">
      <w:pPr>
        <w:pStyle w:val="NormalWeb"/>
        <w:tabs>
          <w:tab w:val="left" w:pos="3690"/>
        </w:tabs>
        <w:spacing w:after="10" w:line="240" w:lineRule="auto"/>
        <w:ind w:left="360" w:hanging="450"/>
        <w:jc w:val="both"/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</w:pPr>
      <w:r>
        <w:rPr>
          <w:rFonts w:ascii="Sylfaen" w:eastAsiaTheme="minorEastAsia" w:hAnsi="Sylfaen" w:cs="Times New Roman"/>
          <w:sz w:val="20"/>
          <w:szCs w:val="20"/>
          <w:lang w:val="hy-AM"/>
        </w:rPr>
        <w:t xml:space="preserve"> 1</w:t>
      </w:r>
      <w:r w:rsidR="0027022F">
        <w:rPr>
          <w:rFonts w:ascii="Sylfaen" w:eastAsiaTheme="minorEastAsia" w:hAnsi="Sylfaen" w:cs="Times New Roman"/>
          <w:sz w:val="20"/>
          <w:szCs w:val="20"/>
        </w:rPr>
        <w:t>4</w:t>
      </w:r>
      <w:r>
        <w:rPr>
          <w:rFonts w:ascii="Sylfaen" w:eastAsiaTheme="minorEastAsia" w:hAnsi="Sylfaen" w:cs="Times New Roman"/>
          <w:sz w:val="20"/>
          <w:szCs w:val="20"/>
          <w:lang w:val="hy-AM"/>
        </w:rPr>
        <w:t xml:space="preserve">.  </w:t>
      </w:r>
      <w:r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  <w:t>Հայաստանի Հանրապետության Արմավիրի մարզի Փարաքար համայնքի ավագանու  երկրորդ  նստաշրջանի  հերթական նիստի գումարման օր սահմանելու  մասին</w:t>
      </w:r>
    </w:p>
    <w:p w14:paraId="4ECC7934" w14:textId="77777777" w:rsidR="00481C20" w:rsidRDefault="00481C20" w:rsidP="00481C20">
      <w:pPr>
        <w:pStyle w:val="NormalWeb"/>
        <w:tabs>
          <w:tab w:val="left" w:pos="3690"/>
        </w:tabs>
        <w:spacing w:after="10" w:line="240" w:lineRule="auto"/>
        <w:ind w:left="360" w:hanging="270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</w:p>
    <w:p w14:paraId="1552AD5D" w14:textId="77777777" w:rsidR="00481C20" w:rsidRDefault="00481C20" w:rsidP="00481C20">
      <w:pPr>
        <w:pStyle w:val="NormalWeb"/>
        <w:tabs>
          <w:tab w:val="left" w:pos="3690"/>
        </w:tabs>
        <w:spacing w:after="10" w:line="240" w:lineRule="auto"/>
        <w:ind w:left="360" w:hanging="270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  <w:r>
        <w:rPr>
          <w:rFonts w:ascii="Sylfaen" w:eastAsiaTheme="minorEastAsia" w:hAnsi="Sylfaen" w:cs="Times New Roman"/>
          <w:sz w:val="20"/>
          <w:szCs w:val="20"/>
          <w:lang w:val="hy-AM"/>
        </w:rPr>
        <w:t xml:space="preserve">                                                                                       Զեկ.՝ Դ.Մինասյան</w:t>
      </w:r>
    </w:p>
    <w:bookmarkEnd w:id="0"/>
    <w:p w14:paraId="1FD18AB9" w14:textId="77777777" w:rsidR="00481C20" w:rsidRDefault="00481C20" w:rsidP="00481C20">
      <w:pPr>
        <w:pStyle w:val="NormalWeb"/>
        <w:tabs>
          <w:tab w:val="left" w:pos="3690"/>
        </w:tabs>
        <w:spacing w:after="10"/>
        <w:ind w:left="360" w:hanging="270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</w:p>
    <w:p w14:paraId="44C3AF0D" w14:textId="77777777" w:rsidR="00481C20" w:rsidRDefault="00481C20" w:rsidP="00481C20">
      <w:pPr>
        <w:pStyle w:val="NormalWeb"/>
        <w:tabs>
          <w:tab w:val="left" w:pos="3690"/>
        </w:tabs>
        <w:spacing w:after="10"/>
        <w:ind w:left="360" w:hanging="270"/>
        <w:jc w:val="both"/>
        <w:rPr>
          <w:rFonts w:ascii="Sylfaen" w:eastAsiaTheme="minorEastAsia" w:hAnsi="Sylfaen" w:cs="Times New Roman"/>
          <w:sz w:val="20"/>
          <w:szCs w:val="20"/>
          <w:lang w:val="hy-AM"/>
        </w:rPr>
      </w:pPr>
    </w:p>
    <w:sectPr w:rsidR="00481C20" w:rsidSect="00F36BB3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2578"/>
    <w:multiLevelType w:val="hybridMultilevel"/>
    <w:tmpl w:val="147C4D44"/>
    <w:lvl w:ilvl="0" w:tplc="28800CD8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D7"/>
    <w:rsid w:val="000E293C"/>
    <w:rsid w:val="00111BA3"/>
    <w:rsid w:val="0027022F"/>
    <w:rsid w:val="00481C20"/>
    <w:rsid w:val="006D7F06"/>
    <w:rsid w:val="00775F9E"/>
    <w:rsid w:val="007F12F3"/>
    <w:rsid w:val="00957361"/>
    <w:rsid w:val="00987E9C"/>
    <w:rsid w:val="00D218B7"/>
    <w:rsid w:val="00D505D7"/>
    <w:rsid w:val="00E034C1"/>
    <w:rsid w:val="00E11DD2"/>
    <w:rsid w:val="00F34F04"/>
    <w:rsid w:val="00F3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29CD"/>
  <w15:chartTrackingRefBased/>
  <w15:docId w15:val="{52FC0D4D-FE62-4EC4-B9A3-FAFBDD61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E9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987E9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19DB9-9C7D-4732-88ED-51617E2C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2022-12-26T11:04:00Z</cp:lastPrinted>
  <dcterms:created xsi:type="dcterms:W3CDTF">2022-12-29T11:18:00Z</dcterms:created>
  <dcterms:modified xsi:type="dcterms:W3CDTF">2022-12-29T11:18:00Z</dcterms:modified>
</cp:coreProperties>
</file>