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5141E" w14:textId="77777777" w:rsidR="00A47EC4" w:rsidRPr="001F278A" w:rsidRDefault="00A47EC4" w:rsidP="00A47EC4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1F278A">
        <w:rPr>
          <w:rFonts w:ascii="GHEA Grapalat" w:hAnsi="GHEA Grapalat"/>
          <w:b/>
          <w:sz w:val="24"/>
          <w:szCs w:val="24"/>
          <w:u w:val="single"/>
          <w:lang w:val="hy-AM"/>
        </w:rPr>
        <w:t>Հավելված</w:t>
      </w:r>
    </w:p>
    <w:p w14:paraId="6BA1AEB8" w14:textId="77777777" w:rsidR="00A47EC4" w:rsidRPr="001F278A" w:rsidRDefault="00A47EC4" w:rsidP="00A47EC4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F278A">
        <w:rPr>
          <w:rFonts w:ascii="GHEA Grapalat" w:hAnsi="GHEA Grapalat"/>
          <w:b/>
          <w:sz w:val="24"/>
          <w:szCs w:val="24"/>
          <w:lang w:val="hy-AM"/>
        </w:rPr>
        <w:t>Հայաստանի  Հանրապետության  Արմավիրի  մարզի</w:t>
      </w:r>
    </w:p>
    <w:p w14:paraId="34B8B14B" w14:textId="77777777" w:rsidR="00A47EC4" w:rsidRPr="001F278A" w:rsidRDefault="00A47EC4" w:rsidP="00A47EC4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F278A">
        <w:rPr>
          <w:rFonts w:ascii="GHEA Grapalat" w:hAnsi="GHEA Grapalat"/>
          <w:b/>
          <w:sz w:val="24"/>
          <w:szCs w:val="24"/>
          <w:lang w:val="hy-AM"/>
        </w:rPr>
        <w:t>Փարաքար  համայնքի ավագանու</w:t>
      </w:r>
    </w:p>
    <w:p w14:paraId="2C766C2E" w14:textId="77777777" w:rsidR="00A47EC4" w:rsidRPr="001F278A" w:rsidRDefault="00A47EC4" w:rsidP="00A47EC4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F278A">
        <w:rPr>
          <w:rFonts w:ascii="GHEA Grapalat" w:hAnsi="GHEA Grapalat"/>
          <w:b/>
          <w:sz w:val="24"/>
          <w:szCs w:val="24"/>
          <w:lang w:val="hy-AM"/>
        </w:rPr>
        <w:t>2025 թվականի ապրիլի  16-ի N  1- Ա որոշման</w:t>
      </w:r>
    </w:p>
    <w:p w14:paraId="5620E3B2" w14:textId="77777777" w:rsidR="00A47EC4" w:rsidRPr="001F278A" w:rsidRDefault="00A47EC4" w:rsidP="00A47EC4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46CC0C57" w14:textId="77777777" w:rsidR="00A47EC4" w:rsidRPr="001F278A" w:rsidRDefault="00A47EC4" w:rsidP="00A47EC4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1D0235EE" w14:textId="77777777" w:rsidR="00A47EC4" w:rsidRPr="001F278A" w:rsidRDefault="00A47EC4" w:rsidP="00A47EC4">
      <w:pPr>
        <w:spacing w:line="240" w:lineRule="auto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1F278A">
        <w:rPr>
          <w:rFonts w:ascii="GHEA Grapalat" w:hAnsi="GHEA Grapalat"/>
          <w:b/>
          <w:sz w:val="24"/>
          <w:szCs w:val="24"/>
          <w:u w:val="single"/>
          <w:lang w:val="hy-AM"/>
        </w:rPr>
        <w:t>ՕՐԱԿԱՐԳ</w:t>
      </w:r>
    </w:p>
    <w:p w14:paraId="78DBBA82" w14:textId="77777777" w:rsidR="00A47EC4" w:rsidRPr="001F278A" w:rsidRDefault="00A47EC4" w:rsidP="00A47EC4">
      <w:pPr>
        <w:spacing w:line="240" w:lineRule="auto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208EFF45" w14:textId="77777777" w:rsidR="00A47EC4" w:rsidRPr="001F278A" w:rsidRDefault="00A47EC4" w:rsidP="00A47EC4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</w:t>
      </w:r>
      <w:r w:rsidRPr="001F278A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1F278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1F278A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Pr="001F278A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ԱՐՄԱՎԻՐԻ ՄԱՐԶԻ ՓԱՐԱՔԱՐ ՀԱՄԱՅՆՔԻ` ՀԱՄԱՄԱՍՆԱԿԱՆ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F278A">
        <w:rPr>
          <w:rFonts w:ascii="GHEA Grapalat" w:eastAsia="Times New Roman" w:hAnsi="GHEA Grapalat" w:cs="Times New Roman"/>
          <w:sz w:val="24"/>
          <w:szCs w:val="24"/>
          <w:lang w:val="hy-AM"/>
        </w:rPr>
        <w:t>ԸՆՏՐԱԿԱՐԳՈՎ ԸՆՏՐՎԱԾ ՆՈՐԸՆՏԻՐ ԱՎԱԳԱՆՈՒ  ԱՌԱՋԻՆ ՆԻՍՏԻ ՕՐԱԿԱՐԳԸ ՀԱՍՏԱՏԵԼՈՒ ՄԱՍԻՆ</w:t>
      </w:r>
    </w:p>
    <w:p w14:paraId="28E3BF3A" w14:textId="77777777" w:rsidR="00A47EC4" w:rsidRDefault="00A47EC4" w:rsidP="00A47EC4">
      <w:pPr>
        <w:pStyle w:val="ListParagraph"/>
        <w:spacing w:after="20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1F278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</w:t>
      </w:r>
      <w:r w:rsidRPr="001F278A">
        <w:rPr>
          <w:rFonts w:ascii="GHEA Grapalat" w:hAnsi="GHEA Grapalat"/>
          <w:sz w:val="24"/>
          <w:szCs w:val="24"/>
          <w:lang w:val="hy-AM"/>
        </w:rPr>
        <w:t xml:space="preserve"> /Զեկ.՝ Է. ԹՈՐՈՍՅԱՆ/</w:t>
      </w:r>
    </w:p>
    <w:p w14:paraId="442BE0A6" w14:textId="77777777" w:rsidR="00A47EC4" w:rsidRDefault="00A47EC4" w:rsidP="00A47EC4">
      <w:pPr>
        <w:pStyle w:val="ListParagraph"/>
        <w:spacing w:after="20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2560C35" w14:textId="77777777" w:rsidR="00A47EC4" w:rsidRDefault="00A47EC4" w:rsidP="00A47EC4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ՀԱՅԱՍՏԱՆԻ  ՀԱՆՐԱՊԵՏՈՒԹՅԱՆ ԱՐՄԱՎԻՐԻ ՄԱՐԶԻ ՓԱՐԱՔԱՐ ՀԱՄԱՅՆՔԻ ՆՈՐԸՆՏԻՐ ԱՎԱԳԱՆՈՒ ԼԻԱԶՈՐՈՒԹՅՈՒՆՆԵՐԻ ՍՏԱՆՁՆՄԱՆ ՕՐ ՍԱՀՄԱՆԵԼՈՒ </w:t>
      </w:r>
      <w:r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/>
        </w:rPr>
        <w:t xml:space="preserve">ԵՎ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ՆԱԽՈՐԴ ԱՎԱԳԱՆՈՒ ԼԻԱԶՈՐՈՒԹՅՈՒՆՆԵՐԻ ԺԱՄԿԵՏՆ ԱՎԱՐՏՎԱԾ ՀԱՄԱՐԵԼՈՒ</w:t>
      </w:r>
      <w:r>
        <w:rPr>
          <w:rFonts w:ascii="GHEA Grapalat" w:hAnsi="GHEA Grapalat"/>
          <w:sz w:val="24"/>
          <w:szCs w:val="24"/>
          <w:lang w:val="hy-AM"/>
        </w:rPr>
        <w:t xml:space="preserve">  ՄԱՍԻՆ</w:t>
      </w:r>
    </w:p>
    <w:p w14:paraId="1A1F272C" w14:textId="77777777" w:rsidR="00A47EC4" w:rsidRDefault="00A47EC4" w:rsidP="00A47EC4">
      <w:pPr>
        <w:pStyle w:val="ListParagraph"/>
        <w:spacing w:after="200" w:line="240" w:lineRule="auto"/>
        <w:ind w:left="288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/Զեկ.՝ Է. ԹՈՐՈՍՅԱՆ/</w:t>
      </w:r>
    </w:p>
    <w:p w14:paraId="382E7543" w14:textId="77777777" w:rsidR="00A47EC4" w:rsidRDefault="00A47EC4" w:rsidP="00A47EC4">
      <w:pPr>
        <w:pStyle w:val="ListParagraph"/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955609B" w14:textId="77777777" w:rsidR="00A47EC4" w:rsidRDefault="00A47EC4" w:rsidP="00A47EC4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ՀԱՅԱՍՏԱՆԻ  ՀԱՆՐԱՊԵՏՈՒԹՅԱՆ ԱՐՄԱՎԻՐԻ ՄԱՐԶԻ ՓԱՐԱՔԱՐ                                   ՀԱՄԱՅՆՔԻ ՂԵԿԱՎԱՐԻ ԸՆՏՐՈՒԹՅԱՆ ԵՎ ԼԻԱԶՈՐՈՒԹՅՈՒՆՆԵՐԻ ՍՏԱՆՁՆՄԱՆ ՕՐ ՍԱՀՄԱՆԵԼՈՒ   ՄԱՍԻՆ</w:t>
      </w:r>
    </w:p>
    <w:p w14:paraId="0B680F46" w14:textId="77777777" w:rsidR="00A47EC4" w:rsidRPr="00CC71ED" w:rsidRDefault="00A47EC4" w:rsidP="00A47EC4">
      <w:p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</w:t>
      </w:r>
      <w:r w:rsidRPr="00CC71ED">
        <w:rPr>
          <w:rFonts w:ascii="GHEA Grapalat" w:hAnsi="GHEA Grapalat"/>
          <w:sz w:val="24"/>
          <w:szCs w:val="24"/>
          <w:lang w:val="hy-AM"/>
        </w:rPr>
        <w:t>/Զեկ.՝ Է. ԹՈՐՈՍՅԱՆ/</w:t>
      </w:r>
    </w:p>
    <w:p w14:paraId="321EB8A9" w14:textId="77777777" w:rsidR="00A47EC4" w:rsidRPr="001F278A" w:rsidRDefault="00A47EC4" w:rsidP="00A47EC4">
      <w:pPr>
        <w:pStyle w:val="ListParagraph"/>
        <w:spacing w:after="200" w:line="240" w:lineRule="auto"/>
        <w:ind w:left="648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F9F0921" w14:textId="77777777" w:rsidR="00A47EC4" w:rsidRPr="001F278A" w:rsidRDefault="00A47EC4" w:rsidP="00A47EC4">
      <w:pPr>
        <w:spacing w:after="200" w:line="240" w:lineRule="auto"/>
        <w:ind w:left="720" w:hanging="720"/>
        <w:rPr>
          <w:rFonts w:ascii="GHEA Grapalat" w:eastAsia="MS Mincho" w:hAnsi="GHEA Grapalat" w:cs="MS Mincho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4</w:t>
      </w:r>
      <w:r w:rsidRPr="001F278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1F278A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Pr="001F278A">
        <w:rPr>
          <w:rFonts w:ascii="GHEA Grapalat" w:eastAsia="MS Mincho" w:hAnsi="GHEA Grapalat" w:cs="Sylfaen"/>
          <w:sz w:val="24"/>
          <w:szCs w:val="24"/>
          <w:lang w:val="hy-AM"/>
        </w:rPr>
        <w:t>ՀԱՅԱՍՏԱՆԻ</w:t>
      </w:r>
      <w:r w:rsidRPr="001F278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1F278A">
        <w:rPr>
          <w:rFonts w:ascii="GHEA Grapalat" w:eastAsia="MS Mincho" w:hAnsi="GHEA Grapalat" w:cs="Sylfaen"/>
          <w:sz w:val="24"/>
          <w:szCs w:val="24"/>
          <w:lang w:val="hy-AM"/>
        </w:rPr>
        <w:t>ՀԱՆՐԱՊԵՏՈՒԹՅԱՆ</w:t>
      </w:r>
      <w:r w:rsidRPr="001F278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1F278A">
        <w:rPr>
          <w:rFonts w:ascii="GHEA Grapalat" w:eastAsia="MS Mincho" w:hAnsi="GHEA Grapalat" w:cs="Sylfaen"/>
          <w:sz w:val="24"/>
          <w:szCs w:val="24"/>
          <w:lang w:val="hy-AM"/>
        </w:rPr>
        <w:t>ԱՐՄԱՎԻՐԻ</w:t>
      </w:r>
      <w:r w:rsidRPr="001F278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1F278A">
        <w:rPr>
          <w:rFonts w:ascii="GHEA Grapalat" w:eastAsia="MS Mincho" w:hAnsi="GHEA Grapalat" w:cs="Sylfaen"/>
          <w:sz w:val="24"/>
          <w:szCs w:val="24"/>
          <w:lang w:val="hy-AM"/>
        </w:rPr>
        <w:t>ՄԱՐԶԻ</w:t>
      </w:r>
      <w:r w:rsidRPr="001F278A">
        <w:rPr>
          <w:rFonts w:ascii="GHEA Grapalat" w:eastAsia="MS Mincho" w:hAnsi="GHEA Grapalat" w:cs="MS Mincho"/>
          <w:sz w:val="24"/>
          <w:szCs w:val="24"/>
          <w:lang w:val="hy-AM"/>
        </w:rPr>
        <w:t xml:space="preserve"> ՓԱՐԱՔԱՐ </w:t>
      </w:r>
      <w:r w:rsidRPr="001F278A">
        <w:rPr>
          <w:rFonts w:ascii="GHEA Grapalat" w:eastAsia="MS Mincho" w:hAnsi="GHEA Grapalat" w:cs="Sylfaen"/>
          <w:sz w:val="24"/>
          <w:szCs w:val="24"/>
          <w:lang w:val="hy-AM"/>
        </w:rPr>
        <w:t>ՀԱՄԱՅՆՔԻ</w:t>
      </w:r>
      <w:r w:rsidRPr="001F278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1F278A">
        <w:rPr>
          <w:rFonts w:ascii="GHEA Grapalat" w:eastAsia="MS Mincho" w:hAnsi="GHEA Grapalat" w:cs="Sylfaen"/>
          <w:sz w:val="24"/>
          <w:szCs w:val="24"/>
          <w:lang w:val="hy-AM"/>
        </w:rPr>
        <w:t>ՂԵԿԱՎԱՐԻ</w:t>
      </w:r>
      <w:r w:rsidRPr="001F278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1F278A">
        <w:rPr>
          <w:rFonts w:ascii="GHEA Grapalat" w:eastAsia="MS Mincho" w:hAnsi="GHEA Grapalat" w:cs="Sylfaen"/>
          <w:sz w:val="24"/>
          <w:szCs w:val="24"/>
          <w:lang w:val="hy-AM"/>
        </w:rPr>
        <w:t>ԵՐԴՄԱՆ</w:t>
      </w:r>
      <w:r w:rsidRPr="001F278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1F278A">
        <w:rPr>
          <w:rFonts w:ascii="GHEA Grapalat" w:eastAsia="MS Mincho" w:hAnsi="GHEA Grapalat" w:cs="Sylfaen"/>
          <w:sz w:val="24"/>
          <w:szCs w:val="24"/>
          <w:lang w:val="hy-AM"/>
        </w:rPr>
        <w:t>ԱՐԱՐՈՂՈՒԹՅԱՆ</w:t>
      </w:r>
      <w:r w:rsidRPr="001F278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1F278A">
        <w:rPr>
          <w:rFonts w:ascii="GHEA Grapalat" w:eastAsia="MS Mincho" w:hAnsi="GHEA Grapalat" w:cs="Sylfaen"/>
          <w:sz w:val="24"/>
          <w:szCs w:val="24"/>
          <w:lang w:val="hy-AM"/>
        </w:rPr>
        <w:t>ԿԱԶՄԱԿԵՐՊՉԱԿԱՆ</w:t>
      </w:r>
      <w:r w:rsidRPr="001F278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1F278A">
        <w:rPr>
          <w:rFonts w:ascii="GHEA Grapalat" w:eastAsia="MS Mincho" w:hAnsi="GHEA Grapalat" w:cs="Sylfaen"/>
          <w:sz w:val="24"/>
          <w:szCs w:val="24"/>
          <w:lang w:val="hy-AM"/>
        </w:rPr>
        <w:t>ՀԱՐՑԵՐԻ</w:t>
      </w:r>
      <w:r w:rsidRPr="001F278A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1F278A">
        <w:rPr>
          <w:rFonts w:ascii="GHEA Grapalat" w:eastAsia="MS Mincho" w:hAnsi="GHEA Grapalat" w:cs="Sylfaen"/>
          <w:sz w:val="24"/>
          <w:szCs w:val="24"/>
          <w:lang w:val="hy-AM"/>
        </w:rPr>
        <w:t>ՄԱՍԻՆ</w:t>
      </w:r>
    </w:p>
    <w:p w14:paraId="732E19BE" w14:textId="6DF8BD7C" w:rsidR="00A47EC4" w:rsidRPr="001F278A" w:rsidRDefault="00A47EC4" w:rsidP="00A47EC4">
      <w:pPr>
        <w:pStyle w:val="ListParagraph"/>
        <w:spacing w:after="200" w:line="240" w:lineRule="auto"/>
        <w:ind w:left="6480"/>
        <w:jc w:val="both"/>
        <w:rPr>
          <w:rFonts w:ascii="GHEA Grapalat" w:hAnsi="GHEA Grapalat"/>
          <w:sz w:val="24"/>
          <w:szCs w:val="24"/>
          <w:lang w:val="hy-AM"/>
        </w:rPr>
      </w:pPr>
      <w:r w:rsidRPr="001F278A">
        <w:rPr>
          <w:rFonts w:ascii="GHEA Grapalat" w:hAnsi="GHEA Grapalat"/>
          <w:sz w:val="24"/>
          <w:szCs w:val="24"/>
          <w:lang w:val="hy-AM"/>
        </w:rPr>
        <w:t>/Զեկ.՝ Է. ԹՈՐՈՍՅԱՆ/</w:t>
      </w:r>
    </w:p>
    <w:p w14:paraId="54DA7593" w14:textId="77777777" w:rsidR="00504523" w:rsidRDefault="00504523"/>
    <w:sectPr w:rsidR="00504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87FAF"/>
    <w:multiLevelType w:val="hybridMultilevel"/>
    <w:tmpl w:val="26ECB44C"/>
    <w:lvl w:ilvl="0" w:tplc="F0CEBD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A6"/>
    <w:rsid w:val="004E72CF"/>
    <w:rsid w:val="00504523"/>
    <w:rsid w:val="00A47EC4"/>
    <w:rsid w:val="00D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8F15"/>
  <w15:chartTrackingRefBased/>
  <w15:docId w15:val="{7FF151F7-6BD5-4551-9AA4-68A9C2B0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2025-04-14T05:46:00Z</dcterms:created>
  <dcterms:modified xsi:type="dcterms:W3CDTF">2025-04-14T05:47:00Z</dcterms:modified>
</cp:coreProperties>
</file>