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0"/>
        <w:gridCol w:w="75"/>
        <w:gridCol w:w="54"/>
        <w:gridCol w:w="11"/>
        <w:gridCol w:w="97"/>
        <w:gridCol w:w="3553"/>
        <w:gridCol w:w="720"/>
        <w:gridCol w:w="434"/>
        <w:gridCol w:w="466"/>
        <w:gridCol w:w="170"/>
        <w:gridCol w:w="1193"/>
        <w:gridCol w:w="399"/>
        <w:gridCol w:w="38"/>
        <w:gridCol w:w="810"/>
        <w:gridCol w:w="1440"/>
      </w:tblGrid>
      <w:tr w:rsidR="00994E2F" w:rsidTr="00994E2F">
        <w:trPr>
          <w:trHeight w:val="209"/>
        </w:trPr>
        <w:tc>
          <w:tcPr>
            <w:tcW w:w="5234" w:type="dxa"/>
            <w:gridSpan w:val="8"/>
            <w:vMerge w:val="restart"/>
            <w:tcBorders>
              <w:top w:val="nil"/>
            </w:tcBorders>
          </w:tcPr>
          <w:p w:rsidR="00994E2F" w:rsidRDefault="007317B5" w:rsidP="006F70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</w:rPr>
              <w:t xml:space="preserve">         </w:t>
            </w:r>
          </w:p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gridSpan w:val="7"/>
            <w:tcBorders>
              <w:top w:val="nil"/>
              <w:left w:val="nil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  <w:sz w:val="16"/>
                <w:szCs w:val="16"/>
              </w:rPr>
            </w:pP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              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  <w:sz w:val="16"/>
                <w:szCs w:val="16"/>
              </w:rPr>
            </w:pP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>ՀԱՎԵԼՎԱԾ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</w:p>
        </w:tc>
      </w:tr>
      <w:tr w:rsidR="00994E2F" w:rsidTr="00994E2F">
        <w:trPr>
          <w:trHeight w:val="806"/>
        </w:trPr>
        <w:tc>
          <w:tcPr>
            <w:tcW w:w="5234" w:type="dxa"/>
            <w:gridSpan w:val="8"/>
            <w:vMerge/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gridSpan w:val="7"/>
            <w:tcBorders>
              <w:left w:val="nil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GHEA Grapalat"/>
                <w:color w:val="000000"/>
                <w:sz w:val="16"/>
                <w:szCs w:val="16"/>
              </w:rPr>
            </w:pP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ՀԱՅԱՍՏԱՆԻ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>ՀԱՆՐԱՊԵՏՈՒԹՅԱՆ ԱՐՄԱՎԻՐԻ ՄԱՐԶԻ ՓԱՐԱՔԱՐ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ՀԱՄԱՅՆՔԻ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ԱՎԱԳԱՆՈՒ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2019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ԹՎԱԿԱՆԻ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ԱՊՐԻԼԻ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>10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-Ի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20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>-Ա ՈՐՈՇՄԱՆ</w:t>
            </w:r>
          </w:p>
        </w:tc>
      </w:tr>
      <w:tr w:rsidR="00994E2F" w:rsidTr="00994E2F">
        <w:trPr>
          <w:trHeight w:val="1121"/>
        </w:trPr>
        <w:tc>
          <w:tcPr>
            <w:tcW w:w="5234" w:type="dxa"/>
            <w:gridSpan w:val="8"/>
            <w:vMerge/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gridSpan w:val="7"/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  <w:sz w:val="16"/>
                <w:szCs w:val="16"/>
              </w:rPr>
            </w:pP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>«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>ՀԱՎԵԼՎԱԾ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 2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GHEA Grapalat"/>
                <w:color w:val="000000"/>
                <w:sz w:val="16"/>
                <w:szCs w:val="16"/>
              </w:rPr>
            </w:pP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>ՀԱՅԱՍՏԱՆԻ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ՀԱՆՐԱՊԵՏՈՒԹՅԱՆ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ԱՐՄԱՎԻՐԻ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ՄԱՐԶԻ ՓԱՐԱՔԱՐ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ՀԱՄԱՅՆՔԻ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>ԱՎԱԳԱՆՈՒ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8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ԹՎԱԿԱՆԻ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ՆՈՅԵՄԲԵՐԻ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9 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-Ի </w:t>
            </w:r>
            <w:r>
              <w:rPr>
                <w:rFonts w:ascii="Sylfaen" w:hAnsi="Sylfaen" w:cs="GHEA Grapalat"/>
                <w:color w:val="000000"/>
                <w:sz w:val="16"/>
                <w:szCs w:val="16"/>
              </w:rPr>
              <w:t xml:space="preserve">  4</w:t>
            </w:r>
            <w:r w:rsidRPr="003A3A56">
              <w:rPr>
                <w:rFonts w:ascii="Sylfaen" w:hAnsi="Sylfaen" w:cs="GHEA Grapalat"/>
                <w:color w:val="000000"/>
                <w:sz w:val="16"/>
                <w:szCs w:val="16"/>
              </w:rPr>
              <w:t>2-Ա ՈՐՈՇՄԱՆ</w:t>
            </w:r>
          </w:p>
        </w:tc>
      </w:tr>
      <w:tr w:rsidR="00994E2F" w:rsidTr="00994E2F">
        <w:trPr>
          <w:trHeight w:val="439"/>
        </w:trPr>
        <w:tc>
          <w:tcPr>
            <w:tcW w:w="97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i/>
                <w:iCs/>
                <w:color w:val="000000"/>
              </w:rPr>
            </w:pPr>
            <w:r w:rsidRPr="003A3A56">
              <w:rPr>
                <w:rFonts w:ascii="Sylfaen" w:hAnsi="Sylfaen" w:cs="GHEA Grapalat"/>
                <w:i/>
                <w:iCs/>
                <w:color w:val="000000"/>
              </w:rPr>
              <w:t>2019</w:t>
            </w:r>
            <w:r>
              <w:rPr>
                <w:rFonts w:ascii="Sylfaen" w:hAnsi="Sylfaen" w:cs="GHEA Grapalat"/>
                <w:i/>
                <w:iCs/>
                <w:color w:val="000000"/>
              </w:rPr>
              <w:t xml:space="preserve"> </w:t>
            </w:r>
            <w:r w:rsidRPr="003A3A56">
              <w:rPr>
                <w:rFonts w:ascii="Sylfaen" w:hAnsi="Sylfaen" w:cs="GHEA Grapalat"/>
                <w:i/>
                <w:iCs/>
                <w:color w:val="000000"/>
              </w:rPr>
              <w:t>ԹՎԱԿԱՆԻ ՓԱՐԱՔԱՐԻ ՀԱՄԱՅՆՔԱՊԵՏԱՐԱՆԻ ԱՇԽԱՏԱԿԱԶՄԻ ԱՇԽԱՏԱԿԻՑՆԵՐԻ ԹՎԱՔԱՆԱԿԸ,</w:t>
            </w:r>
            <w:r>
              <w:rPr>
                <w:rFonts w:ascii="Sylfaen" w:hAnsi="Sylfaen" w:cs="GHEA Grapalat"/>
                <w:i/>
                <w:iCs/>
                <w:color w:val="000000"/>
              </w:rPr>
              <w:t xml:space="preserve"> </w:t>
            </w:r>
            <w:r w:rsidRPr="003A3A56">
              <w:rPr>
                <w:rFonts w:ascii="Sylfaen" w:hAnsi="Sylfaen" w:cs="GHEA Grapalat"/>
                <w:i/>
                <w:iCs/>
                <w:color w:val="000000"/>
              </w:rPr>
              <w:t xml:space="preserve">ՀԱՍՏԻՔԱՑՈՒՑԱԿԸ ԵՎ ՊԱՇՏՈՆԱՅԻՆ ԴՐՈՒՅՔԱՉԱՓԵՐԸ </w:t>
            </w:r>
          </w:p>
        </w:tc>
      </w:tr>
      <w:tr w:rsidR="00994E2F" w:rsidTr="00994E2F">
        <w:trPr>
          <w:trHeight w:val="230"/>
        </w:trPr>
        <w:tc>
          <w:tcPr>
            <w:tcW w:w="48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Աշխատակիցների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թվաքանակը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>` 19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4"/>
                <w:szCs w:val="24"/>
              </w:rPr>
            </w:pPr>
          </w:p>
        </w:tc>
      </w:tr>
      <w:tr w:rsidR="00994E2F" w:rsidTr="00994E2F">
        <w:trPr>
          <w:trHeight w:val="240"/>
        </w:trPr>
        <w:tc>
          <w:tcPr>
            <w:tcW w:w="480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4"/>
                <w:szCs w:val="24"/>
              </w:rPr>
            </w:pPr>
          </w:p>
        </w:tc>
      </w:tr>
      <w:tr w:rsidR="00994E2F" w:rsidTr="00994E2F">
        <w:trPr>
          <w:trHeight w:val="1476"/>
        </w:trPr>
        <w:tc>
          <w:tcPr>
            <w:tcW w:w="4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ՀԱՍՏԻՔԻ                                                                      ԱՆՎԱՆՈՒՄԸ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ՀԱՍՏԻՔԱՅԻՆ ՄԻԱՎՈՐԸ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 xml:space="preserve">ՊԱՇՏՈՆԱՅԻՆ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ԴՐՈւՅՔԱՉԱՓԸ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(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Սահմանվում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է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հաստիքային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մեկ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միավորի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համար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Հ</w:t>
            </w:r>
            <w:r>
              <w:rPr>
                <w:rFonts w:ascii="Sylfaen" w:hAnsi="Sylfaen" w:cs="GHEA Grapalat"/>
                <w:color w:val="000000"/>
              </w:rPr>
              <w:t>ԱՎԵ</w:t>
            </w:r>
          </w:p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ԼԱ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ՎՃԱՐ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ԱՄՍԵԿԱՆ ԱՇԽԱՏԱ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ՎԱՐՁԸ</w:t>
            </w:r>
          </w:p>
        </w:tc>
      </w:tr>
      <w:tr w:rsidR="00994E2F" w:rsidTr="00994E2F">
        <w:trPr>
          <w:trHeight w:val="461"/>
        </w:trPr>
        <w:tc>
          <w:tcPr>
            <w:tcW w:w="5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ՔԱՂԱՔԱԿԱՆ ԵՎ ՀԱՅԵՑՈՂԱԿԱՆ ՊԱՇՏՈՆՆԵՐ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</w:tr>
      <w:tr w:rsidR="00994E2F" w:rsidTr="00994E2F">
        <w:trPr>
          <w:trHeight w:val="305"/>
        </w:trPr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48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Համայնքի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ղեկավար</w:t>
            </w:r>
            <w:proofErr w:type="spellEnd"/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350.0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350.00</w:t>
            </w:r>
          </w:p>
        </w:tc>
      </w:tr>
      <w:tr w:rsidR="00994E2F" w:rsidTr="00994E2F">
        <w:trPr>
          <w:trHeight w:val="305"/>
        </w:trPr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2</w:t>
            </w:r>
          </w:p>
        </w:tc>
        <w:tc>
          <w:tcPr>
            <w:tcW w:w="48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Համայնքի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ղեկավարի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տեղակալ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>/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ներ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>/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220.0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220.00</w:t>
            </w:r>
          </w:p>
        </w:tc>
      </w:tr>
      <w:tr w:rsidR="00994E2F" w:rsidTr="00994E2F">
        <w:trPr>
          <w:trHeight w:val="305"/>
        </w:trPr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3</w:t>
            </w:r>
          </w:p>
        </w:tc>
        <w:tc>
          <w:tcPr>
            <w:tcW w:w="48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Խորհրդական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190.0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190.00</w:t>
            </w:r>
          </w:p>
        </w:tc>
      </w:tr>
      <w:tr w:rsidR="00994E2F" w:rsidTr="00994E2F">
        <w:trPr>
          <w:trHeight w:val="305"/>
        </w:trPr>
        <w:tc>
          <w:tcPr>
            <w:tcW w:w="7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 xml:space="preserve">ՀԱՄԱՅՆՔԱՅԻՆ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ԾԱՌԱՅՈւԹՅԱՆ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ՊԱՇՏՈՆՆԵՐ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</w:p>
        </w:tc>
      </w:tr>
      <w:tr w:rsidR="00994E2F" w:rsidTr="00994E2F">
        <w:trPr>
          <w:trHeight w:val="305"/>
        </w:trPr>
        <w:tc>
          <w:tcPr>
            <w:tcW w:w="5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i/>
                <w:iCs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i/>
                <w:iCs/>
                <w:color w:val="000000"/>
              </w:rPr>
              <w:t>Աշխատակազմ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i/>
                <w:iCs/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</w:p>
        </w:tc>
      </w:tr>
      <w:tr w:rsidR="00994E2F" w:rsidTr="00994E2F">
        <w:trPr>
          <w:trHeight w:val="305"/>
        </w:trPr>
        <w:tc>
          <w:tcPr>
            <w:tcW w:w="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4</w:t>
            </w:r>
          </w:p>
        </w:tc>
        <w:tc>
          <w:tcPr>
            <w:tcW w:w="4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Աշխատակազմի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քարտուղար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240.0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240.00</w:t>
            </w:r>
          </w:p>
        </w:tc>
      </w:tr>
      <w:tr w:rsidR="00994E2F" w:rsidTr="00994E2F">
        <w:trPr>
          <w:trHeight w:val="354"/>
        </w:trPr>
        <w:tc>
          <w:tcPr>
            <w:tcW w:w="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5</w:t>
            </w:r>
          </w:p>
        </w:tc>
        <w:tc>
          <w:tcPr>
            <w:tcW w:w="4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Աշխատակազմի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գլխավոր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մասնագետ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194.0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194.00</w:t>
            </w:r>
          </w:p>
        </w:tc>
      </w:tr>
      <w:tr w:rsidR="00994E2F" w:rsidTr="00994E2F">
        <w:trPr>
          <w:trHeight w:val="461"/>
        </w:trPr>
        <w:tc>
          <w:tcPr>
            <w:tcW w:w="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6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4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Աշխատակազմի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1-ին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կարգի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մասնագետ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/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առաջատար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ծառ.դաս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.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աստիճան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>/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156.0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163.8</w:t>
            </w:r>
          </w:p>
        </w:tc>
      </w:tr>
      <w:tr w:rsidR="00994E2F" w:rsidTr="00994E2F">
        <w:trPr>
          <w:trHeight w:val="305"/>
        </w:trPr>
        <w:tc>
          <w:tcPr>
            <w:tcW w:w="5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i/>
                <w:iCs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i/>
                <w:iCs/>
                <w:color w:val="000000"/>
              </w:rPr>
              <w:t>Ընդհանուր</w:t>
            </w:r>
            <w:proofErr w:type="spellEnd"/>
            <w:r w:rsidRPr="003A3A56">
              <w:rPr>
                <w:rFonts w:ascii="Sylfaen" w:hAnsi="Sylfaen" w:cs="GHEA Grapalat"/>
                <w:i/>
                <w:iCs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i/>
                <w:iCs/>
                <w:color w:val="000000"/>
              </w:rPr>
              <w:t>բաժին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i/>
                <w:iCs/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</w:p>
        </w:tc>
      </w:tr>
      <w:tr w:rsidR="00994E2F" w:rsidTr="00994E2F">
        <w:trPr>
          <w:trHeight w:val="305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7</w:t>
            </w:r>
          </w:p>
        </w:tc>
        <w:tc>
          <w:tcPr>
            <w:tcW w:w="49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Աշխատակազմի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ընդհանուր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բաժնի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պետ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216.00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216.0</w:t>
            </w:r>
          </w:p>
        </w:tc>
      </w:tr>
      <w:tr w:rsidR="00994E2F" w:rsidTr="00994E2F">
        <w:trPr>
          <w:trHeight w:val="305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8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49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Աշխատակազմի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ընդհանուր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բաժնի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գլխավոր</w:t>
            </w:r>
            <w:proofErr w:type="spellEnd"/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194.00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388.0</w:t>
            </w:r>
          </w:p>
        </w:tc>
      </w:tr>
      <w:tr w:rsidR="00994E2F" w:rsidTr="00994E2F">
        <w:trPr>
          <w:trHeight w:val="305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9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49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Աշխատակազմի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ընդհանուր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բաժնի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առաջատար</w:t>
            </w:r>
            <w:proofErr w:type="spellEnd"/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174.00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348.0</w:t>
            </w:r>
          </w:p>
        </w:tc>
      </w:tr>
      <w:tr w:rsidR="00994E2F" w:rsidTr="00994E2F">
        <w:trPr>
          <w:trHeight w:val="305"/>
        </w:trPr>
        <w:tc>
          <w:tcPr>
            <w:tcW w:w="5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i/>
                <w:iCs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i/>
                <w:iCs/>
                <w:color w:val="000000"/>
              </w:rPr>
              <w:t>Ֆինանսական</w:t>
            </w:r>
            <w:proofErr w:type="spellEnd"/>
            <w:r w:rsidRPr="003A3A56">
              <w:rPr>
                <w:rFonts w:ascii="Sylfaen" w:hAnsi="Sylfaen" w:cs="GHEA Grapalat"/>
                <w:i/>
                <w:iCs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i/>
                <w:iCs/>
                <w:color w:val="000000"/>
              </w:rPr>
              <w:t>բաժին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i/>
                <w:iCs/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</w:p>
        </w:tc>
      </w:tr>
      <w:tr w:rsidR="00994E2F" w:rsidTr="00994E2F">
        <w:trPr>
          <w:trHeight w:val="305"/>
        </w:trPr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10</w:t>
            </w:r>
          </w:p>
        </w:tc>
        <w:tc>
          <w:tcPr>
            <w:tcW w:w="48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Աշխատակազմի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Ֆինանսական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բաժնի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պետ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216.00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216.0</w:t>
            </w:r>
          </w:p>
        </w:tc>
      </w:tr>
      <w:tr w:rsidR="00994E2F" w:rsidTr="00994E2F">
        <w:trPr>
          <w:trHeight w:val="305"/>
        </w:trPr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11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48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Աշխատակազմի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Ֆինանսական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բաժնի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գլխավոր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մասնագետ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194.00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388.0</w:t>
            </w:r>
          </w:p>
        </w:tc>
      </w:tr>
      <w:tr w:rsidR="00994E2F" w:rsidTr="00994E2F">
        <w:trPr>
          <w:trHeight w:val="418"/>
        </w:trPr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12</w:t>
            </w:r>
          </w:p>
        </w:tc>
        <w:tc>
          <w:tcPr>
            <w:tcW w:w="48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Աշխատակազմի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Ֆինանսական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բաժնի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 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առաջատար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մասնագետ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174.00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174.0</w:t>
            </w:r>
          </w:p>
        </w:tc>
      </w:tr>
      <w:tr w:rsidR="00994E2F" w:rsidTr="00994E2F">
        <w:trPr>
          <w:trHeight w:val="439"/>
        </w:trPr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13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48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Աշխատակազմի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Ֆինանսական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բաժնի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առաջին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</w:p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կարգի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մասնագետ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156.00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156.0</w:t>
            </w:r>
          </w:p>
        </w:tc>
      </w:tr>
      <w:tr w:rsidR="00994E2F" w:rsidTr="00994E2F">
        <w:trPr>
          <w:trHeight w:val="305"/>
        </w:trPr>
        <w:tc>
          <w:tcPr>
            <w:tcW w:w="9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i/>
                <w:iCs/>
                <w:color w:val="000000"/>
              </w:rPr>
            </w:pPr>
            <w:r w:rsidRPr="003A3A56">
              <w:rPr>
                <w:rFonts w:ascii="Sylfaen" w:hAnsi="Sylfaen" w:cs="GHEA Grapalat"/>
                <w:i/>
                <w:iCs/>
                <w:color w:val="000000"/>
              </w:rPr>
              <w:t xml:space="preserve">ՏԵԽՆԻԿԱԿԱՆ </w:t>
            </w:r>
            <w:proofErr w:type="spellStart"/>
            <w:r w:rsidRPr="003A3A56">
              <w:rPr>
                <w:rFonts w:ascii="Sylfaen" w:hAnsi="Sylfaen" w:cs="GHEA Grapalat"/>
                <w:i/>
                <w:iCs/>
                <w:color w:val="000000"/>
              </w:rPr>
              <w:t>ՍՊԱՍԱՐԿՈւՄ</w:t>
            </w:r>
            <w:proofErr w:type="spellEnd"/>
            <w:r w:rsidRPr="003A3A56">
              <w:rPr>
                <w:rFonts w:ascii="Sylfaen" w:hAnsi="Sylfaen" w:cs="GHEA Grapalat"/>
                <w:i/>
                <w:iCs/>
                <w:color w:val="000000"/>
              </w:rPr>
              <w:t xml:space="preserve">  ԻՐԱԿԱՆԱՑՆՈՂ  ԱՆՁՆԱԿԱԶՄ</w:t>
            </w:r>
          </w:p>
        </w:tc>
      </w:tr>
      <w:tr w:rsidR="00994E2F" w:rsidTr="00994E2F">
        <w:trPr>
          <w:trHeight w:val="305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14</w:t>
            </w:r>
          </w:p>
        </w:tc>
        <w:tc>
          <w:tcPr>
            <w:tcW w:w="48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Համակարգիչների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և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ծրագրերի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սպասարկող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190.0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190.00</w:t>
            </w:r>
          </w:p>
        </w:tc>
      </w:tr>
      <w:tr w:rsidR="00994E2F" w:rsidTr="00994E2F">
        <w:trPr>
          <w:trHeight w:val="305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15</w:t>
            </w:r>
          </w:p>
        </w:tc>
        <w:tc>
          <w:tcPr>
            <w:tcW w:w="48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Տնտեսվար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105.00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105.0</w:t>
            </w:r>
          </w:p>
        </w:tc>
      </w:tr>
      <w:tr w:rsidR="00994E2F" w:rsidTr="00994E2F">
        <w:trPr>
          <w:trHeight w:val="305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>
              <w:rPr>
                <w:rFonts w:ascii="Sylfaen" w:hAnsi="Sylfaen" w:cs="GHEA Grapalat"/>
                <w:color w:val="000000"/>
              </w:rPr>
              <w:t>16</w:t>
            </w:r>
          </w:p>
        </w:tc>
        <w:tc>
          <w:tcPr>
            <w:tcW w:w="48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Դռնապան</w:t>
            </w:r>
            <w:proofErr w:type="spellEnd"/>
            <w:r w:rsidRPr="003A3A56">
              <w:rPr>
                <w:rFonts w:ascii="Sylfaen" w:hAnsi="Sylfaen" w:cs="GHEA Grapalat"/>
                <w:color w:val="000000"/>
              </w:rPr>
              <w:t xml:space="preserve">- </w:t>
            </w:r>
            <w:proofErr w:type="spellStart"/>
            <w:r w:rsidRPr="003A3A56">
              <w:rPr>
                <w:rFonts w:ascii="Sylfaen" w:hAnsi="Sylfaen" w:cs="GHEA Grapalat"/>
                <w:color w:val="000000"/>
              </w:rPr>
              <w:t>պահակ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105.00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105.0</w:t>
            </w:r>
          </w:p>
        </w:tc>
      </w:tr>
      <w:tr w:rsidR="00994E2F" w:rsidTr="00994E2F">
        <w:trPr>
          <w:trHeight w:val="281"/>
        </w:trPr>
        <w:tc>
          <w:tcPr>
            <w:tcW w:w="5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ԸՆԴԱՄԵՆԸ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  <w:r w:rsidRPr="003A3A56">
              <w:rPr>
                <w:rFonts w:ascii="Sylfaen" w:hAnsi="Sylfaen" w:cs="GHEA Grapalat"/>
                <w:color w:val="000000"/>
              </w:rPr>
              <w:t>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94E2F" w:rsidRPr="003A3A56" w:rsidRDefault="00994E2F" w:rsidP="006F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GHEA Grapalat"/>
                <w:color w:val="000000"/>
                <w:sz w:val="24"/>
                <w:szCs w:val="24"/>
              </w:rPr>
            </w:pPr>
            <w:r w:rsidRPr="003A3A56">
              <w:rPr>
                <w:rFonts w:ascii="Sylfaen" w:hAnsi="Sylfaen" w:cs="GHEA Grapalat"/>
                <w:color w:val="000000"/>
                <w:sz w:val="24"/>
                <w:szCs w:val="24"/>
              </w:rPr>
              <w:t>3643.80»</w:t>
            </w:r>
            <w:r>
              <w:rPr>
                <w:rFonts w:ascii="Sylfaen" w:hAnsi="Sylfaen" w:cs="GHEA Grapalat"/>
                <w:color w:val="000000"/>
                <w:sz w:val="24"/>
                <w:szCs w:val="24"/>
              </w:rPr>
              <w:t>:</w:t>
            </w:r>
          </w:p>
        </w:tc>
      </w:tr>
    </w:tbl>
    <w:p w:rsidR="00994E2F" w:rsidRDefault="00994E2F" w:rsidP="00994E2F">
      <w:pPr>
        <w:pStyle w:val="a5"/>
        <w:jc w:val="center"/>
        <w:rPr>
          <w:rStyle w:val="a4"/>
          <w:rFonts w:ascii="Sylfaen" w:hAnsi="Sylfaen"/>
          <w:color w:val="000000"/>
          <w:sz w:val="22"/>
          <w:szCs w:val="22"/>
        </w:rPr>
      </w:pPr>
      <w:proofErr w:type="spellStart"/>
      <w:r>
        <w:rPr>
          <w:rStyle w:val="a4"/>
          <w:rFonts w:ascii="Sylfaen" w:hAnsi="Sylfaen"/>
          <w:color w:val="000000"/>
          <w:sz w:val="22"/>
          <w:szCs w:val="22"/>
        </w:rPr>
        <w:t>Աշխատակազմի</w:t>
      </w:r>
      <w:proofErr w:type="spellEnd"/>
      <w:r>
        <w:rPr>
          <w:rStyle w:val="a4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Sylfaen" w:hAnsi="Sylfaen"/>
          <w:color w:val="000000"/>
          <w:sz w:val="22"/>
          <w:szCs w:val="22"/>
        </w:rPr>
        <w:t>քարտուղար</w:t>
      </w:r>
      <w:proofErr w:type="spellEnd"/>
      <w:r>
        <w:rPr>
          <w:rStyle w:val="a4"/>
          <w:rFonts w:ascii="Sylfaen" w:hAnsi="Sylfaen"/>
          <w:color w:val="000000"/>
          <w:sz w:val="22"/>
          <w:szCs w:val="22"/>
        </w:rPr>
        <w:t xml:space="preserve">՝                                </w:t>
      </w:r>
      <w:proofErr w:type="spellStart"/>
      <w:r>
        <w:rPr>
          <w:rStyle w:val="a4"/>
          <w:rFonts w:ascii="Sylfaen" w:hAnsi="Sylfaen"/>
          <w:color w:val="000000"/>
          <w:sz w:val="22"/>
          <w:szCs w:val="22"/>
        </w:rPr>
        <w:t>Մ.Քեյան</w:t>
      </w:r>
      <w:proofErr w:type="spellEnd"/>
    </w:p>
    <w:p w:rsidR="007317B5" w:rsidRPr="003C2C07" w:rsidRDefault="007317B5" w:rsidP="007317B5">
      <w:pPr>
        <w:pStyle w:val="a3"/>
        <w:jc w:val="both"/>
        <w:rPr>
          <w:rFonts w:ascii="Sylfaen" w:hAnsi="Sylfaen"/>
        </w:rPr>
      </w:pPr>
    </w:p>
    <w:p w:rsidR="006A425E" w:rsidRDefault="006A425E"/>
    <w:sectPr w:rsidR="006A425E" w:rsidSect="00C0242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317B5"/>
    <w:rsid w:val="006A425E"/>
    <w:rsid w:val="007317B5"/>
    <w:rsid w:val="00994E2F"/>
    <w:rsid w:val="00C0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B5"/>
    <w:pPr>
      <w:ind w:left="720"/>
      <w:contextualSpacing/>
    </w:pPr>
  </w:style>
  <w:style w:type="character" w:styleId="a4">
    <w:name w:val="Strong"/>
    <w:basedOn w:val="a0"/>
    <w:uiPriority w:val="22"/>
    <w:qFormat/>
    <w:rsid w:val="00994E2F"/>
    <w:rPr>
      <w:b/>
      <w:bCs/>
    </w:rPr>
  </w:style>
  <w:style w:type="paragraph" w:styleId="a5">
    <w:name w:val="Normal (Web)"/>
    <w:basedOn w:val="a"/>
    <w:uiPriority w:val="99"/>
    <w:unhideWhenUsed/>
    <w:rsid w:val="0099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290</Words>
  <Characters>1656</Characters>
  <Application>Microsoft Office Word</Application>
  <DocSecurity>0</DocSecurity>
  <Lines>13</Lines>
  <Paragraphs>3</Paragraphs>
  <ScaleCrop>false</ScaleCrop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4</cp:revision>
  <dcterms:created xsi:type="dcterms:W3CDTF">2019-04-11T06:31:00Z</dcterms:created>
  <dcterms:modified xsi:type="dcterms:W3CDTF">2019-04-11T08:15:00Z</dcterms:modified>
</cp:coreProperties>
</file>