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518F0" w14:textId="77777777" w:rsidR="00D74E78" w:rsidRPr="008A281C" w:rsidRDefault="00A01BDB" w:rsidP="008A281C">
      <w:pPr>
        <w:spacing w:line="276" w:lineRule="auto"/>
        <w:jc w:val="both"/>
        <w:rPr>
          <w:rFonts w:ascii="GHEA Grapalat" w:hAnsi="GHEA Grapalat"/>
          <w:b/>
          <w:bCs/>
          <w:sz w:val="24"/>
          <w:szCs w:val="24"/>
          <w:lang w:val="hy-AM"/>
        </w:rPr>
      </w:pPr>
      <w:r w:rsidRPr="008A281C">
        <w:rPr>
          <w:rFonts w:ascii="GHEA Grapalat" w:hAnsi="GHEA Grapalat"/>
          <w:b/>
          <w:bCs/>
          <w:sz w:val="24"/>
          <w:szCs w:val="24"/>
          <w:lang w:val="hy-AM"/>
        </w:rPr>
        <w:t>ՀԱՇՎԵՏՎՈՒԹՅՈՒՆ</w:t>
      </w:r>
    </w:p>
    <w:p w14:paraId="523A996F" w14:textId="77777777" w:rsidR="00A01BDB" w:rsidRPr="008A281C" w:rsidRDefault="00A01BDB" w:rsidP="008A281C">
      <w:pPr>
        <w:spacing w:line="276" w:lineRule="auto"/>
        <w:jc w:val="both"/>
        <w:rPr>
          <w:rFonts w:ascii="GHEA Grapalat" w:hAnsi="GHEA Grapalat"/>
          <w:sz w:val="24"/>
          <w:szCs w:val="24"/>
          <w:lang w:val="hy-AM"/>
        </w:rPr>
      </w:pPr>
      <w:r w:rsidRPr="008A281C">
        <w:rPr>
          <w:rFonts w:ascii="GHEA Grapalat" w:hAnsi="GHEA Grapalat"/>
          <w:sz w:val="24"/>
          <w:szCs w:val="24"/>
          <w:lang w:val="hy-AM"/>
        </w:rPr>
        <w:t>Արմավիրի մարզի Փարաքարի համայնքապետարանի աշխատակազմի 202</w:t>
      </w:r>
      <w:r w:rsidR="001968B2" w:rsidRPr="008A281C">
        <w:rPr>
          <w:rFonts w:ascii="GHEA Grapalat" w:hAnsi="GHEA Grapalat"/>
          <w:sz w:val="24"/>
          <w:szCs w:val="24"/>
          <w:lang w:val="hy-AM"/>
        </w:rPr>
        <w:t>3</w:t>
      </w:r>
      <w:r w:rsidRPr="008A281C">
        <w:rPr>
          <w:rFonts w:ascii="GHEA Grapalat" w:hAnsi="GHEA Grapalat"/>
          <w:sz w:val="24"/>
          <w:szCs w:val="24"/>
          <w:lang w:val="hy-AM"/>
        </w:rPr>
        <w:t xml:space="preserve"> թվականի ընթացքում կատարած աշխատանքների</w:t>
      </w:r>
    </w:p>
    <w:p w14:paraId="2D1D26E5" w14:textId="77777777" w:rsidR="00A01BDB" w:rsidRPr="008A281C" w:rsidRDefault="00A01BDB" w:rsidP="008A281C">
      <w:pPr>
        <w:pStyle w:val="a3"/>
        <w:numPr>
          <w:ilvl w:val="0"/>
          <w:numId w:val="1"/>
        </w:numPr>
        <w:spacing w:line="276" w:lineRule="auto"/>
        <w:jc w:val="both"/>
        <w:rPr>
          <w:rFonts w:ascii="GHEA Grapalat" w:hAnsi="GHEA Grapalat"/>
          <w:b/>
          <w:bCs/>
          <w:i/>
          <w:iCs/>
          <w:sz w:val="24"/>
          <w:szCs w:val="24"/>
          <w:lang w:val="hy-AM"/>
        </w:rPr>
      </w:pPr>
      <w:r w:rsidRPr="008A281C">
        <w:rPr>
          <w:rFonts w:ascii="GHEA Grapalat" w:hAnsi="GHEA Grapalat"/>
          <w:b/>
          <w:bCs/>
          <w:i/>
          <w:iCs/>
          <w:sz w:val="24"/>
          <w:szCs w:val="24"/>
          <w:lang w:val="hy-AM"/>
        </w:rPr>
        <w:t>Քաղաքացիների և տնտեսվարող սուբյեկտների  իրավունքների բնագավառ</w:t>
      </w:r>
    </w:p>
    <w:p w14:paraId="5269E46D" w14:textId="77777777" w:rsidR="00220481" w:rsidRPr="008A281C" w:rsidRDefault="00336E49" w:rsidP="008A281C">
      <w:pPr>
        <w:pStyle w:val="a3"/>
        <w:spacing w:line="276" w:lineRule="auto"/>
        <w:jc w:val="both"/>
        <w:rPr>
          <w:rFonts w:ascii="GHEA Grapalat" w:hAnsi="GHEA Grapalat"/>
          <w:color w:val="000000" w:themeColor="text1"/>
          <w:sz w:val="24"/>
          <w:szCs w:val="24"/>
          <w:lang w:val="hy-AM"/>
        </w:rPr>
      </w:pPr>
      <w:r w:rsidRPr="008A281C">
        <w:rPr>
          <w:rFonts w:ascii="GHEA Grapalat" w:hAnsi="GHEA Grapalat"/>
          <w:color w:val="000000" w:themeColor="text1"/>
          <w:sz w:val="24"/>
          <w:szCs w:val="24"/>
          <w:lang w:val="hy-AM"/>
        </w:rPr>
        <w:t xml:space="preserve">     </w:t>
      </w:r>
      <w:r w:rsidR="00F578BE" w:rsidRPr="008A281C">
        <w:rPr>
          <w:rFonts w:ascii="GHEA Grapalat" w:hAnsi="GHEA Grapalat"/>
          <w:color w:val="000000" w:themeColor="text1"/>
          <w:sz w:val="24"/>
          <w:szCs w:val="24"/>
          <w:lang w:val="hy-AM"/>
        </w:rPr>
        <w:t xml:space="preserve"> </w:t>
      </w:r>
      <w:r w:rsidR="00220481" w:rsidRPr="008A281C">
        <w:rPr>
          <w:rFonts w:ascii="GHEA Grapalat" w:hAnsi="GHEA Grapalat"/>
          <w:color w:val="000000" w:themeColor="text1"/>
          <w:sz w:val="24"/>
          <w:szCs w:val="24"/>
          <w:lang w:val="hy-AM"/>
        </w:rPr>
        <w:t xml:space="preserve">2023 թվականի առաջին հինգ ամիսների ընթացքում դիմումների և գրությունների մոտքագրումը կատարվել է թղթային եղանակով: Այդ ժամանակահատվածում բնակիչների կողմից ստացվել է թվով 2069 դիմում և թվով 1056 գրություն: </w:t>
      </w:r>
    </w:p>
    <w:p w14:paraId="436CFD25" w14:textId="77777777" w:rsidR="00220481" w:rsidRPr="008A281C" w:rsidRDefault="00EA26AD" w:rsidP="008A281C">
      <w:pPr>
        <w:pStyle w:val="a3"/>
        <w:spacing w:line="276" w:lineRule="auto"/>
        <w:jc w:val="both"/>
        <w:rPr>
          <w:rFonts w:ascii="GHEA Grapalat" w:hAnsi="GHEA Grapalat"/>
          <w:color w:val="000000" w:themeColor="text1"/>
          <w:sz w:val="24"/>
          <w:szCs w:val="24"/>
          <w:lang w:val="hy-AM"/>
        </w:rPr>
      </w:pPr>
      <w:r w:rsidRPr="008A281C">
        <w:rPr>
          <w:rFonts w:ascii="GHEA Grapalat" w:hAnsi="GHEA Grapalat"/>
          <w:color w:val="000000" w:themeColor="text1"/>
          <w:sz w:val="24"/>
          <w:szCs w:val="24"/>
          <w:lang w:val="hy-AM"/>
        </w:rPr>
        <w:t xml:space="preserve">      </w:t>
      </w:r>
      <w:r w:rsidR="00220481" w:rsidRPr="008A281C">
        <w:rPr>
          <w:rFonts w:ascii="GHEA Grapalat" w:hAnsi="GHEA Grapalat"/>
          <w:color w:val="000000" w:themeColor="text1"/>
          <w:sz w:val="24"/>
          <w:szCs w:val="24"/>
          <w:lang w:val="hy-AM"/>
        </w:rPr>
        <w:t>2023 թվականի հունիս ամսից անցել ենք ՀԿՏՀ ծրագրի միջոցով գրությունների և դիմումների էլեկտրոնային մուտքագրման, այդ ընթացքում մու</w:t>
      </w:r>
      <w:r w:rsidRPr="008A281C">
        <w:rPr>
          <w:rFonts w:ascii="GHEA Grapalat" w:hAnsi="GHEA Grapalat"/>
          <w:color w:val="000000" w:themeColor="text1"/>
          <w:sz w:val="24"/>
          <w:szCs w:val="24"/>
          <w:lang w:val="hy-AM"/>
        </w:rPr>
        <w:t>տքագրվել է 3306 մտից:</w:t>
      </w:r>
    </w:p>
    <w:p w14:paraId="47383C39" w14:textId="77777777" w:rsidR="00EA26AD" w:rsidRPr="008A281C" w:rsidRDefault="00EA26AD" w:rsidP="008A281C">
      <w:pPr>
        <w:pStyle w:val="a3"/>
        <w:spacing w:line="276" w:lineRule="auto"/>
        <w:jc w:val="both"/>
        <w:rPr>
          <w:rFonts w:ascii="GHEA Grapalat" w:hAnsi="GHEA Grapalat"/>
          <w:color w:val="000000" w:themeColor="text1"/>
          <w:sz w:val="24"/>
          <w:szCs w:val="24"/>
          <w:lang w:val="hy-AM"/>
        </w:rPr>
      </w:pPr>
      <w:r w:rsidRPr="008A281C">
        <w:rPr>
          <w:rFonts w:ascii="GHEA Grapalat" w:hAnsi="GHEA Grapalat"/>
          <w:color w:val="000000" w:themeColor="text1"/>
          <w:sz w:val="24"/>
          <w:szCs w:val="24"/>
          <w:lang w:val="hy-AM"/>
        </w:rPr>
        <w:t xml:space="preserve">     Նախորդ տարվա ընթացքում բնակիչներից ստացվել է 138 դիմում՝ անապահով ընտանիքներին օգնություն տրամադրելու վերաբերյալ, մերժվել է՝ 15-ը, </w:t>
      </w:r>
      <w:r w:rsidR="00470E05" w:rsidRPr="008A281C">
        <w:rPr>
          <w:rFonts w:ascii="GHEA Grapalat" w:hAnsi="GHEA Grapalat"/>
          <w:color w:val="000000" w:themeColor="text1"/>
          <w:sz w:val="24"/>
          <w:szCs w:val="24"/>
          <w:lang w:val="hy-AM"/>
        </w:rPr>
        <w:t>108 դիմում՝ դժբախտության մեջ հայտնված ընտանիքներին օգնություն տրամադրելու վերաբերյալ, 3726 դիմում՝ քաղաքաշինության ոլորտի վերաբերյալ և այլ բնույթի 2459 դիմում: Ստացված գրությունները ժամանակին պատասխանվել են:</w:t>
      </w:r>
    </w:p>
    <w:p w14:paraId="536B30FF" w14:textId="77777777" w:rsidR="00470E05" w:rsidRPr="008A281C" w:rsidRDefault="00470E05" w:rsidP="008A281C">
      <w:pPr>
        <w:pStyle w:val="a3"/>
        <w:spacing w:line="276" w:lineRule="auto"/>
        <w:jc w:val="both"/>
        <w:rPr>
          <w:rFonts w:ascii="GHEA Grapalat" w:hAnsi="GHEA Grapalat"/>
          <w:color w:val="000000" w:themeColor="text1"/>
          <w:sz w:val="24"/>
          <w:szCs w:val="24"/>
          <w:lang w:val="hy-AM"/>
        </w:rPr>
      </w:pPr>
      <w:r w:rsidRPr="008A281C">
        <w:rPr>
          <w:rFonts w:ascii="GHEA Grapalat" w:hAnsi="GHEA Grapalat"/>
          <w:color w:val="000000" w:themeColor="text1"/>
          <w:sz w:val="24"/>
          <w:szCs w:val="24"/>
          <w:lang w:val="hy-AM"/>
        </w:rPr>
        <w:t xml:space="preserve">     Տարբեր հարցերով</w:t>
      </w:r>
      <w:r w:rsidR="00DD4052" w:rsidRPr="008A281C">
        <w:rPr>
          <w:rFonts w:ascii="GHEA Grapalat" w:hAnsi="GHEA Grapalat"/>
          <w:color w:val="000000" w:themeColor="text1"/>
          <w:sz w:val="24"/>
          <w:szCs w:val="24"/>
          <w:lang w:val="hy-AM"/>
        </w:rPr>
        <w:t xml:space="preserve"> </w:t>
      </w:r>
      <w:r w:rsidRPr="008A281C">
        <w:rPr>
          <w:rFonts w:ascii="GHEA Grapalat" w:hAnsi="GHEA Grapalat"/>
          <w:color w:val="000000" w:themeColor="text1"/>
          <w:sz w:val="24"/>
          <w:szCs w:val="24"/>
          <w:lang w:val="hy-AM"/>
        </w:rPr>
        <w:t xml:space="preserve">մասնակցել ենք </w:t>
      </w:r>
      <w:r w:rsidR="00DD4052" w:rsidRPr="008A281C">
        <w:rPr>
          <w:rFonts w:ascii="GHEA Grapalat" w:hAnsi="GHEA Grapalat"/>
          <w:color w:val="000000" w:themeColor="text1"/>
          <w:sz w:val="24"/>
          <w:szCs w:val="24"/>
          <w:lang w:val="hy-AM"/>
        </w:rPr>
        <w:t>31</w:t>
      </w:r>
      <w:r w:rsidRPr="008A281C">
        <w:rPr>
          <w:rFonts w:ascii="GHEA Grapalat" w:hAnsi="GHEA Grapalat"/>
          <w:color w:val="000000" w:themeColor="text1"/>
          <w:sz w:val="24"/>
          <w:szCs w:val="24"/>
          <w:lang w:val="hy-AM"/>
        </w:rPr>
        <w:t xml:space="preserve"> դատական նիստի, վարչական պատասխանատվության  ենթարկելու վերաբերյալ կայացվել է  </w:t>
      </w:r>
      <w:r w:rsidR="001968B2" w:rsidRPr="008A281C">
        <w:rPr>
          <w:rFonts w:ascii="GHEA Grapalat" w:hAnsi="GHEA Grapalat"/>
          <w:color w:val="000000" w:themeColor="text1"/>
          <w:sz w:val="24"/>
          <w:szCs w:val="24"/>
          <w:lang w:val="hy-AM"/>
        </w:rPr>
        <w:t>18</w:t>
      </w:r>
      <w:r w:rsidRPr="008A281C">
        <w:rPr>
          <w:rFonts w:ascii="GHEA Grapalat" w:hAnsi="GHEA Grapalat"/>
          <w:color w:val="000000" w:themeColor="text1"/>
          <w:sz w:val="24"/>
          <w:szCs w:val="24"/>
          <w:lang w:val="hy-AM"/>
        </w:rPr>
        <w:t xml:space="preserve"> որոշում, ընդունվել է համայնքի ղեկավարի </w:t>
      </w:r>
      <w:r w:rsidR="00DD4052" w:rsidRPr="008A281C">
        <w:rPr>
          <w:rFonts w:ascii="GHEA Grapalat" w:hAnsi="GHEA Grapalat"/>
          <w:color w:val="000000" w:themeColor="text1"/>
          <w:sz w:val="24"/>
          <w:szCs w:val="24"/>
          <w:lang w:val="hy-AM"/>
        </w:rPr>
        <w:t>767</w:t>
      </w:r>
      <w:r w:rsidRPr="008A281C">
        <w:rPr>
          <w:rFonts w:ascii="GHEA Grapalat" w:hAnsi="GHEA Grapalat"/>
          <w:color w:val="000000" w:themeColor="text1"/>
          <w:sz w:val="24"/>
          <w:szCs w:val="24"/>
          <w:lang w:val="hy-AM"/>
        </w:rPr>
        <w:t xml:space="preserve"> որոշում, արձակվել 1</w:t>
      </w:r>
      <w:r w:rsidR="00DD4052" w:rsidRPr="008A281C">
        <w:rPr>
          <w:rFonts w:ascii="GHEA Grapalat" w:hAnsi="GHEA Grapalat"/>
          <w:color w:val="000000" w:themeColor="text1"/>
          <w:sz w:val="24"/>
          <w:szCs w:val="24"/>
          <w:lang w:val="hy-AM"/>
        </w:rPr>
        <w:t>55</w:t>
      </w:r>
      <w:r w:rsidRPr="008A281C">
        <w:rPr>
          <w:rFonts w:ascii="GHEA Grapalat" w:hAnsi="GHEA Grapalat"/>
          <w:color w:val="000000" w:themeColor="text1"/>
          <w:sz w:val="24"/>
          <w:szCs w:val="24"/>
          <w:lang w:val="hy-AM"/>
        </w:rPr>
        <w:t xml:space="preserve"> կարգադրություն,  կայացել է ավագանու 7 նիստ, ընդունվել՝   1</w:t>
      </w:r>
      <w:r w:rsidR="00DD4052" w:rsidRPr="008A281C">
        <w:rPr>
          <w:rFonts w:ascii="GHEA Grapalat" w:hAnsi="GHEA Grapalat"/>
          <w:color w:val="000000" w:themeColor="text1"/>
          <w:sz w:val="24"/>
          <w:szCs w:val="24"/>
          <w:lang w:val="hy-AM"/>
        </w:rPr>
        <w:t>17</w:t>
      </w:r>
      <w:r w:rsidRPr="008A281C">
        <w:rPr>
          <w:rFonts w:ascii="GHEA Grapalat" w:hAnsi="GHEA Grapalat"/>
          <w:color w:val="000000" w:themeColor="text1"/>
          <w:sz w:val="24"/>
          <w:szCs w:val="24"/>
          <w:lang w:val="hy-AM"/>
        </w:rPr>
        <w:t xml:space="preserve"> որոշում, հրապարակվել է աշխատակազմի քարտուղարի՝ 1</w:t>
      </w:r>
      <w:r w:rsidR="00DD4052" w:rsidRPr="008A281C">
        <w:rPr>
          <w:rFonts w:ascii="GHEA Grapalat" w:hAnsi="GHEA Grapalat"/>
          <w:color w:val="000000" w:themeColor="text1"/>
          <w:sz w:val="24"/>
          <w:szCs w:val="24"/>
          <w:lang w:val="hy-AM"/>
        </w:rPr>
        <w:t>86</w:t>
      </w:r>
      <w:r w:rsidRPr="008A281C">
        <w:rPr>
          <w:rFonts w:ascii="GHEA Grapalat" w:hAnsi="GHEA Grapalat"/>
          <w:color w:val="000000" w:themeColor="text1"/>
          <w:sz w:val="24"/>
          <w:szCs w:val="24"/>
          <w:lang w:val="hy-AM"/>
        </w:rPr>
        <w:t xml:space="preserve"> հրաման, տրվել է </w:t>
      </w:r>
      <w:r w:rsidR="00DD4052" w:rsidRPr="008A281C">
        <w:rPr>
          <w:rFonts w:ascii="GHEA Grapalat" w:hAnsi="GHEA Grapalat"/>
          <w:color w:val="000000" w:themeColor="text1"/>
          <w:sz w:val="24"/>
          <w:szCs w:val="24"/>
          <w:lang w:val="hy-AM"/>
        </w:rPr>
        <w:t xml:space="preserve">3756 </w:t>
      </w:r>
      <w:r w:rsidRPr="008A281C">
        <w:rPr>
          <w:rFonts w:ascii="GHEA Grapalat" w:hAnsi="GHEA Grapalat"/>
          <w:color w:val="000000" w:themeColor="text1"/>
          <w:sz w:val="24"/>
          <w:szCs w:val="24"/>
          <w:lang w:val="hy-AM"/>
        </w:rPr>
        <w:t>տեղեկանք՝ ընտանիքի կազմի, բնակավայրի, ազատ ոճի  և բնութագրեր։</w:t>
      </w:r>
    </w:p>
    <w:p w14:paraId="52437BC1" w14:textId="77777777" w:rsidR="00470E05" w:rsidRPr="008A281C" w:rsidRDefault="00470E05" w:rsidP="008A281C">
      <w:pPr>
        <w:pStyle w:val="a3"/>
        <w:spacing w:line="276" w:lineRule="auto"/>
        <w:jc w:val="both"/>
        <w:rPr>
          <w:rFonts w:ascii="GHEA Grapalat" w:hAnsi="GHEA Grapalat"/>
          <w:color w:val="000000" w:themeColor="text1"/>
          <w:sz w:val="24"/>
          <w:szCs w:val="24"/>
          <w:lang w:val="hy-AM"/>
        </w:rPr>
      </w:pPr>
    </w:p>
    <w:p w14:paraId="5C606F8D" w14:textId="01373D19" w:rsidR="00BF48C6" w:rsidRPr="008A281C" w:rsidRDefault="002B3D82" w:rsidP="00831E29">
      <w:pPr>
        <w:pStyle w:val="a3"/>
        <w:spacing w:line="276" w:lineRule="auto"/>
        <w:jc w:val="center"/>
        <w:rPr>
          <w:rFonts w:ascii="GHEA Grapalat" w:hAnsi="GHEA Grapalat"/>
          <w:b/>
          <w:bCs/>
          <w:color w:val="000000" w:themeColor="text1"/>
          <w:sz w:val="24"/>
          <w:szCs w:val="24"/>
          <w:lang w:val="hy-AM"/>
        </w:rPr>
      </w:pPr>
      <w:r w:rsidRPr="008A281C">
        <w:rPr>
          <w:rFonts w:ascii="GHEA Grapalat" w:hAnsi="GHEA Grapalat"/>
          <w:b/>
          <w:bCs/>
          <w:color w:val="000000" w:themeColor="text1"/>
          <w:sz w:val="24"/>
          <w:szCs w:val="24"/>
          <w:lang w:val="hy-AM"/>
        </w:rPr>
        <w:t>2.</w:t>
      </w:r>
      <w:r w:rsidR="00336E49" w:rsidRPr="008A281C">
        <w:rPr>
          <w:rFonts w:ascii="GHEA Grapalat" w:hAnsi="GHEA Grapalat"/>
          <w:b/>
          <w:bCs/>
          <w:color w:val="000000" w:themeColor="text1"/>
          <w:sz w:val="24"/>
          <w:szCs w:val="24"/>
          <w:lang w:val="hy-AM"/>
        </w:rPr>
        <w:t xml:space="preserve"> </w:t>
      </w:r>
      <w:r w:rsidR="00BF48C6" w:rsidRPr="008A281C">
        <w:rPr>
          <w:rFonts w:ascii="GHEA Grapalat" w:hAnsi="GHEA Grapalat"/>
          <w:b/>
          <w:bCs/>
          <w:color w:val="000000" w:themeColor="text1"/>
          <w:sz w:val="24"/>
          <w:szCs w:val="24"/>
          <w:lang w:val="hy-AM"/>
        </w:rPr>
        <w:t>Ֆինասների</w:t>
      </w:r>
      <w:r w:rsidR="00336E49" w:rsidRPr="008A281C">
        <w:rPr>
          <w:rFonts w:ascii="GHEA Grapalat" w:hAnsi="GHEA Grapalat"/>
          <w:b/>
          <w:bCs/>
          <w:color w:val="000000" w:themeColor="text1"/>
          <w:sz w:val="24"/>
          <w:szCs w:val="24"/>
          <w:lang w:val="hy-AM"/>
        </w:rPr>
        <w:t xml:space="preserve"> </w:t>
      </w:r>
      <w:r w:rsidR="00BF48C6" w:rsidRPr="008A281C">
        <w:rPr>
          <w:rFonts w:ascii="GHEA Grapalat" w:hAnsi="GHEA Grapalat"/>
          <w:b/>
          <w:bCs/>
          <w:color w:val="000000" w:themeColor="text1"/>
          <w:sz w:val="24"/>
          <w:szCs w:val="24"/>
          <w:lang w:val="hy-AM"/>
        </w:rPr>
        <w:t>բնագավառ</w:t>
      </w:r>
    </w:p>
    <w:p w14:paraId="0CCC5F0F" w14:textId="77777777" w:rsidR="001968B2" w:rsidRPr="008A281C" w:rsidRDefault="001968B2" w:rsidP="008A281C">
      <w:pPr>
        <w:pStyle w:val="a5"/>
        <w:tabs>
          <w:tab w:val="left" w:pos="708"/>
          <w:tab w:val="left" w:pos="9540"/>
        </w:tabs>
        <w:spacing w:line="276" w:lineRule="auto"/>
        <w:ind w:left="360" w:right="108"/>
        <w:jc w:val="both"/>
        <w:rPr>
          <w:rFonts w:ascii="GHEA Grapalat" w:hAnsi="GHEA Grapalat" w:cs="Sylfaen"/>
          <w:lang w:val="hy-AM"/>
        </w:rPr>
      </w:pPr>
    </w:p>
    <w:p w14:paraId="17677F38" w14:textId="77777777" w:rsidR="001968B2" w:rsidRPr="008A281C" w:rsidRDefault="001968B2" w:rsidP="008A281C">
      <w:pPr>
        <w:pStyle w:val="a5"/>
        <w:tabs>
          <w:tab w:val="left" w:pos="708"/>
          <w:tab w:val="left" w:pos="9540"/>
        </w:tabs>
        <w:spacing w:line="276" w:lineRule="auto"/>
        <w:ind w:left="360" w:right="108"/>
        <w:jc w:val="both"/>
        <w:rPr>
          <w:rFonts w:ascii="GHEA Grapalat" w:hAnsi="GHEA Grapalat" w:cs="Sylfaen"/>
          <w:lang w:val="hy-AM"/>
        </w:rPr>
      </w:pPr>
      <w:r w:rsidRPr="008A281C">
        <w:rPr>
          <w:rFonts w:ascii="GHEA Grapalat" w:hAnsi="GHEA Grapalat" w:cs="Sylfaen"/>
          <w:lang w:val="hy-AM"/>
        </w:rPr>
        <w:t>1.Փարաքար համայնքի 2023թ</w:t>
      </w:r>
      <w:r w:rsidRPr="008A281C">
        <w:rPr>
          <w:rFonts w:ascii="GHEA Grapalat" w:hAnsi="GHEA Grapalat"/>
          <w:lang w:val="hy-AM"/>
        </w:rPr>
        <w:t>. տարվա</w:t>
      </w:r>
      <w:r w:rsidRPr="008A281C">
        <w:rPr>
          <w:rFonts w:ascii="GHEA Grapalat" w:hAnsi="GHEA Grapalat" w:cs="Sylfaen"/>
          <w:lang w:val="hy-AM"/>
        </w:rPr>
        <w:t xml:space="preserve"> ընթացքում</w:t>
      </w:r>
    </w:p>
    <w:p w14:paraId="788846BB" w14:textId="77777777" w:rsidR="001968B2" w:rsidRPr="008A281C" w:rsidRDefault="001968B2" w:rsidP="008A281C">
      <w:pPr>
        <w:pStyle w:val="2"/>
        <w:spacing w:line="276" w:lineRule="auto"/>
        <w:jc w:val="both"/>
        <w:rPr>
          <w:rFonts w:ascii="GHEA Grapalat" w:hAnsi="GHEA Grapalat" w:cs="Sylfaen"/>
          <w:sz w:val="24"/>
          <w:u w:val="none"/>
          <w:lang w:val="hy-AM"/>
        </w:rPr>
      </w:pPr>
      <w:r w:rsidRPr="008A281C">
        <w:rPr>
          <w:rFonts w:ascii="GHEA Grapalat" w:hAnsi="GHEA Grapalat" w:cs="Sylfaen"/>
          <w:sz w:val="24"/>
          <w:u w:val="none"/>
          <w:lang w:val="hy-AM"/>
        </w:rPr>
        <w:t>հավաքագրված եկամուտների</w:t>
      </w:r>
      <w:r w:rsidRPr="008A281C">
        <w:rPr>
          <w:rFonts w:ascii="GHEA Grapalat" w:hAnsi="GHEA Grapalat"/>
          <w:sz w:val="24"/>
          <w:u w:val="none"/>
          <w:lang w:val="hy-AM"/>
        </w:rPr>
        <w:t xml:space="preserve"> </w:t>
      </w:r>
      <w:r w:rsidRPr="008A281C">
        <w:rPr>
          <w:rFonts w:ascii="GHEA Grapalat" w:hAnsi="GHEA Grapalat" w:cs="Sylfaen"/>
          <w:sz w:val="24"/>
          <w:u w:val="none"/>
          <w:lang w:val="hy-AM"/>
        </w:rPr>
        <w:t>վերաբերյալ հաշվետվությունը</w:t>
      </w:r>
    </w:p>
    <w:p w14:paraId="1F0E6767" w14:textId="77777777" w:rsidR="001968B2" w:rsidRPr="008A281C" w:rsidRDefault="001968B2" w:rsidP="008A281C">
      <w:pPr>
        <w:pStyle w:val="2"/>
        <w:spacing w:line="276" w:lineRule="auto"/>
        <w:jc w:val="both"/>
        <w:rPr>
          <w:rFonts w:ascii="GHEA Grapalat" w:hAnsi="GHEA Grapalat" w:cs="Sylfaen"/>
          <w:sz w:val="24"/>
          <w:u w:val="none"/>
          <w:lang w:val="hy-AM"/>
        </w:rPr>
      </w:pPr>
    </w:p>
    <w:p w14:paraId="06A18A73" w14:textId="77777777" w:rsidR="001968B2" w:rsidRPr="008A281C" w:rsidRDefault="001968B2" w:rsidP="008A281C">
      <w:pPr>
        <w:pStyle w:val="3"/>
        <w:tabs>
          <w:tab w:val="clear" w:pos="1440"/>
          <w:tab w:val="left" w:pos="1080"/>
        </w:tabs>
        <w:spacing w:line="276" w:lineRule="auto"/>
        <w:ind w:right="-71"/>
        <w:jc w:val="both"/>
        <w:rPr>
          <w:rFonts w:ascii="GHEA Grapalat" w:hAnsi="GHEA Grapalat"/>
          <w:lang w:val="hy-AM"/>
        </w:rPr>
      </w:pPr>
      <w:r w:rsidRPr="008A281C">
        <w:rPr>
          <w:rFonts w:ascii="GHEA Grapalat" w:hAnsi="GHEA Grapalat"/>
          <w:lang w:val="hy-AM"/>
        </w:rPr>
        <w:t>2023թվականի ընթացքում ընդամենը վարչական բյուջեն հավաքագրվել է 1 միլիարդ 164</w:t>
      </w:r>
      <w:r w:rsidRPr="008A281C">
        <w:rPr>
          <w:rFonts w:ascii="GHEA Grapalat" w:hAnsi="GHEA Grapalat" w:cs="Arial Armenian"/>
          <w:lang w:val="hy-AM"/>
        </w:rPr>
        <w:t xml:space="preserve"> </w:t>
      </w:r>
      <w:r w:rsidRPr="008A281C">
        <w:rPr>
          <w:rFonts w:ascii="GHEA Grapalat" w:hAnsi="GHEA Grapalat"/>
          <w:lang w:val="hy-AM"/>
        </w:rPr>
        <w:t xml:space="preserve">մլն 863.5հազ.դրամ գումար, որը կազմում է բյուջեի 95.4 %-ը: Սեփական եկամուտը՝ 677 մլն 910.8 հազ դրամ նախատեսված պլանի նկատմամբ փաստացի հավաքագրվել է </w:t>
      </w:r>
      <w:r w:rsidRPr="008A281C">
        <w:rPr>
          <w:rFonts w:ascii="GHEA Grapalat" w:hAnsi="GHEA Grapalat" w:cs="Arial"/>
          <w:b/>
          <w:lang w:val="hy-AM"/>
        </w:rPr>
        <w:t xml:space="preserve">  </w:t>
      </w:r>
      <w:r w:rsidRPr="008A281C">
        <w:rPr>
          <w:rFonts w:ascii="GHEA Grapalat" w:hAnsi="GHEA Grapalat"/>
          <w:lang w:val="hy-AM"/>
        </w:rPr>
        <w:t xml:space="preserve">620 մլն 749.7 հազ.դրամ 91.6 %-ը: </w:t>
      </w:r>
    </w:p>
    <w:p w14:paraId="7E4921CF" w14:textId="77777777" w:rsidR="001968B2" w:rsidRPr="008A281C" w:rsidRDefault="001968B2" w:rsidP="008A281C">
      <w:pPr>
        <w:pStyle w:val="3"/>
        <w:tabs>
          <w:tab w:val="clear" w:pos="1440"/>
          <w:tab w:val="left" w:pos="1080"/>
        </w:tabs>
        <w:spacing w:line="276" w:lineRule="auto"/>
        <w:ind w:right="-71"/>
        <w:jc w:val="both"/>
        <w:rPr>
          <w:rFonts w:ascii="GHEA Grapalat" w:hAnsi="GHEA Grapalat"/>
          <w:lang w:val="hy-AM"/>
        </w:rPr>
      </w:pPr>
    </w:p>
    <w:tbl>
      <w:tblPr>
        <w:tblW w:w="11333" w:type="dxa"/>
        <w:tblInd w:w="-632" w:type="dxa"/>
        <w:tblLayout w:type="fixed"/>
        <w:tblLook w:val="04A0" w:firstRow="1" w:lastRow="0" w:firstColumn="1" w:lastColumn="0" w:noHBand="0" w:noVBand="1"/>
      </w:tblPr>
      <w:tblGrid>
        <w:gridCol w:w="447"/>
        <w:gridCol w:w="465"/>
        <w:gridCol w:w="5082"/>
        <w:gridCol w:w="1338"/>
        <w:gridCol w:w="1227"/>
        <w:gridCol w:w="111"/>
        <w:gridCol w:w="1547"/>
        <w:gridCol w:w="1116"/>
      </w:tblGrid>
      <w:tr w:rsidR="001968B2" w:rsidRPr="008A281C" w14:paraId="2E6EBCB6" w14:textId="77777777" w:rsidTr="00A60E5F">
        <w:trPr>
          <w:trHeight w:val="518"/>
        </w:trPr>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A2FFB4"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N</w:t>
            </w:r>
          </w:p>
        </w:tc>
        <w:tc>
          <w:tcPr>
            <w:tcW w:w="5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387FD2" w14:textId="4FD86750" w:rsidR="001968B2" w:rsidRPr="008A281C" w:rsidRDefault="001968B2" w:rsidP="00A60E5F">
            <w:pPr>
              <w:spacing w:line="276" w:lineRule="auto"/>
              <w:jc w:val="both"/>
              <w:rPr>
                <w:rFonts w:ascii="GHEA Grapalat" w:hAnsi="GHEA Grapalat" w:cs="Arial"/>
                <w:sz w:val="24"/>
                <w:szCs w:val="24"/>
              </w:rPr>
            </w:pPr>
            <w:r w:rsidRPr="008A281C">
              <w:rPr>
                <w:rFonts w:ascii="GHEA Grapalat" w:hAnsi="GHEA Grapalat" w:cs="Arial"/>
                <w:sz w:val="24"/>
                <w:szCs w:val="24"/>
              </w:rPr>
              <w:t xml:space="preserve">  Եկամուտների անվանումը</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C768E"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2023թ.    տարեկան բյուջե</w:t>
            </w:r>
          </w:p>
        </w:tc>
        <w:tc>
          <w:tcPr>
            <w:tcW w:w="4001" w:type="dxa"/>
            <w:gridSpan w:val="4"/>
            <w:tcBorders>
              <w:top w:val="single" w:sz="4" w:space="0" w:color="auto"/>
              <w:left w:val="nil"/>
              <w:bottom w:val="single" w:sz="4" w:space="0" w:color="auto"/>
              <w:right w:val="single" w:sz="4" w:space="0" w:color="000000"/>
            </w:tcBorders>
            <w:shd w:val="clear" w:color="auto" w:fill="auto"/>
            <w:vAlign w:val="center"/>
            <w:hideMark/>
          </w:tcPr>
          <w:p w14:paraId="27ACE234"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 xml:space="preserve">Հաշվետու  ժամանակաշրջան   </w:t>
            </w:r>
            <w:r w:rsidRPr="008A281C">
              <w:rPr>
                <w:rFonts w:ascii="GHEA Grapalat" w:hAnsi="GHEA Grapalat" w:cs="Arial"/>
                <w:b/>
                <w:bCs/>
                <w:sz w:val="24"/>
                <w:szCs w:val="24"/>
                <w:u w:val="single"/>
              </w:rPr>
              <w:t>/</w:t>
            </w:r>
            <w:r w:rsidRPr="008A281C">
              <w:rPr>
                <w:rFonts w:ascii="GHEA Grapalat" w:hAnsi="GHEA Grapalat" w:cs="Arial"/>
                <w:sz w:val="24"/>
                <w:szCs w:val="24"/>
              </w:rPr>
              <w:t>1-ին եռամսյակ, 1-ին կիսամյակ</w:t>
            </w:r>
            <w:r w:rsidRPr="008A281C">
              <w:rPr>
                <w:rFonts w:ascii="GHEA Grapalat" w:hAnsi="GHEA Grapalat" w:cs="Arial"/>
                <w:b/>
                <w:sz w:val="24"/>
                <w:szCs w:val="24"/>
              </w:rPr>
              <w:t>,</w:t>
            </w:r>
            <w:r w:rsidRPr="008A281C">
              <w:rPr>
                <w:rFonts w:ascii="GHEA Grapalat" w:hAnsi="GHEA Grapalat" w:cs="Arial"/>
                <w:b/>
                <w:bCs/>
                <w:i/>
                <w:iCs/>
                <w:sz w:val="24"/>
                <w:szCs w:val="24"/>
              </w:rPr>
              <w:t xml:space="preserve"> </w:t>
            </w:r>
            <w:r w:rsidRPr="008A281C">
              <w:rPr>
                <w:rFonts w:ascii="GHEA Grapalat" w:hAnsi="GHEA Grapalat" w:cs="Arial"/>
                <w:iCs/>
                <w:sz w:val="24"/>
                <w:szCs w:val="24"/>
              </w:rPr>
              <w:t>9 ամիս</w:t>
            </w:r>
            <w:r w:rsidRPr="008A281C">
              <w:rPr>
                <w:rFonts w:ascii="GHEA Grapalat" w:hAnsi="GHEA Grapalat" w:cs="Arial"/>
                <w:i/>
                <w:iCs/>
                <w:sz w:val="24"/>
                <w:szCs w:val="24"/>
              </w:rPr>
              <w:t>,</w:t>
            </w:r>
            <w:r w:rsidRPr="008A281C">
              <w:rPr>
                <w:rFonts w:ascii="GHEA Grapalat" w:hAnsi="GHEA Grapalat" w:cs="Arial"/>
                <w:b/>
                <w:bCs/>
                <w:i/>
                <w:iCs/>
                <w:sz w:val="24"/>
                <w:szCs w:val="24"/>
              </w:rPr>
              <w:t xml:space="preserve"> </w:t>
            </w:r>
            <w:r w:rsidRPr="008A281C">
              <w:rPr>
                <w:rFonts w:ascii="GHEA Grapalat" w:hAnsi="GHEA Grapalat" w:cs="Arial"/>
                <w:b/>
                <w:bCs/>
                <w:iCs/>
                <w:sz w:val="24"/>
                <w:szCs w:val="24"/>
                <w:u w:val="single"/>
              </w:rPr>
              <w:t>տարի</w:t>
            </w:r>
            <w:r w:rsidRPr="008A281C">
              <w:rPr>
                <w:rFonts w:ascii="GHEA Grapalat" w:hAnsi="GHEA Grapalat" w:cs="Arial"/>
                <w:sz w:val="24"/>
                <w:szCs w:val="24"/>
              </w:rPr>
              <w:t>/</w:t>
            </w:r>
          </w:p>
        </w:tc>
      </w:tr>
      <w:tr w:rsidR="001968B2" w:rsidRPr="008A281C" w14:paraId="7A9D9B13" w14:textId="77777777" w:rsidTr="00A60E5F">
        <w:trPr>
          <w:trHeight w:val="424"/>
        </w:trPr>
        <w:tc>
          <w:tcPr>
            <w:tcW w:w="4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94A4C99"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 xml:space="preserve"> Խումբ</w:t>
            </w:r>
          </w:p>
        </w:tc>
        <w:tc>
          <w:tcPr>
            <w:tcW w:w="46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2696DCC"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Ենթա-խումբ</w:t>
            </w:r>
          </w:p>
        </w:tc>
        <w:tc>
          <w:tcPr>
            <w:tcW w:w="5082" w:type="dxa"/>
            <w:vMerge/>
            <w:tcBorders>
              <w:top w:val="single" w:sz="4" w:space="0" w:color="auto"/>
              <w:left w:val="single" w:sz="4" w:space="0" w:color="auto"/>
              <w:bottom w:val="single" w:sz="4" w:space="0" w:color="auto"/>
              <w:right w:val="single" w:sz="4" w:space="0" w:color="auto"/>
            </w:tcBorders>
            <w:vAlign w:val="center"/>
            <w:hideMark/>
          </w:tcPr>
          <w:p w14:paraId="01A615F6" w14:textId="77777777" w:rsidR="001968B2" w:rsidRPr="008A281C" w:rsidRDefault="001968B2" w:rsidP="008A281C">
            <w:pPr>
              <w:spacing w:line="276" w:lineRule="auto"/>
              <w:jc w:val="both"/>
              <w:rPr>
                <w:rFonts w:ascii="GHEA Grapalat" w:hAnsi="GHEA Grapalat" w:cs="Arial"/>
                <w:sz w:val="24"/>
                <w:szCs w:val="24"/>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BA53297" w14:textId="77777777" w:rsidR="001968B2" w:rsidRPr="008A281C" w:rsidRDefault="001968B2" w:rsidP="008A281C">
            <w:pPr>
              <w:spacing w:line="276" w:lineRule="auto"/>
              <w:jc w:val="both"/>
              <w:rPr>
                <w:rFonts w:ascii="GHEA Grapalat" w:hAnsi="GHEA Grapalat" w:cs="Arial"/>
                <w:sz w:val="24"/>
                <w:szCs w:val="24"/>
              </w:rPr>
            </w:pPr>
          </w:p>
        </w:tc>
        <w:tc>
          <w:tcPr>
            <w:tcW w:w="1227" w:type="dxa"/>
            <w:tcBorders>
              <w:top w:val="nil"/>
              <w:left w:val="nil"/>
              <w:bottom w:val="single" w:sz="4" w:space="0" w:color="auto"/>
              <w:right w:val="single" w:sz="4" w:space="0" w:color="auto"/>
            </w:tcBorders>
            <w:shd w:val="clear" w:color="auto" w:fill="auto"/>
            <w:vAlign w:val="center"/>
            <w:hideMark/>
          </w:tcPr>
          <w:p w14:paraId="6B92BBD9"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պլան</w:t>
            </w:r>
          </w:p>
        </w:tc>
        <w:tc>
          <w:tcPr>
            <w:tcW w:w="1658" w:type="dxa"/>
            <w:gridSpan w:val="2"/>
            <w:tcBorders>
              <w:top w:val="nil"/>
              <w:left w:val="nil"/>
              <w:bottom w:val="single" w:sz="4" w:space="0" w:color="auto"/>
              <w:right w:val="single" w:sz="4" w:space="0" w:color="auto"/>
            </w:tcBorders>
            <w:shd w:val="clear" w:color="auto" w:fill="auto"/>
            <w:vAlign w:val="center"/>
            <w:hideMark/>
          </w:tcPr>
          <w:p w14:paraId="773D55D6"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փաստացի</w:t>
            </w:r>
          </w:p>
        </w:tc>
        <w:tc>
          <w:tcPr>
            <w:tcW w:w="1116" w:type="dxa"/>
            <w:tcBorders>
              <w:top w:val="nil"/>
              <w:left w:val="nil"/>
              <w:bottom w:val="single" w:sz="4" w:space="0" w:color="auto"/>
              <w:right w:val="single" w:sz="4" w:space="0" w:color="auto"/>
            </w:tcBorders>
            <w:shd w:val="clear" w:color="auto" w:fill="auto"/>
            <w:vAlign w:val="center"/>
            <w:hideMark/>
          </w:tcPr>
          <w:p w14:paraId="0712E310"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կատ %</w:t>
            </w:r>
          </w:p>
        </w:tc>
      </w:tr>
      <w:tr w:rsidR="001968B2" w:rsidRPr="008A281C" w14:paraId="61D20473" w14:textId="77777777" w:rsidTr="00A60E5F">
        <w:trPr>
          <w:trHeight w:val="239"/>
        </w:trPr>
        <w:tc>
          <w:tcPr>
            <w:tcW w:w="447" w:type="dxa"/>
            <w:vMerge/>
            <w:tcBorders>
              <w:top w:val="nil"/>
              <w:left w:val="single" w:sz="4" w:space="0" w:color="auto"/>
              <w:bottom w:val="single" w:sz="4" w:space="0" w:color="auto"/>
              <w:right w:val="single" w:sz="4" w:space="0" w:color="auto"/>
            </w:tcBorders>
            <w:vAlign w:val="center"/>
            <w:hideMark/>
          </w:tcPr>
          <w:p w14:paraId="0B5325EF" w14:textId="77777777" w:rsidR="001968B2" w:rsidRPr="008A281C" w:rsidRDefault="001968B2" w:rsidP="008A281C">
            <w:pPr>
              <w:spacing w:line="276" w:lineRule="auto"/>
              <w:jc w:val="both"/>
              <w:rPr>
                <w:rFonts w:ascii="GHEA Grapalat" w:hAnsi="GHEA Grapalat" w:cs="Arial"/>
                <w:sz w:val="24"/>
                <w:szCs w:val="24"/>
              </w:rPr>
            </w:pPr>
          </w:p>
        </w:tc>
        <w:tc>
          <w:tcPr>
            <w:tcW w:w="465" w:type="dxa"/>
            <w:vMerge/>
            <w:tcBorders>
              <w:top w:val="nil"/>
              <w:left w:val="single" w:sz="4" w:space="0" w:color="auto"/>
              <w:bottom w:val="single" w:sz="4" w:space="0" w:color="auto"/>
              <w:right w:val="single" w:sz="4" w:space="0" w:color="auto"/>
            </w:tcBorders>
            <w:vAlign w:val="center"/>
            <w:hideMark/>
          </w:tcPr>
          <w:p w14:paraId="0FE30962" w14:textId="77777777" w:rsidR="001968B2" w:rsidRPr="008A281C" w:rsidRDefault="001968B2" w:rsidP="008A281C">
            <w:pPr>
              <w:spacing w:line="276" w:lineRule="auto"/>
              <w:jc w:val="both"/>
              <w:rPr>
                <w:rFonts w:ascii="GHEA Grapalat" w:hAnsi="GHEA Grapalat" w:cs="Arial"/>
                <w:sz w:val="24"/>
                <w:szCs w:val="24"/>
              </w:rPr>
            </w:pPr>
          </w:p>
        </w:tc>
        <w:tc>
          <w:tcPr>
            <w:tcW w:w="5082" w:type="dxa"/>
            <w:vMerge/>
            <w:tcBorders>
              <w:top w:val="single" w:sz="4" w:space="0" w:color="auto"/>
              <w:left w:val="single" w:sz="4" w:space="0" w:color="auto"/>
              <w:bottom w:val="single" w:sz="4" w:space="0" w:color="auto"/>
              <w:right w:val="single" w:sz="4" w:space="0" w:color="auto"/>
            </w:tcBorders>
            <w:vAlign w:val="center"/>
            <w:hideMark/>
          </w:tcPr>
          <w:p w14:paraId="13EBB9FD" w14:textId="77777777" w:rsidR="001968B2" w:rsidRPr="008A281C" w:rsidRDefault="001968B2" w:rsidP="008A281C">
            <w:pPr>
              <w:spacing w:line="276" w:lineRule="auto"/>
              <w:jc w:val="both"/>
              <w:rPr>
                <w:rFonts w:ascii="GHEA Grapalat" w:hAnsi="GHEA Grapalat" w:cs="Arial"/>
                <w:sz w:val="24"/>
                <w:szCs w:val="24"/>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54ADA07" w14:textId="77777777" w:rsidR="001968B2" w:rsidRPr="008A281C" w:rsidRDefault="001968B2" w:rsidP="008A281C">
            <w:pPr>
              <w:spacing w:line="276" w:lineRule="auto"/>
              <w:jc w:val="both"/>
              <w:rPr>
                <w:rFonts w:ascii="GHEA Grapalat" w:hAnsi="GHEA Grapalat" w:cs="Arial"/>
                <w:sz w:val="24"/>
                <w:szCs w:val="24"/>
              </w:rPr>
            </w:pPr>
          </w:p>
        </w:tc>
        <w:tc>
          <w:tcPr>
            <w:tcW w:w="4001" w:type="dxa"/>
            <w:gridSpan w:val="4"/>
            <w:tcBorders>
              <w:top w:val="single" w:sz="4" w:space="0" w:color="auto"/>
              <w:left w:val="nil"/>
              <w:bottom w:val="single" w:sz="4" w:space="0" w:color="auto"/>
              <w:right w:val="single" w:sz="4" w:space="0" w:color="auto"/>
            </w:tcBorders>
            <w:shd w:val="clear" w:color="auto" w:fill="auto"/>
            <w:vAlign w:val="center"/>
            <w:hideMark/>
          </w:tcPr>
          <w:p w14:paraId="339B2472" w14:textId="7D2DD3DE"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 xml:space="preserve">     </w:t>
            </w:r>
            <w:proofErr w:type="gramStart"/>
            <w:r w:rsidRPr="008A281C">
              <w:rPr>
                <w:rFonts w:ascii="GHEA Grapalat" w:hAnsi="GHEA Grapalat" w:cs="Arial"/>
                <w:sz w:val="24"/>
                <w:szCs w:val="24"/>
              </w:rPr>
              <w:t>հազ</w:t>
            </w:r>
            <w:proofErr w:type="gramEnd"/>
            <w:r w:rsidRPr="008A281C">
              <w:rPr>
                <w:rFonts w:ascii="GHEA Grapalat" w:hAnsi="GHEA Grapalat" w:cs="Arial"/>
                <w:sz w:val="24"/>
                <w:szCs w:val="24"/>
              </w:rPr>
              <w:t xml:space="preserve">. </w:t>
            </w:r>
            <w:r w:rsidR="009F6205" w:rsidRPr="008A281C">
              <w:rPr>
                <w:rFonts w:ascii="GHEA Grapalat" w:hAnsi="GHEA Grapalat" w:cs="Arial"/>
                <w:sz w:val="24"/>
                <w:szCs w:val="24"/>
              </w:rPr>
              <w:t>դ</w:t>
            </w:r>
            <w:r w:rsidRPr="008A281C">
              <w:rPr>
                <w:rFonts w:ascii="GHEA Grapalat" w:hAnsi="GHEA Grapalat" w:cs="Arial"/>
                <w:sz w:val="24"/>
                <w:szCs w:val="24"/>
              </w:rPr>
              <w:t>րամ</w:t>
            </w:r>
          </w:p>
        </w:tc>
      </w:tr>
      <w:tr w:rsidR="001968B2" w:rsidRPr="008A281C" w14:paraId="2C450512" w14:textId="77777777" w:rsidTr="00A60E5F">
        <w:trPr>
          <w:trHeight w:val="304"/>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5101A437" w14:textId="77777777" w:rsidR="001968B2" w:rsidRPr="008A281C" w:rsidRDefault="001968B2" w:rsidP="008A281C">
            <w:pPr>
              <w:spacing w:line="276" w:lineRule="auto"/>
              <w:jc w:val="both"/>
              <w:rPr>
                <w:rFonts w:ascii="GHEA Grapalat" w:hAnsi="GHEA Grapalat" w:cs="Arial"/>
                <w:b/>
                <w:bCs/>
                <w:sz w:val="24"/>
                <w:szCs w:val="24"/>
              </w:rPr>
            </w:pPr>
          </w:p>
        </w:tc>
        <w:tc>
          <w:tcPr>
            <w:tcW w:w="465" w:type="dxa"/>
            <w:tcBorders>
              <w:top w:val="nil"/>
              <w:left w:val="nil"/>
              <w:bottom w:val="single" w:sz="4" w:space="0" w:color="auto"/>
              <w:right w:val="single" w:sz="4" w:space="0" w:color="auto"/>
            </w:tcBorders>
            <w:shd w:val="clear" w:color="000000" w:fill="FFFFFF"/>
            <w:vAlign w:val="center"/>
            <w:hideMark/>
          </w:tcPr>
          <w:p w14:paraId="4705B629"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5082" w:type="dxa"/>
            <w:tcBorders>
              <w:top w:val="nil"/>
              <w:left w:val="nil"/>
              <w:bottom w:val="single" w:sz="4" w:space="0" w:color="auto"/>
              <w:right w:val="single" w:sz="4" w:space="0" w:color="auto"/>
            </w:tcBorders>
            <w:shd w:val="clear" w:color="000000" w:fill="FFFFFF"/>
            <w:vAlign w:val="center"/>
            <w:hideMark/>
          </w:tcPr>
          <w:p w14:paraId="412A171D" w14:textId="0A37C282" w:rsidR="001968B2" w:rsidRPr="008A281C" w:rsidRDefault="001968B2" w:rsidP="00A60E5F">
            <w:pPr>
              <w:spacing w:line="276" w:lineRule="auto"/>
              <w:rPr>
                <w:rFonts w:ascii="GHEA Grapalat" w:hAnsi="GHEA Grapalat" w:cs="Arial"/>
                <w:b/>
                <w:bCs/>
                <w:sz w:val="24"/>
                <w:szCs w:val="24"/>
              </w:rPr>
            </w:pPr>
            <w:r w:rsidRPr="008A281C">
              <w:rPr>
                <w:rFonts w:ascii="GHEA Grapalat" w:hAnsi="GHEA Grapalat" w:cs="Arial"/>
                <w:b/>
                <w:bCs/>
                <w:sz w:val="24"/>
                <w:szCs w:val="24"/>
              </w:rPr>
              <w:t>Վարչական բյուջե ընդամենը</w:t>
            </w:r>
          </w:p>
        </w:tc>
        <w:tc>
          <w:tcPr>
            <w:tcW w:w="1338" w:type="dxa"/>
            <w:tcBorders>
              <w:top w:val="nil"/>
              <w:left w:val="nil"/>
              <w:bottom w:val="single" w:sz="4" w:space="0" w:color="auto"/>
              <w:right w:val="single" w:sz="4" w:space="0" w:color="auto"/>
            </w:tcBorders>
            <w:shd w:val="clear" w:color="000000" w:fill="FFFFFF"/>
            <w:vAlign w:val="center"/>
            <w:hideMark/>
          </w:tcPr>
          <w:p w14:paraId="06C593AC" w14:textId="77777777" w:rsidR="001968B2" w:rsidRPr="008A281C" w:rsidRDefault="001968B2" w:rsidP="008A281C">
            <w:pPr>
              <w:spacing w:line="276" w:lineRule="auto"/>
              <w:jc w:val="both"/>
              <w:rPr>
                <w:rFonts w:ascii="GHEA Grapalat" w:hAnsi="GHEA Grapalat" w:cs="Arial"/>
                <w:b/>
                <w:bCs/>
                <w:sz w:val="24"/>
                <w:szCs w:val="24"/>
              </w:rPr>
            </w:pPr>
            <w:r w:rsidRPr="008A281C">
              <w:rPr>
                <w:rFonts w:ascii="GHEA Grapalat" w:hAnsi="GHEA Grapalat" w:cs="Arial"/>
                <w:b/>
                <w:bCs/>
                <w:sz w:val="24"/>
                <w:szCs w:val="24"/>
              </w:rPr>
              <w:t>1221724.3</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64BEE2AE" w14:textId="77777777" w:rsidR="001968B2" w:rsidRPr="008A281C" w:rsidRDefault="001968B2" w:rsidP="008A281C">
            <w:pPr>
              <w:spacing w:line="276" w:lineRule="auto"/>
              <w:jc w:val="both"/>
              <w:rPr>
                <w:rFonts w:ascii="GHEA Grapalat" w:hAnsi="GHEA Grapalat" w:cs="Arial"/>
                <w:b/>
                <w:bCs/>
                <w:sz w:val="24"/>
                <w:szCs w:val="24"/>
              </w:rPr>
            </w:pPr>
            <w:r w:rsidRPr="008A281C">
              <w:rPr>
                <w:rFonts w:ascii="GHEA Grapalat" w:hAnsi="GHEA Grapalat" w:cs="Arial"/>
                <w:b/>
                <w:bCs/>
                <w:sz w:val="24"/>
                <w:szCs w:val="24"/>
              </w:rPr>
              <w:t>1221724.3</w:t>
            </w:r>
          </w:p>
        </w:tc>
        <w:tc>
          <w:tcPr>
            <w:tcW w:w="1547" w:type="dxa"/>
            <w:tcBorders>
              <w:top w:val="nil"/>
              <w:left w:val="nil"/>
              <w:bottom w:val="single" w:sz="4" w:space="0" w:color="auto"/>
              <w:right w:val="single" w:sz="4" w:space="0" w:color="auto"/>
            </w:tcBorders>
            <w:shd w:val="clear" w:color="000000" w:fill="FFFFFF"/>
            <w:vAlign w:val="center"/>
            <w:hideMark/>
          </w:tcPr>
          <w:p w14:paraId="0A0B2C11" w14:textId="77777777" w:rsidR="001968B2" w:rsidRPr="008A281C" w:rsidRDefault="001968B2" w:rsidP="008A281C">
            <w:pPr>
              <w:spacing w:line="276" w:lineRule="auto"/>
              <w:jc w:val="both"/>
              <w:rPr>
                <w:rFonts w:ascii="GHEA Grapalat" w:hAnsi="GHEA Grapalat" w:cs="Arial"/>
                <w:b/>
                <w:bCs/>
                <w:sz w:val="24"/>
                <w:szCs w:val="24"/>
              </w:rPr>
            </w:pPr>
            <w:r w:rsidRPr="008A281C">
              <w:rPr>
                <w:rFonts w:ascii="GHEA Grapalat" w:hAnsi="GHEA Grapalat" w:cs="Arial"/>
                <w:b/>
                <w:bCs/>
                <w:sz w:val="24"/>
                <w:szCs w:val="24"/>
              </w:rPr>
              <w:t>1164863.5</w:t>
            </w:r>
          </w:p>
        </w:tc>
        <w:tc>
          <w:tcPr>
            <w:tcW w:w="1116" w:type="dxa"/>
            <w:tcBorders>
              <w:top w:val="nil"/>
              <w:left w:val="nil"/>
              <w:bottom w:val="single" w:sz="4" w:space="0" w:color="auto"/>
              <w:right w:val="single" w:sz="4" w:space="0" w:color="auto"/>
            </w:tcBorders>
            <w:shd w:val="clear" w:color="000000" w:fill="FFFFFF"/>
            <w:vAlign w:val="center"/>
            <w:hideMark/>
          </w:tcPr>
          <w:p w14:paraId="69A64F81" w14:textId="77777777" w:rsidR="001968B2" w:rsidRPr="008A281C" w:rsidRDefault="001968B2" w:rsidP="008A281C">
            <w:pPr>
              <w:spacing w:line="276" w:lineRule="auto"/>
              <w:jc w:val="both"/>
              <w:rPr>
                <w:rFonts w:ascii="GHEA Grapalat" w:hAnsi="GHEA Grapalat" w:cs="Arial"/>
                <w:b/>
                <w:bCs/>
                <w:sz w:val="24"/>
                <w:szCs w:val="24"/>
              </w:rPr>
            </w:pPr>
            <w:r w:rsidRPr="008A281C">
              <w:rPr>
                <w:rFonts w:ascii="GHEA Grapalat" w:hAnsi="GHEA Grapalat" w:cs="Arial"/>
                <w:b/>
                <w:bCs/>
                <w:sz w:val="24"/>
                <w:szCs w:val="24"/>
              </w:rPr>
              <w:t>95.4</w:t>
            </w:r>
          </w:p>
        </w:tc>
      </w:tr>
      <w:tr w:rsidR="001968B2" w:rsidRPr="008A281C" w14:paraId="5B1449D9" w14:textId="77777777" w:rsidTr="00A60E5F">
        <w:trPr>
          <w:trHeight w:val="270"/>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6EE04B05" w14:textId="77777777" w:rsidR="001968B2" w:rsidRPr="008A281C" w:rsidRDefault="001968B2" w:rsidP="008A281C">
            <w:pPr>
              <w:spacing w:line="276" w:lineRule="auto"/>
              <w:jc w:val="both"/>
              <w:rPr>
                <w:rFonts w:ascii="GHEA Grapalat" w:hAnsi="GHEA Grapalat" w:cs="Arial"/>
                <w:b/>
                <w:bCs/>
                <w:sz w:val="24"/>
                <w:szCs w:val="24"/>
              </w:rPr>
            </w:pPr>
            <w:r w:rsidRPr="008A281C">
              <w:rPr>
                <w:rFonts w:ascii="GHEA Grapalat" w:hAnsi="GHEA Grapalat" w:cs="Arial"/>
                <w:b/>
                <w:bCs/>
                <w:sz w:val="24"/>
                <w:szCs w:val="24"/>
              </w:rPr>
              <w:lastRenderedPageBreak/>
              <w:t>1</w:t>
            </w:r>
          </w:p>
        </w:tc>
        <w:tc>
          <w:tcPr>
            <w:tcW w:w="465" w:type="dxa"/>
            <w:tcBorders>
              <w:top w:val="nil"/>
              <w:left w:val="nil"/>
              <w:bottom w:val="single" w:sz="4" w:space="0" w:color="auto"/>
              <w:right w:val="single" w:sz="4" w:space="0" w:color="auto"/>
            </w:tcBorders>
            <w:shd w:val="clear" w:color="000000" w:fill="FFFFFF"/>
            <w:vAlign w:val="center"/>
            <w:hideMark/>
          </w:tcPr>
          <w:p w14:paraId="2DAAE399"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5082" w:type="dxa"/>
            <w:tcBorders>
              <w:top w:val="nil"/>
              <w:left w:val="nil"/>
              <w:bottom w:val="single" w:sz="4" w:space="0" w:color="auto"/>
              <w:right w:val="single" w:sz="4" w:space="0" w:color="auto"/>
            </w:tcBorders>
            <w:shd w:val="clear" w:color="000000" w:fill="FFFFFF"/>
            <w:vAlign w:val="center"/>
            <w:hideMark/>
          </w:tcPr>
          <w:p w14:paraId="0FEA23E6" w14:textId="42AD8A4F" w:rsidR="001968B2" w:rsidRPr="008A281C" w:rsidRDefault="001968B2" w:rsidP="00A60E5F">
            <w:pPr>
              <w:spacing w:line="276" w:lineRule="auto"/>
              <w:rPr>
                <w:rFonts w:ascii="GHEA Grapalat" w:hAnsi="GHEA Grapalat" w:cs="Arial"/>
                <w:b/>
                <w:sz w:val="24"/>
                <w:szCs w:val="24"/>
              </w:rPr>
            </w:pPr>
            <w:r w:rsidRPr="008A281C">
              <w:rPr>
                <w:rFonts w:ascii="GHEA Grapalat" w:hAnsi="GHEA Grapalat" w:cs="Arial"/>
                <w:b/>
                <w:sz w:val="24"/>
                <w:szCs w:val="24"/>
              </w:rPr>
              <w:t>Ընդամենը հարկային եկամուտների</w:t>
            </w:r>
          </w:p>
        </w:tc>
        <w:tc>
          <w:tcPr>
            <w:tcW w:w="1338" w:type="dxa"/>
            <w:tcBorders>
              <w:top w:val="nil"/>
              <w:left w:val="nil"/>
              <w:bottom w:val="single" w:sz="4" w:space="0" w:color="auto"/>
              <w:right w:val="single" w:sz="4" w:space="0" w:color="auto"/>
            </w:tcBorders>
            <w:shd w:val="clear" w:color="000000" w:fill="FFFFFF"/>
            <w:vAlign w:val="center"/>
            <w:hideMark/>
          </w:tcPr>
          <w:p w14:paraId="246FF4B1" w14:textId="77777777" w:rsidR="001968B2" w:rsidRPr="008A281C" w:rsidRDefault="001968B2" w:rsidP="008A281C">
            <w:pPr>
              <w:spacing w:line="276" w:lineRule="auto"/>
              <w:jc w:val="both"/>
              <w:rPr>
                <w:rFonts w:ascii="GHEA Grapalat" w:hAnsi="GHEA Grapalat" w:cs="Arial"/>
                <w:b/>
                <w:sz w:val="24"/>
                <w:szCs w:val="24"/>
              </w:rPr>
            </w:pPr>
            <w:r w:rsidRPr="008A281C">
              <w:rPr>
                <w:rFonts w:ascii="GHEA Grapalat" w:hAnsi="GHEA Grapalat" w:cs="Arial"/>
                <w:b/>
                <w:sz w:val="24"/>
                <w:szCs w:val="24"/>
              </w:rPr>
              <w:t>418800.0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760ADE5F" w14:textId="77777777" w:rsidR="001968B2" w:rsidRPr="008A281C" w:rsidRDefault="001968B2" w:rsidP="008A281C">
            <w:pPr>
              <w:spacing w:line="276" w:lineRule="auto"/>
              <w:jc w:val="both"/>
              <w:rPr>
                <w:rFonts w:ascii="GHEA Grapalat" w:hAnsi="GHEA Grapalat" w:cs="Arial"/>
                <w:b/>
                <w:sz w:val="24"/>
                <w:szCs w:val="24"/>
              </w:rPr>
            </w:pPr>
            <w:r w:rsidRPr="008A281C">
              <w:rPr>
                <w:rFonts w:ascii="GHEA Grapalat" w:hAnsi="GHEA Grapalat" w:cs="Arial"/>
                <w:b/>
                <w:sz w:val="24"/>
                <w:szCs w:val="24"/>
              </w:rPr>
              <w:t>418800.0</w:t>
            </w:r>
          </w:p>
        </w:tc>
        <w:tc>
          <w:tcPr>
            <w:tcW w:w="1547" w:type="dxa"/>
            <w:tcBorders>
              <w:top w:val="nil"/>
              <w:left w:val="nil"/>
              <w:bottom w:val="single" w:sz="4" w:space="0" w:color="auto"/>
              <w:right w:val="single" w:sz="4" w:space="0" w:color="auto"/>
            </w:tcBorders>
            <w:shd w:val="clear" w:color="000000" w:fill="FFFFFF"/>
            <w:vAlign w:val="center"/>
            <w:hideMark/>
          </w:tcPr>
          <w:p w14:paraId="1A01EBEF" w14:textId="77777777" w:rsidR="001968B2" w:rsidRPr="008A281C" w:rsidRDefault="001968B2" w:rsidP="008A281C">
            <w:pPr>
              <w:spacing w:line="276" w:lineRule="auto"/>
              <w:jc w:val="both"/>
              <w:rPr>
                <w:rFonts w:ascii="GHEA Grapalat" w:hAnsi="GHEA Grapalat" w:cs="Arial"/>
                <w:b/>
                <w:bCs/>
                <w:sz w:val="24"/>
                <w:szCs w:val="24"/>
              </w:rPr>
            </w:pPr>
            <w:r w:rsidRPr="008A281C">
              <w:rPr>
                <w:rFonts w:ascii="GHEA Grapalat" w:hAnsi="GHEA Grapalat" w:cs="Arial"/>
                <w:b/>
                <w:bCs/>
                <w:sz w:val="24"/>
                <w:szCs w:val="24"/>
              </w:rPr>
              <w:t>382937.28</w:t>
            </w:r>
          </w:p>
        </w:tc>
        <w:tc>
          <w:tcPr>
            <w:tcW w:w="1116" w:type="dxa"/>
            <w:tcBorders>
              <w:top w:val="nil"/>
              <w:left w:val="nil"/>
              <w:bottom w:val="single" w:sz="4" w:space="0" w:color="auto"/>
              <w:right w:val="single" w:sz="4" w:space="0" w:color="auto"/>
            </w:tcBorders>
            <w:shd w:val="clear" w:color="000000" w:fill="FFFFFF"/>
            <w:vAlign w:val="center"/>
            <w:hideMark/>
          </w:tcPr>
          <w:p w14:paraId="56C4E865" w14:textId="77777777" w:rsidR="001968B2" w:rsidRPr="008A281C" w:rsidRDefault="001968B2" w:rsidP="008A281C">
            <w:pPr>
              <w:spacing w:line="276" w:lineRule="auto"/>
              <w:jc w:val="both"/>
              <w:rPr>
                <w:rFonts w:ascii="GHEA Grapalat" w:hAnsi="GHEA Grapalat" w:cs="Arial"/>
                <w:b/>
                <w:bCs/>
                <w:sz w:val="24"/>
                <w:szCs w:val="24"/>
              </w:rPr>
            </w:pPr>
            <w:r w:rsidRPr="008A281C">
              <w:rPr>
                <w:rFonts w:ascii="GHEA Grapalat" w:hAnsi="GHEA Grapalat" w:cs="Arial"/>
                <w:b/>
                <w:bCs/>
                <w:sz w:val="24"/>
                <w:szCs w:val="24"/>
              </w:rPr>
              <w:t>91.4</w:t>
            </w:r>
          </w:p>
        </w:tc>
      </w:tr>
      <w:tr w:rsidR="001968B2" w:rsidRPr="008A281C" w14:paraId="5CA8599A" w14:textId="77777777" w:rsidTr="00A60E5F">
        <w:trPr>
          <w:trHeight w:val="270"/>
        </w:trPr>
        <w:tc>
          <w:tcPr>
            <w:tcW w:w="447" w:type="dxa"/>
            <w:tcBorders>
              <w:top w:val="nil"/>
              <w:left w:val="single" w:sz="4" w:space="0" w:color="auto"/>
              <w:bottom w:val="single" w:sz="4" w:space="0" w:color="auto"/>
              <w:right w:val="single" w:sz="4" w:space="0" w:color="auto"/>
            </w:tcBorders>
            <w:shd w:val="clear" w:color="auto" w:fill="auto"/>
            <w:vAlign w:val="center"/>
          </w:tcPr>
          <w:p w14:paraId="3461FDE6" w14:textId="77777777" w:rsidR="001968B2" w:rsidRPr="008A281C" w:rsidRDefault="001968B2" w:rsidP="00831E29">
            <w:pPr>
              <w:spacing w:after="0" w:line="276" w:lineRule="auto"/>
              <w:jc w:val="both"/>
              <w:rPr>
                <w:rFonts w:ascii="GHEA Grapalat" w:hAnsi="GHEA Grapalat" w:cs="Arial"/>
                <w:b/>
                <w:bCs/>
                <w:sz w:val="24"/>
                <w:szCs w:val="24"/>
              </w:rPr>
            </w:pPr>
          </w:p>
        </w:tc>
        <w:tc>
          <w:tcPr>
            <w:tcW w:w="465" w:type="dxa"/>
            <w:tcBorders>
              <w:top w:val="nil"/>
              <w:left w:val="nil"/>
              <w:bottom w:val="single" w:sz="4" w:space="0" w:color="auto"/>
              <w:right w:val="single" w:sz="4" w:space="0" w:color="auto"/>
            </w:tcBorders>
            <w:shd w:val="clear" w:color="000000" w:fill="FFFFFF"/>
            <w:vAlign w:val="center"/>
          </w:tcPr>
          <w:p w14:paraId="2E5621E5" w14:textId="77777777" w:rsidR="001968B2" w:rsidRPr="008A281C" w:rsidRDefault="001968B2" w:rsidP="00831E29">
            <w:pPr>
              <w:spacing w:after="0" w:line="276" w:lineRule="auto"/>
              <w:jc w:val="both"/>
              <w:rPr>
                <w:rFonts w:ascii="GHEA Grapalat" w:hAnsi="GHEA Grapalat" w:cs="Courier New"/>
                <w:sz w:val="24"/>
                <w:szCs w:val="24"/>
              </w:rPr>
            </w:pPr>
            <w:r w:rsidRPr="008A281C">
              <w:rPr>
                <w:rFonts w:ascii="GHEA Grapalat" w:hAnsi="GHEA Grapalat" w:cs="Arial"/>
                <w:sz w:val="24"/>
                <w:szCs w:val="24"/>
              </w:rPr>
              <w:t>1.1</w:t>
            </w:r>
          </w:p>
        </w:tc>
        <w:tc>
          <w:tcPr>
            <w:tcW w:w="5082" w:type="dxa"/>
            <w:tcBorders>
              <w:top w:val="nil"/>
              <w:left w:val="nil"/>
              <w:bottom w:val="single" w:sz="4" w:space="0" w:color="auto"/>
              <w:right w:val="single" w:sz="4" w:space="0" w:color="auto"/>
            </w:tcBorders>
            <w:shd w:val="clear" w:color="000000" w:fill="FFFFFF"/>
            <w:vAlign w:val="center"/>
          </w:tcPr>
          <w:p w14:paraId="395F10A7" w14:textId="28BB1E05"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Ընդամենը  անշարժ գույք</w:t>
            </w:r>
          </w:p>
        </w:tc>
        <w:tc>
          <w:tcPr>
            <w:tcW w:w="1338" w:type="dxa"/>
            <w:tcBorders>
              <w:top w:val="nil"/>
              <w:left w:val="nil"/>
              <w:bottom w:val="single" w:sz="4" w:space="0" w:color="auto"/>
              <w:right w:val="single" w:sz="4" w:space="0" w:color="auto"/>
            </w:tcBorders>
            <w:shd w:val="clear" w:color="000000" w:fill="FFFFFF"/>
            <w:vAlign w:val="center"/>
          </w:tcPr>
          <w:p w14:paraId="0F0EB4EE"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175800.0</w:t>
            </w:r>
          </w:p>
        </w:tc>
        <w:tc>
          <w:tcPr>
            <w:tcW w:w="1338" w:type="dxa"/>
            <w:gridSpan w:val="2"/>
            <w:tcBorders>
              <w:top w:val="nil"/>
              <w:left w:val="nil"/>
              <w:bottom w:val="single" w:sz="4" w:space="0" w:color="auto"/>
              <w:right w:val="single" w:sz="4" w:space="0" w:color="auto"/>
            </w:tcBorders>
            <w:shd w:val="clear" w:color="000000" w:fill="FFFFFF"/>
            <w:vAlign w:val="center"/>
          </w:tcPr>
          <w:p w14:paraId="423FD545"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175800.0</w:t>
            </w:r>
          </w:p>
        </w:tc>
        <w:tc>
          <w:tcPr>
            <w:tcW w:w="1547" w:type="dxa"/>
            <w:tcBorders>
              <w:top w:val="nil"/>
              <w:left w:val="nil"/>
              <w:bottom w:val="single" w:sz="4" w:space="0" w:color="auto"/>
              <w:right w:val="single" w:sz="4" w:space="0" w:color="auto"/>
            </w:tcBorders>
            <w:shd w:val="clear" w:color="000000" w:fill="FFFFFF"/>
            <w:vAlign w:val="center"/>
          </w:tcPr>
          <w:p w14:paraId="25E5847F"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163274.480</w:t>
            </w:r>
          </w:p>
        </w:tc>
        <w:tc>
          <w:tcPr>
            <w:tcW w:w="1116" w:type="dxa"/>
            <w:tcBorders>
              <w:top w:val="nil"/>
              <w:left w:val="nil"/>
              <w:bottom w:val="single" w:sz="4" w:space="0" w:color="auto"/>
              <w:right w:val="single" w:sz="4" w:space="0" w:color="auto"/>
            </w:tcBorders>
            <w:shd w:val="clear" w:color="000000" w:fill="FFFFFF"/>
            <w:vAlign w:val="center"/>
          </w:tcPr>
          <w:p w14:paraId="7118BA1A"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92.9</w:t>
            </w:r>
          </w:p>
        </w:tc>
      </w:tr>
      <w:tr w:rsidR="001968B2" w:rsidRPr="008A281C" w14:paraId="7849387A" w14:textId="77777777" w:rsidTr="00A60E5F">
        <w:trPr>
          <w:trHeight w:val="292"/>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418240FC"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3D03EDCC" w14:textId="77777777" w:rsidR="001968B2" w:rsidRPr="008A281C" w:rsidRDefault="001968B2" w:rsidP="00831E29">
            <w:pPr>
              <w:spacing w:after="0" w:line="276" w:lineRule="auto"/>
              <w:jc w:val="both"/>
              <w:rPr>
                <w:rFonts w:ascii="GHEA Grapalat" w:hAnsi="GHEA Grapalat" w:cs="Arial"/>
                <w:sz w:val="24"/>
                <w:szCs w:val="24"/>
              </w:rPr>
            </w:pPr>
          </w:p>
        </w:tc>
        <w:tc>
          <w:tcPr>
            <w:tcW w:w="5082" w:type="dxa"/>
            <w:tcBorders>
              <w:top w:val="nil"/>
              <w:left w:val="nil"/>
              <w:bottom w:val="single" w:sz="4" w:space="0" w:color="auto"/>
              <w:right w:val="single" w:sz="4" w:space="0" w:color="auto"/>
            </w:tcBorders>
            <w:shd w:val="clear" w:color="000000" w:fill="FFFFFF"/>
            <w:vAlign w:val="center"/>
            <w:hideMark/>
          </w:tcPr>
          <w:p w14:paraId="5AC67450" w14:textId="0C15506D"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Հողի հարկ</w:t>
            </w:r>
          </w:p>
        </w:tc>
        <w:tc>
          <w:tcPr>
            <w:tcW w:w="1338" w:type="dxa"/>
            <w:tcBorders>
              <w:top w:val="nil"/>
              <w:left w:val="nil"/>
              <w:bottom w:val="single" w:sz="4" w:space="0" w:color="auto"/>
              <w:right w:val="single" w:sz="4" w:space="0" w:color="auto"/>
            </w:tcBorders>
            <w:shd w:val="clear" w:color="000000" w:fill="FFFFFF"/>
            <w:vAlign w:val="center"/>
            <w:hideMark/>
          </w:tcPr>
          <w:p w14:paraId="0A690CAA"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22800.00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7B1782F0"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22800.00</w:t>
            </w:r>
          </w:p>
        </w:tc>
        <w:tc>
          <w:tcPr>
            <w:tcW w:w="1547" w:type="dxa"/>
            <w:tcBorders>
              <w:top w:val="nil"/>
              <w:left w:val="nil"/>
              <w:bottom w:val="single" w:sz="4" w:space="0" w:color="auto"/>
              <w:right w:val="single" w:sz="4" w:space="0" w:color="auto"/>
            </w:tcBorders>
            <w:shd w:val="clear" w:color="000000" w:fill="FFFFFF"/>
            <w:vAlign w:val="center"/>
            <w:hideMark/>
          </w:tcPr>
          <w:p w14:paraId="50071F55"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25239.369</w:t>
            </w:r>
          </w:p>
        </w:tc>
        <w:tc>
          <w:tcPr>
            <w:tcW w:w="1116" w:type="dxa"/>
            <w:tcBorders>
              <w:top w:val="nil"/>
              <w:left w:val="nil"/>
              <w:bottom w:val="single" w:sz="4" w:space="0" w:color="auto"/>
              <w:right w:val="single" w:sz="4" w:space="0" w:color="auto"/>
            </w:tcBorders>
            <w:shd w:val="clear" w:color="000000" w:fill="FFFFFF"/>
            <w:vAlign w:val="center"/>
            <w:hideMark/>
          </w:tcPr>
          <w:p w14:paraId="3C49DA51"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sz w:val="24"/>
                <w:szCs w:val="24"/>
              </w:rPr>
              <w:t>110.7</w:t>
            </w:r>
          </w:p>
        </w:tc>
      </w:tr>
      <w:tr w:rsidR="001968B2" w:rsidRPr="008A281C" w14:paraId="2E4E077B" w14:textId="77777777" w:rsidTr="00A60E5F">
        <w:trPr>
          <w:trHeight w:val="304"/>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2C08A578"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62C0BDE4" w14:textId="77777777" w:rsidR="001968B2" w:rsidRPr="008A281C" w:rsidRDefault="001968B2" w:rsidP="00831E29">
            <w:pPr>
              <w:spacing w:after="0" w:line="276" w:lineRule="auto"/>
              <w:jc w:val="both"/>
              <w:rPr>
                <w:rFonts w:ascii="GHEA Grapalat" w:hAnsi="GHEA Grapalat" w:cs="Arial"/>
                <w:sz w:val="24"/>
                <w:szCs w:val="24"/>
              </w:rPr>
            </w:pPr>
          </w:p>
        </w:tc>
        <w:tc>
          <w:tcPr>
            <w:tcW w:w="5082" w:type="dxa"/>
            <w:tcBorders>
              <w:top w:val="nil"/>
              <w:left w:val="nil"/>
              <w:bottom w:val="single" w:sz="4" w:space="0" w:color="auto"/>
              <w:right w:val="single" w:sz="4" w:space="0" w:color="auto"/>
            </w:tcBorders>
            <w:shd w:val="clear" w:color="000000" w:fill="FFFFFF"/>
            <w:vAlign w:val="center"/>
            <w:hideMark/>
          </w:tcPr>
          <w:p w14:paraId="1741B0BE" w14:textId="77777777"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Գույքահարկ շինություններից</w:t>
            </w:r>
          </w:p>
        </w:tc>
        <w:tc>
          <w:tcPr>
            <w:tcW w:w="1338" w:type="dxa"/>
            <w:tcBorders>
              <w:top w:val="nil"/>
              <w:left w:val="nil"/>
              <w:bottom w:val="single" w:sz="4" w:space="0" w:color="auto"/>
              <w:right w:val="single" w:sz="4" w:space="0" w:color="auto"/>
            </w:tcBorders>
            <w:shd w:val="clear" w:color="000000" w:fill="FFFFFF"/>
            <w:vAlign w:val="center"/>
            <w:hideMark/>
          </w:tcPr>
          <w:p w14:paraId="4E26257D"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20000.00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28791CA8"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20000.00</w:t>
            </w:r>
          </w:p>
        </w:tc>
        <w:tc>
          <w:tcPr>
            <w:tcW w:w="1547" w:type="dxa"/>
            <w:tcBorders>
              <w:top w:val="nil"/>
              <w:left w:val="nil"/>
              <w:bottom w:val="single" w:sz="4" w:space="0" w:color="auto"/>
              <w:right w:val="single" w:sz="4" w:space="0" w:color="auto"/>
            </w:tcBorders>
            <w:shd w:val="clear" w:color="000000" w:fill="FFFFFF"/>
            <w:vAlign w:val="center"/>
            <w:hideMark/>
          </w:tcPr>
          <w:p w14:paraId="494D1041"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20502.148</w:t>
            </w:r>
          </w:p>
        </w:tc>
        <w:tc>
          <w:tcPr>
            <w:tcW w:w="1116" w:type="dxa"/>
            <w:tcBorders>
              <w:top w:val="nil"/>
              <w:left w:val="nil"/>
              <w:bottom w:val="single" w:sz="4" w:space="0" w:color="auto"/>
              <w:right w:val="single" w:sz="4" w:space="0" w:color="auto"/>
            </w:tcBorders>
            <w:shd w:val="clear" w:color="000000" w:fill="FFFFFF"/>
            <w:vAlign w:val="center"/>
            <w:hideMark/>
          </w:tcPr>
          <w:p w14:paraId="2C75626F"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102.5</w:t>
            </w:r>
          </w:p>
        </w:tc>
      </w:tr>
      <w:tr w:rsidR="001968B2" w:rsidRPr="008A281C" w14:paraId="0CCF1B28" w14:textId="77777777" w:rsidTr="00A60E5F">
        <w:trPr>
          <w:trHeight w:val="304"/>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0281B448"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44EDE348" w14:textId="77777777" w:rsidR="001968B2" w:rsidRPr="008A281C" w:rsidRDefault="001968B2" w:rsidP="00831E29">
            <w:pPr>
              <w:spacing w:after="0" w:line="276" w:lineRule="auto"/>
              <w:jc w:val="both"/>
              <w:rPr>
                <w:rFonts w:ascii="GHEA Grapalat" w:hAnsi="GHEA Grapalat" w:cs="Arial"/>
                <w:sz w:val="24"/>
                <w:szCs w:val="24"/>
              </w:rPr>
            </w:pPr>
          </w:p>
        </w:tc>
        <w:tc>
          <w:tcPr>
            <w:tcW w:w="5082" w:type="dxa"/>
            <w:tcBorders>
              <w:top w:val="nil"/>
              <w:left w:val="nil"/>
              <w:bottom w:val="single" w:sz="4" w:space="0" w:color="auto"/>
              <w:right w:val="single" w:sz="4" w:space="0" w:color="auto"/>
            </w:tcBorders>
            <w:shd w:val="clear" w:color="000000" w:fill="FFFFFF"/>
            <w:vAlign w:val="center"/>
            <w:hideMark/>
          </w:tcPr>
          <w:p w14:paraId="753512AD" w14:textId="77777777"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Անշարժ գույքի հարկ</w:t>
            </w:r>
          </w:p>
        </w:tc>
        <w:tc>
          <w:tcPr>
            <w:tcW w:w="1338" w:type="dxa"/>
            <w:tcBorders>
              <w:top w:val="nil"/>
              <w:left w:val="nil"/>
              <w:bottom w:val="single" w:sz="4" w:space="0" w:color="auto"/>
              <w:right w:val="single" w:sz="4" w:space="0" w:color="auto"/>
            </w:tcBorders>
            <w:shd w:val="clear" w:color="000000" w:fill="FFFFFF"/>
            <w:vAlign w:val="center"/>
            <w:hideMark/>
          </w:tcPr>
          <w:p w14:paraId="101A7FAC"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133000.0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63A090AC"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133000.0</w:t>
            </w:r>
          </w:p>
        </w:tc>
        <w:tc>
          <w:tcPr>
            <w:tcW w:w="1547" w:type="dxa"/>
            <w:tcBorders>
              <w:top w:val="nil"/>
              <w:left w:val="nil"/>
              <w:bottom w:val="single" w:sz="4" w:space="0" w:color="auto"/>
              <w:right w:val="single" w:sz="4" w:space="0" w:color="auto"/>
            </w:tcBorders>
            <w:shd w:val="clear" w:color="000000" w:fill="FFFFFF"/>
            <w:vAlign w:val="center"/>
            <w:hideMark/>
          </w:tcPr>
          <w:p w14:paraId="21DAF040"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117533.0</w:t>
            </w:r>
          </w:p>
        </w:tc>
        <w:tc>
          <w:tcPr>
            <w:tcW w:w="1116" w:type="dxa"/>
            <w:tcBorders>
              <w:top w:val="nil"/>
              <w:left w:val="nil"/>
              <w:bottom w:val="single" w:sz="4" w:space="0" w:color="auto"/>
              <w:right w:val="single" w:sz="4" w:space="0" w:color="auto"/>
            </w:tcBorders>
            <w:shd w:val="clear" w:color="000000" w:fill="FFFFFF"/>
            <w:vAlign w:val="center"/>
            <w:hideMark/>
          </w:tcPr>
          <w:p w14:paraId="673F91F4"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88.4</w:t>
            </w:r>
          </w:p>
        </w:tc>
      </w:tr>
      <w:tr w:rsidR="001968B2" w:rsidRPr="008A281C" w14:paraId="6944D3B8" w14:textId="77777777" w:rsidTr="00A60E5F">
        <w:trPr>
          <w:trHeight w:val="313"/>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00517506"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50031017"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1.2</w:t>
            </w:r>
          </w:p>
        </w:tc>
        <w:tc>
          <w:tcPr>
            <w:tcW w:w="5082" w:type="dxa"/>
            <w:tcBorders>
              <w:top w:val="nil"/>
              <w:left w:val="nil"/>
              <w:bottom w:val="single" w:sz="4" w:space="0" w:color="auto"/>
              <w:right w:val="single" w:sz="4" w:space="0" w:color="auto"/>
            </w:tcBorders>
            <w:shd w:val="clear" w:color="000000" w:fill="FFFFFF"/>
            <w:vAlign w:val="center"/>
            <w:hideMark/>
          </w:tcPr>
          <w:p w14:paraId="208D22F1" w14:textId="77777777"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Գույքահարկ փոխադրամիջոցներից</w:t>
            </w:r>
          </w:p>
        </w:tc>
        <w:tc>
          <w:tcPr>
            <w:tcW w:w="1338" w:type="dxa"/>
            <w:tcBorders>
              <w:top w:val="nil"/>
              <w:left w:val="nil"/>
              <w:bottom w:val="single" w:sz="4" w:space="0" w:color="auto"/>
              <w:right w:val="single" w:sz="4" w:space="0" w:color="auto"/>
            </w:tcBorders>
            <w:shd w:val="clear" w:color="000000" w:fill="FFFFFF"/>
            <w:vAlign w:val="center"/>
            <w:hideMark/>
          </w:tcPr>
          <w:p w14:paraId="61823E95"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243000.00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5CA7BB76"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243000.00</w:t>
            </w:r>
          </w:p>
        </w:tc>
        <w:tc>
          <w:tcPr>
            <w:tcW w:w="1547" w:type="dxa"/>
            <w:tcBorders>
              <w:top w:val="nil"/>
              <w:left w:val="nil"/>
              <w:bottom w:val="single" w:sz="4" w:space="0" w:color="auto"/>
              <w:right w:val="single" w:sz="4" w:space="0" w:color="auto"/>
            </w:tcBorders>
            <w:shd w:val="clear" w:color="000000" w:fill="FFFFFF"/>
            <w:vAlign w:val="center"/>
            <w:hideMark/>
          </w:tcPr>
          <w:p w14:paraId="29CF75D6"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219662.8</w:t>
            </w:r>
          </w:p>
        </w:tc>
        <w:tc>
          <w:tcPr>
            <w:tcW w:w="1116" w:type="dxa"/>
            <w:tcBorders>
              <w:top w:val="nil"/>
              <w:left w:val="nil"/>
              <w:bottom w:val="single" w:sz="4" w:space="0" w:color="auto"/>
              <w:right w:val="single" w:sz="4" w:space="0" w:color="auto"/>
            </w:tcBorders>
            <w:shd w:val="clear" w:color="000000" w:fill="FFFFFF"/>
            <w:vAlign w:val="center"/>
            <w:hideMark/>
          </w:tcPr>
          <w:p w14:paraId="16E84FA9"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90.4</w:t>
            </w:r>
          </w:p>
        </w:tc>
      </w:tr>
      <w:tr w:rsidR="001968B2" w:rsidRPr="008A281C" w14:paraId="13D08200" w14:textId="77777777" w:rsidTr="00A60E5F">
        <w:trPr>
          <w:trHeight w:val="265"/>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107B2512"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GHEA Grapalat" w:hAnsi="GHEA Grapalat" w:cs="Arial"/>
                <w:b/>
                <w:bCs/>
                <w:sz w:val="24"/>
                <w:szCs w:val="24"/>
              </w:rPr>
              <w:t>2</w:t>
            </w:r>
          </w:p>
        </w:tc>
        <w:tc>
          <w:tcPr>
            <w:tcW w:w="465" w:type="dxa"/>
            <w:tcBorders>
              <w:top w:val="nil"/>
              <w:left w:val="nil"/>
              <w:bottom w:val="single" w:sz="4" w:space="0" w:color="auto"/>
              <w:right w:val="single" w:sz="4" w:space="0" w:color="auto"/>
            </w:tcBorders>
            <w:shd w:val="clear" w:color="000000" w:fill="FFFFFF"/>
            <w:vAlign w:val="center"/>
            <w:hideMark/>
          </w:tcPr>
          <w:p w14:paraId="5F49D43E"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Calibri" w:hAnsi="Calibri" w:cs="Calibri"/>
                <w:sz w:val="24"/>
                <w:szCs w:val="24"/>
              </w:rPr>
              <w:t> </w:t>
            </w:r>
          </w:p>
        </w:tc>
        <w:tc>
          <w:tcPr>
            <w:tcW w:w="5082" w:type="dxa"/>
            <w:tcBorders>
              <w:top w:val="nil"/>
              <w:left w:val="nil"/>
              <w:bottom w:val="single" w:sz="4" w:space="0" w:color="auto"/>
              <w:right w:val="single" w:sz="4" w:space="0" w:color="auto"/>
            </w:tcBorders>
            <w:shd w:val="clear" w:color="000000" w:fill="FFFFFF"/>
            <w:vAlign w:val="center"/>
            <w:hideMark/>
          </w:tcPr>
          <w:p w14:paraId="2E602AE9" w14:textId="41B55A4C" w:rsidR="001968B2" w:rsidRPr="008A281C" w:rsidRDefault="001968B2" w:rsidP="00831E29">
            <w:pPr>
              <w:spacing w:after="0" w:line="276" w:lineRule="auto"/>
              <w:rPr>
                <w:rFonts w:ascii="GHEA Grapalat" w:hAnsi="GHEA Grapalat" w:cs="Arial"/>
                <w:b/>
                <w:bCs/>
                <w:sz w:val="24"/>
                <w:szCs w:val="24"/>
              </w:rPr>
            </w:pPr>
            <w:r w:rsidRPr="008A281C">
              <w:rPr>
                <w:rFonts w:ascii="GHEA Grapalat" w:hAnsi="GHEA Grapalat" w:cs="Arial"/>
                <w:b/>
                <w:bCs/>
                <w:sz w:val="24"/>
                <w:szCs w:val="24"/>
              </w:rPr>
              <w:t>Ընդամենը տեղական տուրքեր այդ թվում</w:t>
            </w:r>
          </w:p>
        </w:tc>
        <w:tc>
          <w:tcPr>
            <w:tcW w:w="1338" w:type="dxa"/>
            <w:tcBorders>
              <w:top w:val="nil"/>
              <w:left w:val="nil"/>
              <w:bottom w:val="single" w:sz="4" w:space="0" w:color="auto"/>
              <w:right w:val="single" w:sz="4" w:space="0" w:color="auto"/>
            </w:tcBorders>
            <w:shd w:val="clear" w:color="000000" w:fill="FFFFFF"/>
            <w:vAlign w:val="center"/>
            <w:hideMark/>
          </w:tcPr>
          <w:p w14:paraId="3A5B0510"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GHEA Grapalat" w:hAnsi="GHEA Grapalat" w:cs="Arial"/>
                <w:b/>
                <w:bCs/>
                <w:sz w:val="24"/>
                <w:szCs w:val="24"/>
              </w:rPr>
              <w:t>31889.51</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50DDF72D"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GHEA Grapalat" w:hAnsi="GHEA Grapalat" w:cs="Arial"/>
                <w:b/>
                <w:bCs/>
                <w:sz w:val="24"/>
                <w:szCs w:val="24"/>
              </w:rPr>
              <w:t>31889.51</w:t>
            </w:r>
          </w:p>
        </w:tc>
        <w:tc>
          <w:tcPr>
            <w:tcW w:w="1547" w:type="dxa"/>
            <w:tcBorders>
              <w:top w:val="nil"/>
              <w:left w:val="nil"/>
              <w:bottom w:val="single" w:sz="4" w:space="0" w:color="auto"/>
              <w:right w:val="single" w:sz="4" w:space="0" w:color="auto"/>
            </w:tcBorders>
            <w:shd w:val="clear" w:color="000000" w:fill="FFFFFF"/>
            <w:vAlign w:val="center"/>
            <w:hideMark/>
          </w:tcPr>
          <w:p w14:paraId="6E60544F"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GHEA Grapalat" w:hAnsi="GHEA Grapalat" w:cs="Arial"/>
                <w:b/>
                <w:bCs/>
                <w:sz w:val="24"/>
                <w:szCs w:val="24"/>
              </w:rPr>
              <w:t>34265.3</w:t>
            </w:r>
          </w:p>
        </w:tc>
        <w:tc>
          <w:tcPr>
            <w:tcW w:w="1116" w:type="dxa"/>
            <w:tcBorders>
              <w:top w:val="nil"/>
              <w:left w:val="nil"/>
              <w:bottom w:val="single" w:sz="4" w:space="0" w:color="auto"/>
              <w:right w:val="single" w:sz="4" w:space="0" w:color="auto"/>
            </w:tcBorders>
            <w:shd w:val="clear" w:color="000000" w:fill="FFFFFF"/>
            <w:vAlign w:val="center"/>
            <w:hideMark/>
          </w:tcPr>
          <w:p w14:paraId="008F482C"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GHEA Grapalat" w:hAnsi="GHEA Grapalat" w:cs="Arial"/>
                <w:b/>
                <w:bCs/>
                <w:sz w:val="24"/>
                <w:szCs w:val="24"/>
              </w:rPr>
              <w:t>108.5</w:t>
            </w:r>
          </w:p>
        </w:tc>
      </w:tr>
      <w:tr w:rsidR="001968B2" w:rsidRPr="008A281C" w14:paraId="1B1F6FBB" w14:textId="77777777" w:rsidTr="00A60E5F">
        <w:trPr>
          <w:trHeight w:val="743"/>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4117EE74"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4E239CD0"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2.1</w:t>
            </w:r>
          </w:p>
        </w:tc>
        <w:tc>
          <w:tcPr>
            <w:tcW w:w="5082" w:type="dxa"/>
            <w:tcBorders>
              <w:top w:val="nil"/>
              <w:left w:val="nil"/>
              <w:bottom w:val="single" w:sz="4" w:space="0" w:color="000000"/>
              <w:right w:val="single" w:sz="4" w:space="0" w:color="000000"/>
            </w:tcBorders>
            <w:shd w:val="clear" w:color="000000" w:fill="FFFFFF"/>
            <w:vAlign w:val="center"/>
            <w:hideMark/>
          </w:tcPr>
          <w:p w14:paraId="4743B06D" w14:textId="77777777"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 xml:space="preserve"> Համայնքի վարչական տարածքում նոր շենքերի, շինությունների և ոչ հիմնական  շինությունների շինարարության (տեղադրման) թույլտվության համար </w:t>
            </w:r>
          </w:p>
        </w:tc>
        <w:tc>
          <w:tcPr>
            <w:tcW w:w="1338" w:type="dxa"/>
            <w:tcBorders>
              <w:top w:val="nil"/>
              <w:left w:val="nil"/>
              <w:bottom w:val="single" w:sz="4" w:space="0" w:color="auto"/>
              <w:right w:val="single" w:sz="4" w:space="0" w:color="auto"/>
            </w:tcBorders>
            <w:shd w:val="clear" w:color="000000" w:fill="FFFFFF"/>
            <w:vAlign w:val="center"/>
            <w:hideMark/>
          </w:tcPr>
          <w:p w14:paraId="0AD42FC6"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6900.0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0939812C"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6900.0</w:t>
            </w:r>
          </w:p>
        </w:tc>
        <w:tc>
          <w:tcPr>
            <w:tcW w:w="1547" w:type="dxa"/>
            <w:tcBorders>
              <w:top w:val="nil"/>
              <w:left w:val="nil"/>
              <w:bottom w:val="single" w:sz="4" w:space="0" w:color="auto"/>
              <w:right w:val="single" w:sz="4" w:space="0" w:color="auto"/>
            </w:tcBorders>
            <w:shd w:val="clear" w:color="000000" w:fill="FFFFFF"/>
            <w:vAlign w:val="center"/>
            <w:hideMark/>
          </w:tcPr>
          <w:p w14:paraId="7E1D17F9"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7041.0</w:t>
            </w:r>
          </w:p>
        </w:tc>
        <w:tc>
          <w:tcPr>
            <w:tcW w:w="1116" w:type="dxa"/>
            <w:tcBorders>
              <w:top w:val="nil"/>
              <w:left w:val="nil"/>
              <w:bottom w:val="single" w:sz="4" w:space="0" w:color="auto"/>
              <w:right w:val="single" w:sz="4" w:space="0" w:color="auto"/>
            </w:tcBorders>
            <w:shd w:val="clear" w:color="000000" w:fill="FFFFFF"/>
            <w:vAlign w:val="center"/>
            <w:hideMark/>
          </w:tcPr>
          <w:p w14:paraId="3D2DA4FE"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102.0</w:t>
            </w:r>
          </w:p>
        </w:tc>
      </w:tr>
      <w:tr w:rsidR="001968B2" w:rsidRPr="008A281C" w14:paraId="281CABC7" w14:textId="77777777" w:rsidTr="00A60E5F">
        <w:trPr>
          <w:trHeight w:val="451"/>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200E090A"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557D8FA3"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2.2</w:t>
            </w:r>
          </w:p>
        </w:tc>
        <w:tc>
          <w:tcPr>
            <w:tcW w:w="5082" w:type="dxa"/>
            <w:tcBorders>
              <w:top w:val="nil"/>
              <w:left w:val="nil"/>
              <w:bottom w:val="single" w:sz="4" w:space="0" w:color="auto"/>
              <w:right w:val="single" w:sz="4" w:space="0" w:color="auto"/>
            </w:tcBorders>
            <w:shd w:val="clear" w:color="000000" w:fill="FFFFFF"/>
            <w:vAlign w:val="center"/>
            <w:hideMark/>
          </w:tcPr>
          <w:p w14:paraId="4CFC333C" w14:textId="6555E448"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Շինությունների վերակառուցման, ուժեղացման, վերականգնման,</w:t>
            </w:r>
            <w:r w:rsidR="00A60E5F">
              <w:rPr>
                <w:rFonts w:ascii="GHEA Grapalat" w:hAnsi="GHEA Grapalat" w:cs="Arial"/>
                <w:sz w:val="24"/>
                <w:szCs w:val="24"/>
              </w:rPr>
              <w:t xml:space="preserve"> </w:t>
            </w:r>
            <w:r w:rsidRPr="008A281C">
              <w:rPr>
                <w:rFonts w:ascii="GHEA Grapalat" w:hAnsi="GHEA Grapalat" w:cs="Arial"/>
                <w:sz w:val="24"/>
                <w:szCs w:val="24"/>
              </w:rPr>
              <w:t>արդիականացման, աշխատանքներ</w:t>
            </w:r>
          </w:p>
        </w:tc>
        <w:tc>
          <w:tcPr>
            <w:tcW w:w="1338" w:type="dxa"/>
            <w:tcBorders>
              <w:top w:val="nil"/>
              <w:left w:val="nil"/>
              <w:bottom w:val="single" w:sz="4" w:space="0" w:color="auto"/>
              <w:right w:val="single" w:sz="4" w:space="0" w:color="auto"/>
            </w:tcBorders>
            <w:shd w:val="clear" w:color="000000" w:fill="FFFFFF"/>
            <w:vAlign w:val="center"/>
            <w:hideMark/>
          </w:tcPr>
          <w:p w14:paraId="02466888"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50.0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6224D3D0"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50.0</w:t>
            </w:r>
          </w:p>
        </w:tc>
        <w:tc>
          <w:tcPr>
            <w:tcW w:w="1547" w:type="dxa"/>
            <w:tcBorders>
              <w:top w:val="nil"/>
              <w:left w:val="nil"/>
              <w:bottom w:val="single" w:sz="4" w:space="0" w:color="auto"/>
              <w:right w:val="single" w:sz="4" w:space="0" w:color="auto"/>
            </w:tcBorders>
            <w:shd w:val="clear" w:color="000000" w:fill="FFFFFF"/>
            <w:vAlign w:val="center"/>
            <w:hideMark/>
          </w:tcPr>
          <w:p w14:paraId="39DECB6D"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655.0</w:t>
            </w:r>
          </w:p>
        </w:tc>
        <w:tc>
          <w:tcPr>
            <w:tcW w:w="1116" w:type="dxa"/>
            <w:tcBorders>
              <w:top w:val="nil"/>
              <w:left w:val="nil"/>
              <w:bottom w:val="single" w:sz="4" w:space="0" w:color="auto"/>
              <w:right w:val="single" w:sz="4" w:space="0" w:color="auto"/>
            </w:tcBorders>
            <w:shd w:val="clear" w:color="000000" w:fill="FFFFFF"/>
            <w:vAlign w:val="center"/>
            <w:hideMark/>
          </w:tcPr>
          <w:p w14:paraId="332EDE8E"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1310.0</w:t>
            </w:r>
          </w:p>
        </w:tc>
      </w:tr>
      <w:tr w:rsidR="001968B2" w:rsidRPr="008A281C" w14:paraId="5A65FAF4" w14:textId="77777777" w:rsidTr="00A60E5F">
        <w:trPr>
          <w:trHeight w:val="304"/>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6EF6C1FD"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0B7CF8CE"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2.3</w:t>
            </w:r>
          </w:p>
        </w:tc>
        <w:tc>
          <w:tcPr>
            <w:tcW w:w="5082" w:type="dxa"/>
            <w:tcBorders>
              <w:top w:val="nil"/>
              <w:left w:val="nil"/>
              <w:bottom w:val="single" w:sz="4" w:space="0" w:color="auto"/>
              <w:right w:val="single" w:sz="4" w:space="0" w:color="auto"/>
            </w:tcBorders>
            <w:shd w:val="clear" w:color="000000" w:fill="FFFFFF"/>
            <w:vAlign w:val="center"/>
            <w:hideMark/>
          </w:tcPr>
          <w:p w14:paraId="5461ADE8" w14:textId="2341C04D"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Օբյեկտները քանդելու</w:t>
            </w:r>
            <w:r w:rsidR="00A60E5F">
              <w:rPr>
                <w:rFonts w:ascii="GHEA Grapalat" w:hAnsi="GHEA Grapalat" w:cs="Arial"/>
                <w:sz w:val="24"/>
                <w:szCs w:val="24"/>
              </w:rPr>
              <w:t xml:space="preserve"> </w:t>
            </w:r>
            <w:r w:rsidRPr="008A281C">
              <w:rPr>
                <w:rFonts w:ascii="GHEA Grapalat" w:hAnsi="GHEA Grapalat" w:cs="Arial"/>
                <w:sz w:val="24"/>
                <w:szCs w:val="24"/>
              </w:rPr>
              <w:t>աշխատանքներ</w:t>
            </w:r>
          </w:p>
        </w:tc>
        <w:tc>
          <w:tcPr>
            <w:tcW w:w="1338" w:type="dxa"/>
            <w:tcBorders>
              <w:top w:val="nil"/>
              <w:left w:val="nil"/>
              <w:bottom w:val="single" w:sz="4" w:space="0" w:color="auto"/>
              <w:right w:val="single" w:sz="4" w:space="0" w:color="auto"/>
            </w:tcBorders>
            <w:shd w:val="clear" w:color="000000" w:fill="FFFFFF"/>
            <w:vAlign w:val="center"/>
            <w:hideMark/>
          </w:tcPr>
          <w:p w14:paraId="42598A87"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120.00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00243071"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120.00</w:t>
            </w:r>
          </w:p>
        </w:tc>
        <w:tc>
          <w:tcPr>
            <w:tcW w:w="1547" w:type="dxa"/>
            <w:tcBorders>
              <w:top w:val="nil"/>
              <w:left w:val="nil"/>
              <w:bottom w:val="single" w:sz="4" w:space="0" w:color="auto"/>
              <w:right w:val="single" w:sz="4" w:space="0" w:color="auto"/>
            </w:tcBorders>
            <w:shd w:val="clear" w:color="000000" w:fill="FFFFFF"/>
            <w:vAlign w:val="center"/>
            <w:hideMark/>
          </w:tcPr>
          <w:p w14:paraId="076318E6"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80.0</w:t>
            </w:r>
          </w:p>
        </w:tc>
        <w:tc>
          <w:tcPr>
            <w:tcW w:w="1116" w:type="dxa"/>
            <w:tcBorders>
              <w:top w:val="nil"/>
              <w:left w:val="nil"/>
              <w:bottom w:val="single" w:sz="4" w:space="0" w:color="auto"/>
              <w:right w:val="single" w:sz="4" w:space="0" w:color="auto"/>
            </w:tcBorders>
            <w:shd w:val="clear" w:color="000000" w:fill="FFFFFF"/>
            <w:vAlign w:val="center"/>
            <w:hideMark/>
          </w:tcPr>
          <w:p w14:paraId="7FBEEBB8"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66.7</w:t>
            </w:r>
          </w:p>
        </w:tc>
      </w:tr>
      <w:tr w:rsidR="001968B2" w:rsidRPr="008A281C" w14:paraId="40AACC30" w14:textId="77777777" w:rsidTr="00A60E5F">
        <w:trPr>
          <w:trHeight w:val="1234"/>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15593CC8"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1B7D8BD7"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2.1</w:t>
            </w:r>
          </w:p>
        </w:tc>
        <w:tc>
          <w:tcPr>
            <w:tcW w:w="5082" w:type="dxa"/>
            <w:tcBorders>
              <w:top w:val="nil"/>
              <w:left w:val="nil"/>
              <w:bottom w:val="single" w:sz="4" w:space="0" w:color="auto"/>
              <w:right w:val="single" w:sz="4" w:space="0" w:color="auto"/>
            </w:tcBorders>
            <w:shd w:val="clear" w:color="000000" w:fill="FFFFFF"/>
            <w:vAlign w:val="center"/>
            <w:hideMark/>
          </w:tcPr>
          <w:p w14:paraId="3A6A8003" w14:textId="77777777"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 xml:space="preserve"> Համայնքի տարածքում ոգելից խմիչքների և ծխախոտի արտադրանքի վաճառքի, իսկ հանրային սննդի օբյեկտներում` ոգելից խմիչքների և ծխախոտի արտադրանքի իրացման թույլտվության համար</w:t>
            </w:r>
          </w:p>
        </w:tc>
        <w:tc>
          <w:tcPr>
            <w:tcW w:w="1338" w:type="dxa"/>
            <w:tcBorders>
              <w:top w:val="nil"/>
              <w:left w:val="nil"/>
              <w:bottom w:val="single" w:sz="4" w:space="0" w:color="auto"/>
              <w:right w:val="single" w:sz="4" w:space="0" w:color="auto"/>
            </w:tcBorders>
            <w:shd w:val="clear" w:color="000000" w:fill="FFFFFF"/>
            <w:vAlign w:val="center"/>
            <w:hideMark/>
          </w:tcPr>
          <w:p w14:paraId="22BDC2D1"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6689.510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64E78997"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6689.510</w:t>
            </w:r>
          </w:p>
        </w:tc>
        <w:tc>
          <w:tcPr>
            <w:tcW w:w="1547" w:type="dxa"/>
            <w:tcBorders>
              <w:top w:val="nil"/>
              <w:left w:val="nil"/>
              <w:bottom w:val="single" w:sz="4" w:space="0" w:color="auto"/>
              <w:right w:val="single" w:sz="4" w:space="0" w:color="auto"/>
            </w:tcBorders>
            <w:shd w:val="clear" w:color="000000" w:fill="FFFFFF"/>
            <w:vAlign w:val="center"/>
            <w:hideMark/>
          </w:tcPr>
          <w:p w14:paraId="21965281"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7517.560</w:t>
            </w:r>
          </w:p>
        </w:tc>
        <w:tc>
          <w:tcPr>
            <w:tcW w:w="1116" w:type="dxa"/>
            <w:tcBorders>
              <w:top w:val="nil"/>
              <w:left w:val="nil"/>
              <w:bottom w:val="single" w:sz="4" w:space="0" w:color="auto"/>
              <w:right w:val="single" w:sz="4" w:space="0" w:color="auto"/>
            </w:tcBorders>
            <w:shd w:val="clear" w:color="000000" w:fill="FFFFFF"/>
            <w:vAlign w:val="center"/>
            <w:hideMark/>
          </w:tcPr>
          <w:p w14:paraId="1EE7E0E1"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112.4</w:t>
            </w:r>
          </w:p>
        </w:tc>
      </w:tr>
      <w:tr w:rsidR="001968B2" w:rsidRPr="008A281C" w14:paraId="582F0291" w14:textId="77777777" w:rsidTr="00A60E5F">
        <w:trPr>
          <w:trHeight w:val="304"/>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73682CF8"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7E9216A2"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2.5</w:t>
            </w:r>
          </w:p>
        </w:tc>
        <w:tc>
          <w:tcPr>
            <w:tcW w:w="5082" w:type="dxa"/>
            <w:tcBorders>
              <w:top w:val="nil"/>
              <w:left w:val="nil"/>
              <w:bottom w:val="single" w:sz="4" w:space="0" w:color="auto"/>
              <w:right w:val="single" w:sz="4" w:space="0" w:color="auto"/>
            </w:tcBorders>
            <w:shd w:val="clear" w:color="000000" w:fill="FFFFFF"/>
            <w:vAlign w:val="center"/>
            <w:hideMark/>
          </w:tcPr>
          <w:p w14:paraId="457B3E76" w14:textId="77777777"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Բացօթյա  վաճառք  կազմակերպելու</w:t>
            </w:r>
          </w:p>
        </w:tc>
        <w:tc>
          <w:tcPr>
            <w:tcW w:w="1338" w:type="dxa"/>
            <w:tcBorders>
              <w:top w:val="nil"/>
              <w:left w:val="nil"/>
              <w:bottom w:val="single" w:sz="4" w:space="0" w:color="auto"/>
              <w:right w:val="single" w:sz="4" w:space="0" w:color="auto"/>
            </w:tcBorders>
            <w:shd w:val="clear" w:color="000000" w:fill="FFFFFF"/>
            <w:vAlign w:val="center"/>
            <w:hideMark/>
          </w:tcPr>
          <w:p w14:paraId="24180737"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200.00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48D9945C"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200.00</w:t>
            </w:r>
          </w:p>
        </w:tc>
        <w:tc>
          <w:tcPr>
            <w:tcW w:w="1547" w:type="dxa"/>
            <w:tcBorders>
              <w:top w:val="nil"/>
              <w:left w:val="nil"/>
              <w:bottom w:val="single" w:sz="4" w:space="0" w:color="auto"/>
              <w:right w:val="single" w:sz="4" w:space="0" w:color="auto"/>
            </w:tcBorders>
            <w:shd w:val="clear" w:color="000000" w:fill="FFFFFF"/>
            <w:vAlign w:val="center"/>
            <w:hideMark/>
          </w:tcPr>
          <w:p w14:paraId="5E1D5CEB"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770.4</w:t>
            </w:r>
          </w:p>
        </w:tc>
        <w:tc>
          <w:tcPr>
            <w:tcW w:w="1116" w:type="dxa"/>
            <w:tcBorders>
              <w:top w:val="nil"/>
              <w:left w:val="nil"/>
              <w:bottom w:val="single" w:sz="4" w:space="0" w:color="auto"/>
              <w:right w:val="single" w:sz="4" w:space="0" w:color="auto"/>
            </w:tcBorders>
            <w:shd w:val="clear" w:color="000000" w:fill="FFFFFF"/>
            <w:vAlign w:val="center"/>
            <w:hideMark/>
          </w:tcPr>
          <w:p w14:paraId="278298DC"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385.2</w:t>
            </w:r>
          </w:p>
        </w:tc>
      </w:tr>
      <w:tr w:rsidR="001968B2" w:rsidRPr="008A281C" w14:paraId="4F5E1740" w14:textId="77777777" w:rsidTr="00A60E5F">
        <w:trPr>
          <w:trHeight w:val="546"/>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1E825BEE"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0A0D787B"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2.6</w:t>
            </w:r>
          </w:p>
        </w:tc>
        <w:tc>
          <w:tcPr>
            <w:tcW w:w="5082" w:type="dxa"/>
            <w:tcBorders>
              <w:top w:val="nil"/>
              <w:left w:val="nil"/>
              <w:bottom w:val="single" w:sz="4" w:space="0" w:color="auto"/>
              <w:right w:val="single" w:sz="4" w:space="0" w:color="auto"/>
            </w:tcBorders>
            <w:shd w:val="clear" w:color="000000" w:fill="FFFFFF"/>
            <w:vAlign w:val="center"/>
            <w:hideMark/>
          </w:tcPr>
          <w:p w14:paraId="41D3B0F2" w14:textId="2C7B1C2C"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Թանկարժեք մետաղներից պատրաստված իրերի՝ առք ու վաճառք իրակ. թույլտվ.համար</w:t>
            </w:r>
          </w:p>
        </w:tc>
        <w:tc>
          <w:tcPr>
            <w:tcW w:w="1338" w:type="dxa"/>
            <w:tcBorders>
              <w:top w:val="nil"/>
              <w:left w:val="nil"/>
              <w:bottom w:val="single" w:sz="4" w:space="0" w:color="auto"/>
              <w:right w:val="single" w:sz="4" w:space="0" w:color="auto"/>
            </w:tcBorders>
            <w:shd w:val="clear" w:color="000000" w:fill="FFFFFF"/>
            <w:vAlign w:val="center"/>
            <w:hideMark/>
          </w:tcPr>
          <w:p w14:paraId="7137F879"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50.0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0B441B84"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50.0</w:t>
            </w:r>
          </w:p>
        </w:tc>
        <w:tc>
          <w:tcPr>
            <w:tcW w:w="1547" w:type="dxa"/>
            <w:tcBorders>
              <w:top w:val="nil"/>
              <w:left w:val="nil"/>
              <w:bottom w:val="single" w:sz="4" w:space="0" w:color="auto"/>
              <w:right w:val="single" w:sz="4" w:space="0" w:color="auto"/>
            </w:tcBorders>
            <w:shd w:val="clear" w:color="000000" w:fill="FFFFFF"/>
            <w:vAlign w:val="center"/>
            <w:hideMark/>
          </w:tcPr>
          <w:p w14:paraId="4EE05D9C"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0.00</w:t>
            </w:r>
          </w:p>
        </w:tc>
        <w:tc>
          <w:tcPr>
            <w:tcW w:w="1116" w:type="dxa"/>
            <w:tcBorders>
              <w:top w:val="nil"/>
              <w:left w:val="nil"/>
              <w:bottom w:val="single" w:sz="4" w:space="0" w:color="auto"/>
              <w:right w:val="single" w:sz="4" w:space="0" w:color="auto"/>
            </w:tcBorders>
            <w:shd w:val="clear" w:color="000000" w:fill="FFFFFF"/>
            <w:vAlign w:val="center"/>
            <w:hideMark/>
          </w:tcPr>
          <w:p w14:paraId="10740E87"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0.00</w:t>
            </w:r>
          </w:p>
        </w:tc>
      </w:tr>
      <w:tr w:rsidR="001968B2" w:rsidRPr="008A281C" w14:paraId="23F41D66" w14:textId="77777777" w:rsidTr="00A60E5F">
        <w:trPr>
          <w:trHeight w:val="278"/>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67AED3A8"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38FAB2F7"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2.7</w:t>
            </w:r>
          </w:p>
        </w:tc>
        <w:tc>
          <w:tcPr>
            <w:tcW w:w="5082" w:type="dxa"/>
            <w:tcBorders>
              <w:top w:val="nil"/>
              <w:left w:val="nil"/>
              <w:bottom w:val="single" w:sz="4" w:space="0" w:color="auto"/>
              <w:right w:val="single" w:sz="4" w:space="0" w:color="auto"/>
            </w:tcBorders>
            <w:shd w:val="clear" w:color="000000" w:fill="FFFFFF"/>
            <w:vAlign w:val="center"/>
            <w:hideMark/>
          </w:tcPr>
          <w:p w14:paraId="04B08CE5" w14:textId="09F4816E"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Ժամը</w:t>
            </w:r>
            <w:r w:rsidR="00A60E5F">
              <w:rPr>
                <w:rFonts w:ascii="GHEA Grapalat" w:hAnsi="GHEA Grapalat" w:cs="Arial"/>
                <w:sz w:val="24"/>
                <w:szCs w:val="24"/>
              </w:rPr>
              <w:t xml:space="preserve"> </w:t>
            </w:r>
            <w:r w:rsidRPr="008A281C">
              <w:rPr>
                <w:rFonts w:ascii="GHEA Grapalat" w:hAnsi="GHEA Grapalat" w:cs="Arial"/>
                <w:sz w:val="24"/>
                <w:szCs w:val="24"/>
              </w:rPr>
              <w:t xml:space="preserve">24-00 ից հետո աշխատելու թույլտվության </w:t>
            </w:r>
          </w:p>
        </w:tc>
        <w:tc>
          <w:tcPr>
            <w:tcW w:w="1338" w:type="dxa"/>
            <w:tcBorders>
              <w:top w:val="nil"/>
              <w:left w:val="nil"/>
              <w:bottom w:val="single" w:sz="4" w:space="0" w:color="auto"/>
              <w:right w:val="single" w:sz="4" w:space="0" w:color="auto"/>
            </w:tcBorders>
            <w:shd w:val="clear" w:color="000000" w:fill="FFFFFF"/>
            <w:vAlign w:val="center"/>
            <w:hideMark/>
          </w:tcPr>
          <w:p w14:paraId="0419D488"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2010.0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6DFB26BE"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2010.0</w:t>
            </w:r>
          </w:p>
        </w:tc>
        <w:tc>
          <w:tcPr>
            <w:tcW w:w="1547" w:type="dxa"/>
            <w:tcBorders>
              <w:top w:val="nil"/>
              <w:left w:val="nil"/>
              <w:bottom w:val="single" w:sz="4" w:space="0" w:color="auto"/>
              <w:right w:val="single" w:sz="4" w:space="0" w:color="auto"/>
            </w:tcBorders>
            <w:shd w:val="clear" w:color="000000" w:fill="FFFFFF"/>
            <w:vAlign w:val="center"/>
            <w:hideMark/>
          </w:tcPr>
          <w:p w14:paraId="570A2FD9"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3822.510</w:t>
            </w:r>
          </w:p>
        </w:tc>
        <w:tc>
          <w:tcPr>
            <w:tcW w:w="1116" w:type="dxa"/>
            <w:tcBorders>
              <w:top w:val="nil"/>
              <w:left w:val="nil"/>
              <w:bottom w:val="single" w:sz="4" w:space="0" w:color="auto"/>
              <w:right w:val="single" w:sz="4" w:space="0" w:color="auto"/>
            </w:tcBorders>
            <w:shd w:val="clear" w:color="000000" w:fill="FFFFFF"/>
            <w:vAlign w:val="center"/>
            <w:hideMark/>
          </w:tcPr>
          <w:p w14:paraId="3CDA762B"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190.2</w:t>
            </w:r>
          </w:p>
        </w:tc>
      </w:tr>
      <w:tr w:rsidR="001968B2" w:rsidRPr="008A281C" w14:paraId="75C68296" w14:textId="77777777" w:rsidTr="00A60E5F">
        <w:trPr>
          <w:trHeight w:val="364"/>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67189A5C"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35E6A020"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2.8</w:t>
            </w:r>
          </w:p>
        </w:tc>
        <w:tc>
          <w:tcPr>
            <w:tcW w:w="5082" w:type="dxa"/>
            <w:tcBorders>
              <w:top w:val="nil"/>
              <w:left w:val="nil"/>
              <w:bottom w:val="single" w:sz="4" w:space="0" w:color="000000"/>
              <w:right w:val="single" w:sz="4" w:space="0" w:color="000000"/>
            </w:tcBorders>
            <w:shd w:val="clear" w:color="000000" w:fill="FFFFFF"/>
            <w:vAlign w:val="center"/>
            <w:hideMark/>
          </w:tcPr>
          <w:p w14:paraId="6B99CA42" w14:textId="04160A58"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Համայնքի վարչական տարածքում հեղուկ վառելիքի, սեղմված բնական կամ հեղուկացված նավթային գազերի վաճառքի թույլտվության համար</w:t>
            </w:r>
          </w:p>
        </w:tc>
        <w:tc>
          <w:tcPr>
            <w:tcW w:w="1338" w:type="dxa"/>
            <w:tcBorders>
              <w:top w:val="nil"/>
              <w:left w:val="nil"/>
              <w:bottom w:val="single" w:sz="4" w:space="0" w:color="auto"/>
              <w:right w:val="single" w:sz="4" w:space="0" w:color="auto"/>
            </w:tcBorders>
            <w:shd w:val="clear" w:color="000000" w:fill="FFFFFF"/>
            <w:vAlign w:val="center"/>
            <w:hideMark/>
          </w:tcPr>
          <w:p w14:paraId="05F12FA1"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3470.0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10BCEB77"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3470.0</w:t>
            </w:r>
          </w:p>
        </w:tc>
        <w:tc>
          <w:tcPr>
            <w:tcW w:w="1547" w:type="dxa"/>
            <w:tcBorders>
              <w:top w:val="nil"/>
              <w:left w:val="nil"/>
              <w:bottom w:val="single" w:sz="4" w:space="0" w:color="auto"/>
              <w:right w:val="single" w:sz="4" w:space="0" w:color="auto"/>
            </w:tcBorders>
            <w:shd w:val="clear" w:color="000000" w:fill="FFFFFF"/>
            <w:vAlign w:val="center"/>
            <w:hideMark/>
          </w:tcPr>
          <w:p w14:paraId="3AA1DBA5"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2943.750</w:t>
            </w:r>
          </w:p>
        </w:tc>
        <w:tc>
          <w:tcPr>
            <w:tcW w:w="1116" w:type="dxa"/>
            <w:tcBorders>
              <w:top w:val="nil"/>
              <w:left w:val="nil"/>
              <w:bottom w:val="single" w:sz="4" w:space="0" w:color="auto"/>
              <w:right w:val="single" w:sz="4" w:space="0" w:color="auto"/>
            </w:tcBorders>
            <w:shd w:val="clear" w:color="000000" w:fill="FFFFFF"/>
            <w:vAlign w:val="center"/>
            <w:hideMark/>
          </w:tcPr>
          <w:p w14:paraId="6E74113F"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84.8</w:t>
            </w:r>
          </w:p>
        </w:tc>
      </w:tr>
      <w:tr w:rsidR="001968B2" w:rsidRPr="008A281C" w14:paraId="658A3971" w14:textId="77777777" w:rsidTr="00A60E5F">
        <w:trPr>
          <w:trHeight w:val="518"/>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5B8CB97D"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40B4DA22"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2.09</w:t>
            </w:r>
          </w:p>
        </w:tc>
        <w:tc>
          <w:tcPr>
            <w:tcW w:w="5082" w:type="dxa"/>
            <w:tcBorders>
              <w:top w:val="nil"/>
              <w:left w:val="nil"/>
              <w:bottom w:val="single" w:sz="4" w:space="0" w:color="auto"/>
              <w:right w:val="single" w:sz="4" w:space="0" w:color="auto"/>
            </w:tcBorders>
            <w:shd w:val="clear" w:color="000000" w:fill="FFFFFF"/>
            <w:vAlign w:val="center"/>
            <w:hideMark/>
          </w:tcPr>
          <w:p w14:paraId="75212F80" w14:textId="77777777"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 xml:space="preserve">Արտաքին գովազդ տեղադրելու թույլտվության համար </w:t>
            </w:r>
          </w:p>
        </w:tc>
        <w:tc>
          <w:tcPr>
            <w:tcW w:w="1338" w:type="dxa"/>
            <w:tcBorders>
              <w:top w:val="nil"/>
              <w:left w:val="nil"/>
              <w:bottom w:val="single" w:sz="4" w:space="0" w:color="auto"/>
              <w:right w:val="single" w:sz="4" w:space="0" w:color="auto"/>
            </w:tcBorders>
            <w:shd w:val="clear" w:color="000000" w:fill="FFFFFF"/>
            <w:vAlign w:val="center"/>
            <w:hideMark/>
          </w:tcPr>
          <w:p w14:paraId="152849F3"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12000.00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45A999E9"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12000.00</w:t>
            </w:r>
          </w:p>
        </w:tc>
        <w:tc>
          <w:tcPr>
            <w:tcW w:w="1547" w:type="dxa"/>
            <w:tcBorders>
              <w:top w:val="nil"/>
              <w:left w:val="nil"/>
              <w:bottom w:val="single" w:sz="4" w:space="0" w:color="auto"/>
              <w:right w:val="single" w:sz="4" w:space="0" w:color="auto"/>
            </w:tcBorders>
            <w:shd w:val="clear" w:color="000000" w:fill="FFFFFF"/>
            <w:vAlign w:val="center"/>
            <w:hideMark/>
          </w:tcPr>
          <w:p w14:paraId="1682670C"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11155.035</w:t>
            </w:r>
          </w:p>
        </w:tc>
        <w:tc>
          <w:tcPr>
            <w:tcW w:w="1116" w:type="dxa"/>
            <w:tcBorders>
              <w:top w:val="nil"/>
              <w:left w:val="nil"/>
              <w:bottom w:val="single" w:sz="4" w:space="0" w:color="auto"/>
              <w:right w:val="single" w:sz="4" w:space="0" w:color="auto"/>
            </w:tcBorders>
            <w:shd w:val="clear" w:color="000000" w:fill="FFFFFF"/>
            <w:vAlign w:val="center"/>
            <w:hideMark/>
          </w:tcPr>
          <w:p w14:paraId="23B80450"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93.0</w:t>
            </w:r>
          </w:p>
        </w:tc>
      </w:tr>
      <w:tr w:rsidR="001968B2" w:rsidRPr="008A281C" w14:paraId="4627374B" w14:textId="77777777" w:rsidTr="00A60E5F">
        <w:trPr>
          <w:trHeight w:val="518"/>
        </w:trPr>
        <w:tc>
          <w:tcPr>
            <w:tcW w:w="447" w:type="dxa"/>
            <w:tcBorders>
              <w:top w:val="nil"/>
              <w:left w:val="single" w:sz="4" w:space="0" w:color="auto"/>
              <w:bottom w:val="single" w:sz="4" w:space="0" w:color="auto"/>
              <w:right w:val="single" w:sz="4" w:space="0" w:color="auto"/>
            </w:tcBorders>
            <w:shd w:val="clear" w:color="auto" w:fill="auto"/>
            <w:vAlign w:val="center"/>
          </w:tcPr>
          <w:p w14:paraId="02CA8FBA" w14:textId="77777777" w:rsidR="001968B2" w:rsidRPr="008A281C" w:rsidRDefault="001968B2" w:rsidP="00831E29">
            <w:pPr>
              <w:spacing w:after="0" w:line="276" w:lineRule="auto"/>
              <w:jc w:val="both"/>
              <w:rPr>
                <w:rFonts w:ascii="GHEA Grapalat" w:hAnsi="GHEA Grapalat" w:cs="Courier New"/>
                <w:b/>
                <w:bCs/>
                <w:sz w:val="24"/>
                <w:szCs w:val="24"/>
              </w:rPr>
            </w:pPr>
          </w:p>
        </w:tc>
        <w:tc>
          <w:tcPr>
            <w:tcW w:w="465" w:type="dxa"/>
            <w:tcBorders>
              <w:top w:val="nil"/>
              <w:left w:val="nil"/>
              <w:bottom w:val="single" w:sz="4" w:space="0" w:color="auto"/>
              <w:right w:val="single" w:sz="4" w:space="0" w:color="auto"/>
            </w:tcBorders>
            <w:shd w:val="clear" w:color="000000" w:fill="FFFFFF"/>
            <w:vAlign w:val="center"/>
          </w:tcPr>
          <w:p w14:paraId="2FF886B9"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2.10</w:t>
            </w:r>
          </w:p>
        </w:tc>
        <w:tc>
          <w:tcPr>
            <w:tcW w:w="5082" w:type="dxa"/>
            <w:tcBorders>
              <w:top w:val="nil"/>
              <w:left w:val="nil"/>
              <w:bottom w:val="single" w:sz="4" w:space="0" w:color="auto"/>
              <w:right w:val="single" w:sz="4" w:space="0" w:color="auto"/>
            </w:tcBorders>
            <w:shd w:val="clear" w:color="000000" w:fill="FFFFFF"/>
            <w:vAlign w:val="center"/>
          </w:tcPr>
          <w:p w14:paraId="6C552ADE" w14:textId="77777777"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 xml:space="preserve">Համայնքի վարչական տարածքում քաղաքացիական հոգեհանգստի ծիսակատարութ. ծառայությունների </w:t>
            </w:r>
            <w:r w:rsidRPr="008A281C">
              <w:rPr>
                <w:rFonts w:ascii="GHEA Grapalat" w:hAnsi="GHEA Grapalat" w:cs="Arial"/>
                <w:sz w:val="24"/>
                <w:szCs w:val="24"/>
              </w:rPr>
              <w:lastRenderedPageBreak/>
              <w:t>իրականացման և մատուցման թույլտվության համար</w:t>
            </w:r>
          </w:p>
        </w:tc>
        <w:tc>
          <w:tcPr>
            <w:tcW w:w="1338" w:type="dxa"/>
            <w:tcBorders>
              <w:top w:val="nil"/>
              <w:left w:val="nil"/>
              <w:bottom w:val="single" w:sz="4" w:space="0" w:color="auto"/>
              <w:right w:val="single" w:sz="4" w:space="0" w:color="auto"/>
            </w:tcBorders>
            <w:shd w:val="clear" w:color="000000" w:fill="FFFFFF"/>
            <w:vAlign w:val="center"/>
          </w:tcPr>
          <w:p w14:paraId="1A5A7851"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lastRenderedPageBreak/>
              <w:t>0.0</w:t>
            </w:r>
          </w:p>
        </w:tc>
        <w:tc>
          <w:tcPr>
            <w:tcW w:w="1338" w:type="dxa"/>
            <w:gridSpan w:val="2"/>
            <w:tcBorders>
              <w:top w:val="nil"/>
              <w:left w:val="nil"/>
              <w:bottom w:val="single" w:sz="4" w:space="0" w:color="auto"/>
              <w:right w:val="single" w:sz="4" w:space="0" w:color="auto"/>
            </w:tcBorders>
            <w:shd w:val="clear" w:color="000000" w:fill="FFFFFF"/>
            <w:vAlign w:val="center"/>
          </w:tcPr>
          <w:p w14:paraId="1BC68409"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0.0</w:t>
            </w:r>
          </w:p>
        </w:tc>
        <w:tc>
          <w:tcPr>
            <w:tcW w:w="1547" w:type="dxa"/>
            <w:tcBorders>
              <w:top w:val="nil"/>
              <w:left w:val="nil"/>
              <w:bottom w:val="single" w:sz="4" w:space="0" w:color="auto"/>
              <w:right w:val="single" w:sz="4" w:space="0" w:color="auto"/>
            </w:tcBorders>
            <w:shd w:val="clear" w:color="000000" w:fill="FFFFFF"/>
            <w:vAlign w:val="center"/>
          </w:tcPr>
          <w:p w14:paraId="29C4011F"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80.0</w:t>
            </w:r>
          </w:p>
        </w:tc>
        <w:tc>
          <w:tcPr>
            <w:tcW w:w="1116" w:type="dxa"/>
            <w:tcBorders>
              <w:top w:val="nil"/>
              <w:left w:val="nil"/>
              <w:bottom w:val="single" w:sz="4" w:space="0" w:color="auto"/>
              <w:right w:val="single" w:sz="4" w:space="0" w:color="auto"/>
            </w:tcBorders>
            <w:shd w:val="clear" w:color="000000" w:fill="FFFFFF"/>
            <w:vAlign w:val="center"/>
          </w:tcPr>
          <w:p w14:paraId="5F6BD069" w14:textId="77777777" w:rsidR="001968B2" w:rsidRPr="008A281C" w:rsidRDefault="001968B2" w:rsidP="00831E29">
            <w:pPr>
              <w:spacing w:after="0" w:line="276" w:lineRule="auto"/>
              <w:jc w:val="both"/>
              <w:rPr>
                <w:rFonts w:ascii="GHEA Grapalat" w:hAnsi="GHEA Grapalat" w:cs="Arial"/>
                <w:bCs/>
                <w:sz w:val="24"/>
                <w:szCs w:val="24"/>
              </w:rPr>
            </w:pPr>
          </w:p>
        </w:tc>
      </w:tr>
      <w:tr w:rsidR="001968B2" w:rsidRPr="008A281C" w14:paraId="376C0D19" w14:textId="77777777" w:rsidTr="00A60E5F">
        <w:trPr>
          <w:trHeight w:val="424"/>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69810858"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1629F87B"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2.11</w:t>
            </w:r>
          </w:p>
        </w:tc>
        <w:tc>
          <w:tcPr>
            <w:tcW w:w="5082" w:type="dxa"/>
            <w:tcBorders>
              <w:top w:val="nil"/>
              <w:left w:val="nil"/>
              <w:bottom w:val="single" w:sz="4" w:space="0" w:color="auto"/>
              <w:right w:val="single" w:sz="4" w:space="0" w:color="auto"/>
            </w:tcBorders>
            <w:shd w:val="clear" w:color="000000" w:fill="FFFFFF"/>
            <w:vAlign w:val="center"/>
            <w:hideMark/>
          </w:tcPr>
          <w:p w14:paraId="632E385C" w14:textId="77777777"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Այլ տեղական տուրքեր</w:t>
            </w:r>
          </w:p>
        </w:tc>
        <w:tc>
          <w:tcPr>
            <w:tcW w:w="1338" w:type="dxa"/>
            <w:tcBorders>
              <w:top w:val="nil"/>
              <w:left w:val="nil"/>
              <w:bottom w:val="single" w:sz="4" w:space="0" w:color="auto"/>
              <w:right w:val="single" w:sz="4" w:space="0" w:color="auto"/>
            </w:tcBorders>
            <w:shd w:val="clear" w:color="000000" w:fill="FFFFFF"/>
            <w:vAlign w:val="center"/>
            <w:hideMark/>
          </w:tcPr>
          <w:p w14:paraId="7F350BAB"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400.0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310D8EB1"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400.0</w:t>
            </w:r>
          </w:p>
        </w:tc>
        <w:tc>
          <w:tcPr>
            <w:tcW w:w="1547" w:type="dxa"/>
            <w:tcBorders>
              <w:top w:val="nil"/>
              <w:left w:val="nil"/>
              <w:bottom w:val="single" w:sz="4" w:space="0" w:color="auto"/>
              <w:right w:val="single" w:sz="4" w:space="0" w:color="auto"/>
            </w:tcBorders>
            <w:shd w:val="clear" w:color="000000" w:fill="FFFFFF"/>
            <w:vAlign w:val="center"/>
            <w:hideMark/>
          </w:tcPr>
          <w:p w14:paraId="7027E19B"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200.0</w:t>
            </w:r>
          </w:p>
        </w:tc>
        <w:tc>
          <w:tcPr>
            <w:tcW w:w="1116" w:type="dxa"/>
            <w:tcBorders>
              <w:top w:val="nil"/>
              <w:left w:val="nil"/>
              <w:bottom w:val="single" w:sz="4" w:space="0" w:color="auto"/>
              <w:right w:val="single" w:sz="4" w:space="0" w:color="auto"/>
            </w:tcBorders>
            <w:shd w:val="clear" w:color="000000" w:fill="FFFFFF"/>
            <w:vAlign w:val="center"/>
            <w:hideMark/>
          </w:tcPr>
          <w:p w14:paraId="4506F82F"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50.0</w:t>
            </w:r>
          </w:p>
        </w:tc>
      </w:tr>
      <w:tr w:rsidR="001968B2" w:rsidRPr="008A281C" w14:paraId="4EF37145" w14:textId="77777777" w:rsidTr="00A60E5F">
        <w:trPr>
          <w:trHeight w:val="377"/>
        </w:trPr>
        <w:tc>
          <w:tcPr>
            <w:tcW w:w="447" w:type="dxa"/>
            <w:tcBorders>
              <w:top w:val="nil"/>
              <w:left w:val="single" w:sz="4" w:space="0" w:color="auto"/>
              <w:bottom w:val="single" w:sz="4" w:space="0" w:color="auto"/>
              <w:right w:val="single" w:sz="4" w:space="0" w:color="auto"/>
            </w:tcBorders>
            <w:shd w:val="clear" w:color="auto" w:fill="auto"/>
            <w:vAlign w:val="center"/>
          </w:tcPr>
          <w:p w14:paraId="473F52BF" w14:textId="77777777" w:rsidR="001968B2" w:rsidRPr="008A281C" w:rsidRDefault="001968B2" w:rsidP="00831E29">
            <w:pPr>
              <w:spacing w:after="0" w:line="276" w:lineRule="auto"/>
              <w:jc w:val="both"/>
              <w:rPr>
                <w:rFonts w:ascii="GHEA Grapalat" w:hAnsi="GHEA Grapalat" w:cs="Calibri"/>
                <w:b/>
                <w:bCs/>
                <w:sz w:val="24"/>
                <w:szCs w:val="24"/>
              </w:rPr>
            </w:pPr>
          </w:p>
          <w:p w14:paraId="63563AFB" w14:textId="77777777" w:rsidR="001968B2" w:rsidRPr="008A281C" w:rsidRDefault="001968B2" w:rsidP="00831E29">
            <w:pPr>
              <w:spacing w:after="0" w:line="276" w:lineRule="auto"/>
              <w:jc w:val="both"/>
              <w:rPr>
                <w:rFonts w:ascii="GHEA Grapalat" w:hAnsi="GHEA Grapalat" w:cs="Calibri"/>
                <w:b/>
                <w:bCs/>
                <w:sz w:val="24"/>
                <w:szCs w:val="24"/>
              </w:rPr>
            </w:pPr>
          </w:p>
        </w:tc>
        <w:tc>
          <w:tcPr>
            <w:tcW w:w="465" w:type="dxa"/>
            <w:tcBorders>
              <w:top w:val="nil"/>
              <w:left w:val="nil"/>
              <w:bottom w:val="single" w:sz="4" w:space="0" w:color="auto"/>
              <w:right w:val="single" w:sz="4" w:space="0" w:color="auto"/>
            </w:tcBorders>
            <w:shd w:val="clear" w:color="000000" w:fill="FFFFFF"/>
            <w:vAlign w:val="center"/>
          </w:tcPr>
          <w:p w14:paraId="7E21A7F7" w14:textId="77777777" w:rsidR="001968B2" w:rsidRPr="008A281C" w:rsidRDefault="001968B2" w:rsidP="00831E29">
            <w:pPr>
              <w:spacing w:after="0" w:line="276" w:lineRule="auto"/>
              <w:jc w:val="both"/>
              <w:rPr>
                <w:rFonts w:ascii="GHEA Grapalat" w:hAnsi="GHEA Grapalat" w:cs="Arial"/>
                <w:sz w:val="24"/>
                <w:szCs w:val="24"/>
              </w:rPr>
            </w:pPr>
          </w:p>
        </w:tc>
        <w:tc>
          <w:tcPr>
            <w:tcW w:w="5082" w:type="dxa"/>
            <w:tcBorders>
              <w:top w:val="nil"/>
              <w:left w:val="nil"/>
              <w:bottom w:val="single" w:sz="4" w:space="0" w:color="000000"/>
              <w:right w:val="single" w:sz="4" w:space="0" w:color="000000"/>
            </w:tcBorders>
            <w:shd w:val="clear" w:color="auto" w:fill="auto"/>
            <w:vAlign w:val="center"/>
          </w:tcPr>
          <w:p w14:paraId="6C35A770" w14:textId="77777777" w:rsidR="001968B2" w:rsidRPr="008A281C" w:rsidRDefault="001968B2" w:rsidP="00831E29">
            <w:pPr>
              <w:spacing w:after="0" w:line="276" w:lineRule="auto"/>
              <w:rPr>
                <w:rFonts w:ascii="GHEA Grapalat" w:hAnsi="GHEA Grapalat" w:cs="Arial"/>
                <w:b/>
                <w:sz w:val="24"/>
                <w:szCs w:val="24"/>
              </w:rPr>
            </w:pPr>
            <w:r w:rsidRPr="008A281C">
              <w:rPr>
                <w:rFonts w:ascii="GHEA Grapalat" w:hAnsi="GHEA Grapalat" w:cs="Arial"/>
                <w:b/>
                <w:sz w:val="24"/>
                <w:szCs w:val="24"/>
              </w:rPr>
              <w:t>3. Պաշտոնական դրամաշնորհներ</w:t>
            </w:r>
          </w:p>
        </w:tc>
        <w:tc>
          <w:tcPr>
            <w:tcW w:w="1338" w:type="dxa"/>
            <w:tcBorders>
              <w:top w:val="nil"/>
              <w:left w:val="nil"/>
              <w:bottom w:val="single" w:sz="4" w:space="0" w:color="auto"/>
              <w:right w:val="single" w:sz="4" w:space="0" w:color="auto"/>
            </w:tcBorders>
            <w:shd w:val="clear" w:color="000000" w:fill="FFFFFF"/>
            <w:vAlign w:val="center"/>
          </w:tcPr>
          <w:p w14:paraId="61656580" w14:textId="77777777" w:rsidR="001968B2" w:rsidRPr="008A281C" w:rsidRDefault="001968B2" w:rsidP="00831E29">
            <w:pPr>
              <w:spacing w:after="0" w:line="276" w:lineRule="auto"/>
              <w:jc w:val="both"/>
              <w:rPr>
                <w:rFonts w:ascii="GHEA Grapalat" w:hAnsi="GHEA Grapalat" w:cs="Arial"/>
                <w:b/>
                <w:sz w:val="24"/>
                <w:szCs w:val="24"/>
              </w:rPr>
            </w:pPr>
            <w:r w:rsidRPr="008A281C">
              <w:rPr>
                <w:rFonts w:ascii="GHEA Grapalat" w:hAnsi="GHEA Grapalat" w:cs="Arial"/>
                <w:b/>
                <w:sz w:val="24"/>
                <w:szCs w:val="24"/>
              </w:rPr>
              <w:t>543813.49</w:t>
            </w:r>
          </w:p>
        </w:tc>
        <w:tc>
          <w:tcPr>
            <w:tcW w:w="1338" w:type="dxa"/>
            <w:gridSpan w:val="2"/>
            <w:tcBorders>
              <w:top w:val="nil"/>
              <w:left w:val="nil"/>
              <w:bottom w:val="single" w:sz="4" w:space="0" w:color="auto"/>
              <w:right w:val="single" w:sz="4" w:space="0" w:color="auto"/>
            </w:tcBorders>
            <w:shd w:val="clear" w:color="000000" w:fill="FFFFFF"/>
            <w:vAlign w:val="center"/>
          </w:tcPr>
          <w:p w14:paraId="09F3DC69" w14:textId="77777777" w:rsidR="001968B2" w:rsidRPr="008A281C" w:rsidRDefault="001968B2" w:rsidP="00831E29">
            <w:pPr>
              <w:spacing w:after="0" w:line="276" w:lineRule="auto"/>
              <w:jc w:val="both"/>
              <w:rPr>
                <w:rFonts w:ascii="GHEA Grapalat" w:hAnsi="GHEA Grapalat" w:cs="Arial"/>
                <w:b/>
                <w:sz w:val="24"/>
                <w:szCs w:val="24"/>
              </w:rPr>
            </w:pPr>
            <w:r w:rsidRPr="008A281C">
              <w:rPr>
                <w:rFonts w:ascii="GHEA Grapalat" w:hAnsi="GHEA Grapalat" w:cs="Arial"/>
                <w:b/>
                <w:sz w:val="24"/>
                <w:szCs w:val="24"/>
              </w:rPr>
              <w:t>543813.49</w:t>
            </w:r>
          </w:p>
        </w:tc>
        <w:tc>
          <w:tcPr>
            <w:tcW w:w="1547" w:type="dxa"/>
            <w:tcBorders>
              <w:top w:val="nil"/>
              <w:left w:val="nil"/>
              <w:bottom w:val="single" w:sz="4" w:space="0" w:color="auto"/>
              <w:right w:val="single" w:sz="4" w:space="0" w:color="auto"/>
            </w:tcBorders>
            <w:shd w:val="clear" w:color="000000" w:fill="FFFFFF"/>
            <w:vAlign w:val="center"/>
          </w:tcPr>
          <w:p w14:paraId="6B5B53C0"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GHEA Grapalat" w:hAnsi="GHEA Grapalat" w:cs="Arial"/>
                <w:b/>
                <w:bCs/>
                <w:sz w:val="24"/>
                <w:szCs w:val="24"/>
              </w:rPr>
              <w:t>544113.85</w:t>
            </w:r>
          </w:p>
        </w:tc>
        <w:tc>
          <w:tcPr>
            <w:tcW w:w="1116" w:type="dxa"/>
            <w:tcBorders>
              <w:top w:val="nil"/>
              <w:left w:val="nil"/>
              <w:bottom w:val="single" w:sz="4" w:space="0" w:color="auto"/>
              <w:right w:val="single" w:sz="4" w:space="0" w:color="auto"/>
            </w:tcBorders>
            <w:shd w:val="clear" w:color="000000" w:fill="FFFFFF"/>
            <w:vAlign w:val="center"/>
          </w:tcPr>
          <w:p w14:paraId="29A8E204"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GHEA Grapalat" w:hAnsi="GHEA Grapalat" w:cs="Arial"/>
                <w:b/>
                <w:bCs/>
                <w:sz w:val="24"/>
                <w:szCs w:val="24"/>
              </w:rPr>
              <w:t>100.1</w:t>
            </w:r>
          </w:p>
        </w:tc>
      </w:tr>
      <w:tr w:rsidR="001968B2" w:rsidRPr="008A281C" w14:paraId="792F731C" w14:textId="77777777" w:rsidTr="00A60E5F">
        <w:trPr>
          <w:trHeight w:val="373"/>
        </w:trPr>
        <w:tc>
          <w:tcPr>
            <w:tcW w:w="447" w:type="dxa"/>
            <w:tcBorders>
              <w:top w:val="nil"/>
              <w:left w:val="single" w:sz="4" w:space="0" w:color="auto"/>
              <w:bottom w:val="single" w:sz="4" w:space="0" w:color="auto"/>
              <w:right w:val="single" w:sz="4" w:space="0" w:color="auto"/>
            </w:tcBorders>
            <w:shd w:val="clear" w:color="auto" w:fill="auto"/>
            <w:vAlign w:val="center"/>
          </w:tcPr>
          <w:p w14:paraId="6C4D3849" w14:textId="77777777" w:rsidR="001968B2" w:rsidRPr="008A281C" w:rsidRDefault="001968B2" w:rsidP="00831E29">
            <w:pPr>
              <w:spacing w:after="0" w:line="276" w:lineRule="auto"/>
              <w:jc w:val="both"/>
              <w:rPr>
                <w:rFonts w:ascii="GHEA Grapalat" w:hAnsi="GHEA Grapalat" w:cs="Calibri"/>
                <w:b/>
                <w:bCs/>
                <w:sz w:val="24"/>
                <w:szCs w:val="24"/>
              </w:rPr>
            </w:pPr>
          </w:p>
        </w:tc>
        <w:tc>
          <w:tcPr>
            <w:tcW w:w="465" w:type="dxa"/>
            <w:tcBorders>
              <w:top w:val="nil"/>
              <w:left w:val="nil"/>
              <w:bottom w:val="single" w:sz="4" w:space="0" w:color="auto"/>
              <w:right w:val="single" w:sz="4" w:space="0" w:color="auto"/>
            </w:tcBorders>
            <w:shd w:val="clear" w:color="000000" w:fill="FFFFFF"/>
            <w:vAlign w:val="center"/>
          </w:tcPr>
          <w:p w14:paraId="697528A6"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sz w:val="24"/>
                <w:szCs w:val="24"/>
              </w:rPr>
              <w:t>3.1</w:t>
            </w:r>
          </w:p>
        </w:tc>
        <w:tc>
          <w:tcPr>
            <w:tcW w:w="5082" w:type="dxa"/>
            <w:tcBorders>
              <w:top w:val="nil"/>
              <w:left w:val="nil"/>
              <w:bottom w:val="single" w:sz="4" w:space="0" w:color="000000"/>
              <w:right w:val="single" w:sz="4" w:space="0" w:color="000000"/>
            </w:tcBorders>
            <w:shd w:val="clear" w:color="auto" w:fill="auto"/>
          </w:tcPr>
          <w:p w14:paraId="4EA56A4E" w14:textId="77777777" w:rsidR="001968B2" w:rsidRPr="008A281C" w:rsidRDefault="001968B2" w:rsidP="00831E29">
            <w:pPr>
              <w:autoSpaceDE w:val="0"/>
              <w:autoSpaceDN w:val="0"/>
              <w:adjustRightInd w:val="0"/>
              <w:spacing w:after="0" w:line="276" w:lineRule="auto"/>
              <w:rPr>
                <w:rFonts w:ascii="GHEA Grapalat" w:hAnsi="GHEA Grapalat" w:cs="Arial Armenian"/>
                <w:b/>
                <w:bCs/>
                <w:sz w:val="24"/>
                <w:szCs w:val="24"/>
              </w:rPr>
            </w:pPr>
            <w:r w:rsidRPr="008A281C">
              <w:rPr>
                <w:rFonts w:ascii="GHEA Grapalat" w:hAnsi="GHEA Grapalat"/>
                <w:sz w:val="24"/>
                <w:szCs w:val="24"/>
              </w:rPr>
              <w:t xml:space="preserve">Պետական. </w:t>
            </w:r>
            <w:r w:rsidRPr="008A281C">
              <w:rPr>
                <w:rFonts w:ascii="GHEA Grapalat" w:hAnsi="GHEA Grapalat"/>
                <w:sz w:val="24"/>
                <w:szCs w:val="24"/>
                <w:lang w:val="hy-AM"/>
              </w:rPr>
              <w:t>բ</w:t>
            </w:r>
            <w:r w:rsidRPr="008A281C">
              <w:rPr>
                <w:rFonts w:ascii="GHEA Grapalat" w:hAnsi="GHEA Grapalat"/>
                <w:sz w:val="24"/>
                <w:szCs w:val="24"/>
              </w:rPr>
              <w:t>յուջեից դոտացիա</w:t>
            </w:r>
          </w:p>
        </w:tc>
        <w:tc>
          <w:tcPr>
            <w:tcW w:w="1338" w:type="dxa"/>
            <w:tcBorders>
              <w:top w:val="nil"/>
              <w:left w:val="nil"/>
              <w:bottom w:val="single" w:sz="4" w:space="0" w:color="auto"/>
              <w:right w:val="single" w:sz="4" w:space="0" w:color="auto"/>
            </w:tcBorders>
            <w:shd w:val="clear" w:color="000000" w:fill="FFFFFF"/>
            <w:vAlign w:val="center"/>
          </w:tcPr>
          <w:p w14:paraId="3AEC11CC" w14:textId="77777777" w:rsidR="001968B2" w:rsidRPr="008A281C" w:rsidRDefault="001968B2" w:rsidP="00831E29">
            <w:pPr>
              <w:spacing w:after="0" w:line="276" w:lineRule="auto"/>
              <w:jc w:val="both"/>
              <w:rPr>
                <w:rFonts w:ascii="GHEA Grapalat" w:hAnsi="GHEA Grapalat" w:cs="Calibri"/>
                <w:sz w:val="24"/>
                <w:szCs w:val="24"/>
              </w:rPr>
            </w:pPr>
            <w:r w:rsidRPr="008A281C">
              <w:rPr>
                <w:rFonts w:ascii="GHEA Grapalat" w:hAnsi="GHEA Grapalat" w:cs="Arial"/>
                <w:sz w:val="24"/>
                <w:szCs w:val="24"/>
              </w:rPr>
              <w:t>538802.19</w:t>
            </w:r>
          </w:p>
        </w:tc>
        <w:tc>
          <w:tcPr>
            <w:tcW w:w="1338" w:type="dxa"/>
            <w:gridSpan w:val="2"/>
            <w:tcBorders>
              <w:top w:val="nil"/>
              <w:left w:val="nil"/>
              <w:bottom w:val="single" w:sz="4" w:space="0" w:color="auto"/>
              <w:right w:val="single" w:sz="4" w:space="0" w:color="auto"/>
            </w:tcBorders>
            <w:shd w:val="clear" w:color="000000" w:fill="FFFFFF"/>
            <w:vAlign w:val="center"/>
          </w:tcPr>
          <w:p w14:paraId="0D738253" w14:textId="77777777" w:rsidR="001968B2" w:rsidRPr="008A281C" w:rsidRDefault="001968B2" w:rsidP="00831E29">
            <w:pPr>
              <w:spacing w:after="0" w:line="276" w:lineRule="auto"/>
              <w:jc w:val="both"/>
              <w:rPr>
                <w:rFonts w:ascii="GHEA Grapalat" w:hAnsi="GHEA Grapalat" w:cs="Calibri"/>
                <w:sz w:val="24"/>
                <w:szCs w:val="24"/>
              </w:rPr>
            </w:pPr>
            <w:r w:rsidRPr="008A281C">
              <w:rPr>
                <w:rFonts w:ascii="GHEA Grapalat" w:hAnsi="GHEA Grapalat" w:cs="Arial"/>
                <w:sz w:val="24"/>
                <w:szCs w:val="24"/>
              </w:rPr>
              <w:t>538802.19</w:t>
            </w:r>
          </w:p>
        </w:tc>
        <w:tc>
          <w:tcPr>
            <w:tcW w:w="1547" w:type="dxa"/>
            <w:tcBorders>
              <w:top w:val="nil"/>
              <w:left w:val="nil"/>
              <w:bottom w:val="single" w:sz="4" w:space="0" w:color="auto"/>
              <w:right w:val="single" w:sz="4" w:space="0" w:color="auto"/>
            </w:tcBorders>
            <w:shd w:val="clear" w:color="000000" w:fill="FFFFFF"/>
            <w:vAlign w:val="center"/>
          </w:tcPr>
          <w:p w14:paraId="235B5B02"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538802.200</w:t>
            </w:r>
          </w:p>
        </w:tc>
        <w:tc>
          <w:tcPr>
            <w:tcW w:w="1116" w:type="dxa"/>
            <w:tcBorders>
              <w:top w:val="nil"/>
              <w:left w:val="nil"/>
              <w:bottom w:val="single" w:sz="4" w:space="0" w:color="auto"/>
              <w:right w:val="single" w:sz="4" w:space="0" w:color="auto"/>
            </w:tcBorders>
            <w:shd w:val="clear" w:color="000000" w:fill="FFFFFF"/>
            <w:vAlign w:val="center"/>
          </w:tcPr>
          <w:p w14:paraId="02BF1FB1"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100.00</w:t>
            </w:r>
          </w:p>
        </w:tc>
      </w:tr>
      <w:tr w:rsidR="001968B2" w:rsidRPr="008A281C" w14:paraId="10B377D1" w14:textId="77777777" w:rsidTr="00A60E5F">
        <w:trPr>
          <w:trHeight w:val="345"/>
        </w:trPr>
        <w:tc>
          <w:tcPr>
            <w:tcW w:w="447" w:type="dxa"/>
            <w:tcBorders>
              <w:top w:val="nil"/>
              <w:left w:val="single" w:sz="4" w:space="0" w:color="auto"/>
              <w:bottom w:val="single" w:sz="4" w:space="0" w:color="auto"/>
              <w:right w:val="single" w:sz="4" w:space="0" w:color="auto"/>
            </w:tcBorders>
            <w:shd w:val="clear" w:color="auto" w:fill="auto"/>
            <w:vAlign w:val="center"/>
          </w:tcPr>
          <w:p w14:paraId="2C5FE0A7" w14:textId="77777777" w:rsidR="001968B2" w:rsidRPr="008A281C" w:rsidRDefault="001968B2" w:rsidP="00831E29">
            <w:pPr>
              <w:spacing w:after="0" w:line="276" w:lineRule="auto"/>
              <w:jc w:val="both"/>
              <w:rPr>
                <w:rFonts w:ascii="GHEA Grapalat" w:hAnsi="GHEA Grapalat" w:cs="Calibri"/>
                <w:b/>
                <w:bCs/>
                <w:sz w:val="24"/>
                <w:szCs w:val="24"/>
              </w:rPr>
            </w:pPr>
          </w:p>
        </w:tc>
        <w:tc>
          <w:tcPr>
            <w:tcW w:w="465" w:type="dxa"/>
            <w:tcBorders>
              <w:top w:val="nil"/>
              <w:left w:val="nil"/>
              <w:bottom w:val="single" w:sz="4" w:space="0" w:color="auto"/>
              <w:right w:val="single" w:sz="4" w:space="0" w:color="auto"/>
            </w:tcBorders>
            <w:shd w:val="clear" w:color="000000" w:fill="FFFFFF"/>
            <w:vAlign w:val="center"/>
          </w:tcPr>
          <w:p w14:paraId="753A2B39"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sz w:val="24"/>
                <w:szCs w:val="24"/>
              </w:rPr>
              <w:t>3.2</w:t>
            </w:r>
          </w:p>
        </w:tc>
        <w:tc>
          <w:tcPr>
            <w:tcW w:w="5082" w:type="dxa"/>
            <w:tcBorders>
              <w:top w:val="nil"/>
              <w:left w:val="nil"/>
              <w:bottom w:val="single" w:sz="4" w:space="0" w:color="000000"/>
              <w:right w:val="single" w:sz="4" w:space="0" w:color="000000"/>
            </w:tcBorders>
            <w:shd w:val="clear" w:color="auto" w:fill="auto"/>
          </w:tcPr>
          <w:p w14:paraId="539931A0" w14:textId="77777777" w:rsidR="001968B2" w:rsidRPr="008A281C" w:rsidRDefault="001968B2" w:rsidP="00831E29">
            <w:pPr>
              <w:autoSpaceDE w:val="0"/>
              <w:autoSpaceDN w:val="0"/>
              <w:adjustRightInd w:val="0"/>
              <w:spacing w:after="0" w:line="276" w:lineRule="auto"/>
              <w:rPr>
                <w:rFonts w:ascii="GHEA Grapalat" w:hAnsi="GHEA Grapalat" w:cs="Arial Armenian"/>
                <w:b/>
                <w:bCs/>
                <w:sz w:val="24"/>
                <w:szCs w:val="24"/>
              </w:rPr>
            </w:pPr>
            <w:r w:rsidRPr="008A281C">
              <w:rPr>
                <w:rFonts w:ascii="GHEA Grapalat" w:hAnsi="GHEA Grapalat"/>
                <w:sz w:val="24"/>
                <w:szCs w:val="24"/>
              </w:rPr>
              <w:t>Ազգային նվագարանների գծով սուբվենցիա</w:t>
            </w:r>
          </w:p>
        </w:tc>
        <w:tc>
          <w:tcPr>
            <w:tcW w:w="1338" w:type="dxa"/>
            <w:tcBorders>
              <w:top w:val="nil"/>
              <w:left w:val="nil"/>
              <w:bottom w:val="single" w:sz="4" w:space="0" w:color="auto"/>
              <w:right w:val="single" w:sz="4" w:space="0" w:color="auto"/>
            </w:tcBorders>
            <w:shd w:val="clear" w:color="000000" w:fill="FFFFFF"/>
            <w:vAlign w:val="center"/>
          </w:tcPr>
          <w:p w14:paraId="3711B426" w14:textId="77777777" w:rsidR="001968B2" w:rsidRPr="008A281C" w:rsidRDefault="001968B2" w:rsidP="00831E29">
            <w:pPr>
              <w:spacing w:after="0" w:line="276" w:lineRule="auto"/>
              <w:jc w:val="both"/>
              <w:rPr>
                <w:rFonts w:ascii="GHEA Grapalat" w:hAnsi="GHEA Grapalat" w:cs="Calibri"/>
                <w:sz w:val="24"/>
                <w:szCs w:val="24"/>
              </w:rPr>
            </w:pPr>
            <w:r w:rsidRPr="008A281C">
              <w:rPr>
                <w:rFonts w:ascii="GHEA Grapalat" w:hAnsi="GHEA Grapalat"/>
                <w:sz w:val="24"/>
                <w:szCs w:val="24"/>
              </w:rPr>
              <w:t>5011.300</w:t>
            </w:r>
          </w:p>
        </w:tc>
        <w:tc>
          <w:tcPr>
            <w:tcW w:w="1338" w:type="dxa"/>
            <w:gridSpan w:val="2"/>
            <w:tcBorders>
              <w:top w:val="nil"/>
              <w:left w:val="nil"/>
              <w:bottom w:val="single" w:sz="4" w:space="0" w:color="auto"/>
              <w:right w:val="single" w:sz="4" w:space="0" w:color="auto"/>
            </w:tcBorders>
            <w:shd w:val="clear" w:color="000000" w:fill="FFFFFF"/>
            <w:vAlign w:val="center"/>
          </w:tcPr>
          <w:p w14:paraId="3D38D44C" w14:textId="77777777" w:rsidR="001968B2" w:rsidRPr="008A281C" w:rsidRDefault="001968B2" w:rsidP="00831E29">
            <w:pPr>
              <w:spacing w:after="0" w:line="276" w:lineRule="auto"/>
              <w:jc w:val="both"/>
              <w:rPr>
                <w:rFonts w:ascii="GHEA Grapalat" w:hAnsi="GHEA Grapalat" w:cs="Calibri"/>
                <w:sz w:val="24"/>
                <w:szCs w:val="24"/>
              </w:rPr>
            </w:pPr>
            <w:r w:rsidRPr="008A281C">
              <w:rPr>
                <w:rFonts w:ascii="GHEA Grapalat" w:hAnsi="GHEA Grapalat"/>
                <w:sz w:val="24"/>
                <w:szCs w:val="24"/>
              </w:rPr>
              <w:t>5011.300</w:t>
            </w:r>
          </w:p>
        </w:tc>
        <w:tc>
          <w:tcPr>
            <w:tcW w:w="1547" w:type="dxa"/>
            <w:tcBorders>
              <w:top w:val="nil"/>
              <w:left w:val="nil"/>
              <w:bottom w:val="single" w:sz="4" w:space="0" w:color="auto"/>
              <w:right w:val="single" w:sz="4" w:space="0" w:color="auto"/>
            </w:tcBorders>
            <w:shd w:val="clear" w:color="000000" w:fill="FFFFFF"/>
            <w:vAlign w:val="center"/>
          </w:tcPr>
          <w:p w14:paraId="48352DD1"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5311.646</w:t>
            </w:r>
          </w:p>
        </w:tc>
        <w:tc>
          <w:tcPr>
            <w:tcW w:w="1116" w:type="dxa"/>
            <w:tcBorders>
              <w:top w:val="nil"/>
              <w:left w:val="nil"/>
              <w:bottom w:val="single" w:sz="4" w:space="0" w:color="auto"/>
              <w:right w:val="single" w:sz="4" w:space="0" w:color="auto"/>
            </w:tcBorders>
            <w:shd w:val="clear" w:color="000000" w:fill="FFFFFF"/>
            <w:vAlign w:val="center"/>
          </w:tcPr>
          <w:p w14:paraId="3B2B8C55"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106.0</w:t>
            </w:r>
          </w:p>
        </w:tc>
      </w:tr>
      <w:tr w:rsidR="001968B2" w:rsidRPr="008A281C" w14:paraId="7A563464" w14:textId="77777777" w:rsidTr="00A60E5F">
        <w:trPr>
          <w:trHeight w:val="292"/>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500845B9"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GHEA Grapalat" w:hAnsi="GHEA Grapalat" w:cs="Arial"/>
                <w:b/>
                <w:bCs/>
                <w:sz w:val="24"/>
                <w:szCs w:val="24"/>
              </w:rPr>
              <w:t>3</w:t>
            </w:r>
          </w:p>
        </w:tc>
        <w:tc>
          <w:tcPr>
            <w:tcW w:w="465" w:type="dxa"/>
            <w:tcBorders>
              <w:top w:val="nil"/>
              <w:left w:val="nil"/>
              <w:bottom w:val="single" w:sz="4" w:space="0" w:color="auto"/>
              <w:right w:val="single" w:sz="4" w:space="0" w:color="auto"/>
            </w:tcBorders>
            <w:shd w:val="clear" w:color="000000" w:fill="FFFFFF"/>
            <w:vAlign w:val="center"/>
            <w:hideMark/>
          </w:tcPr>
          <w:p w14:paraId="686797E8"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Calibri" w:hAnsi="Calibri" w:cs="Calibri"/>
                <w:sz w:val="24"/>
                <w:szCs w:val="24"/>
              </w:rPr>
              <w:t> </w:t>
            </w:r>
          </w:p>
        </w:tc>
        <w:tc>
          <w:tcPr>
            <w:tcW w:w="5082" w:type="dxa"/>
            <w:tcBorders>
              <w:top w:val="nil"/>
              <w:left w:val="nil"/>
              <w:bottom w:val="single" w:sz="4" w:space="0" w:color="auto"/>
              <w:right w:val="single" w:sz="4" w:space="0" w:color="auto"/>
            </w:tcBorders>
            <w:shd w:val="clear" w:color="000000" w:fill="FFFFFF"/>
            <w:vAlign w:val="center"/>
            <w:hideMark/>
          </w:tcPr>
          <w:p w14:paraId="693B86FB" w14:textId="77777777" w:rsidR="001968B2" w:rsidRPr="008A281C" w:rsidRDefault="001968B2" w:rsidP="00831E29">
            <w:pPr>
              <w:spacing w:after="0" w:line="276" w:lineRule="auto"/>
              <w:rPr>
                <w:rFonts w:ascii="GHEA Grapalat" w:hAnsi="GHEA Grapalat" w:cs="Arial"/>
                <w:b/>
                <w:bCs/>
                <w:sz w:val="24"/>
                <w:szCs w:val="24"/>
              </w:rPr>
            </w:pPr>
            <w:r w:rsidRPr="008A281C">
              <w:rPr>
                <w:rFonts w:ascii="GHEA Grapalat" w:hAnsi="GHEA Grapalat" w:cs="Arial"/>
                <w:b/>
                <w:bCs/>
                <w:sz w:val="24"/>
                <w:szCs w:val="24"/>
              </w:rPr>
              <w:t>Ոչ  հարկային   եկամուտներ</w:t>
            </w:r>
          </w:p>
        </w:tc>
        <w:tc>
          <w:tcPr>
            <w:tcW w:w="1338" w:type="dxa"/>
            <w:tcBorders>
              <w:top w:val="nil"/>
              <w:left w:val="nil"/>
              <w:bottom w:val="single" w:sz="4" w:space="0" w:color="auto"/>
              <w:right w:val="single" w:sz="4" w:space="0" w:color="auto"/>
            </w:tcBorders>
            <w:shd w:val="clear" w:color="000000" w:fill="FFFFFF"/>
            <w:vAlign w:val="center"/>
            <w:hideMark/>
          </w:tcPr>
          <w:p w14:paraId="2BB63403"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227221.3</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07F60EFD"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227221.3</w:t>
            </w:r>
          </w:p>
        </w:tc>
        <w:tc>
          <w:tcPr>
            <w:tcW w:w="1547" w:type="dxa"/>
            <w:tcBorders>
              <w:top w:val="nil"/>
              <w:left w:val="nil"/>
              <w:bottom w:val="single" w:sz="4" w:space="0" w:color="auto"/>
              <w:right w:val="single" w:sz="4" w:space="0" w:color="auto"/>
            </w:tcBorders>
            <w:shd w:val="clear" w:color="000000" w:fill="FFFFFF"/>
            <w:vAlign w:val="center"/>
            <w:hideMark/>
          </w:tcPr>
          <w:p w14:paraId="05A9C6B9"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203547.1</w:t>
            </w:r>
          </w:p>
        </w:tc>
        <w:tc>
          <w:tcPr>
            <w:tcW w:w="1116" w:type="dxa"/>
            <w:tcBorders>
              <w:top w:val="nil"/>
              <w:left w:val="nil"/>
              <w:bottom w:val="single" w:sz="4" w:space="0" w:color="auto"/>
              <w:right w:val="single" w:sz="4" w:space="0" w:color="auto"/>
            </w:tcBorders>
            <w:shd w:val="clear" w:color="000000" w:fill="FFFFFF"/>
            <w:vAlign w:val="center"/>
            <w:hideMark/>
          </w:tcPr>
          <w:p w14:paraId="5D394D45"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89.6</w:t>
            </w:r>
          </w:p>
        </w:tc>
      </w:tr>
      <w:tr w:rsidR="001968B2" w:rsidRPr="008A281C" w14:paraId="04360B57" w14:textId="77777777" w:rsidTr="00A60E5F">
        <w:trPr>
          <w:trHeight w:val="477"/>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5824E8D9"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1B05A4E0"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3.3</w:t>
            </w:r>
          </w:p>
        </w:tc>
        <w:tc>
          <w:tcPr>
            <w:tcW w:w="5082" w:type="dxa"/>
            <w:tcBorders>
              <w:top w:val="nil"/>
              <w:left w:val="nil"/>
              <w:bottom w:val="single" w:sz="4" w:space="0" w:color="auto"/>
              <w:right w:val="single" w:sz="4" w:space="0" w:color="auto"/>
            </w:tcBorders>
            <w:shd w:val="clear" w:color="000000" w:fill="FFFFFF"/>
            <w:vAlign w:val="center"/>
            <w:hideMark/>
          </w:tcPr>
          <w:p w14:paraId="4292E943" w14:textId="77777777"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Օրենքով  սահմանված  այլ տեղական համայնքի  սեփական  համարվող   վարձակալության  վարձավճարներ</w:t>
            </w:r>
          </w:p>
        </w:tc>
        <w:tc>
          <w:tcPr>
            <w:tcW w:w="1338" w:type="dxa"/>
            <w:tcBorders>
              <w:top w:val="nil"/>
              <w:left w:val="nil"/>
              <w:bottom w:val="single" w:sz="4" w:space="0" w:color="auto"/>
              <w:right w:val="single" w:sz="4" w:space="0" w:color="auto"/>
            </w:tcBorders>
            <w:shd w:val="clear" w:color="000000" w:fill="FFFFFF"/>
            <w:vAlign w:val="center"/>
            <w:hideMark/>
          </w:tcPr>
          <w:p w14:paraId="190B788C"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13307.0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681C5817"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13307.0</w:t>
            </w:r>
          </w:p>
        </w:tc>
        <w:tc>
          <w:tcPr>
            <w:tcW w:w="1547" w:type="dxa"/>
            <w:tcBorders>
              <w:top w:val="nil"/>
              <w:left w:val="nil"/>
              <w:bottom w:val="single" w:sz="4" w:space="0" w:color="auto"/>
              <w:right w:val="single" w:sz="4" w:space="0" w:color="auto"/>
            </w:tcBorders>
            <w:shd w:val="clear" w:color="000000" w:fill="FFFFFF"/>
            <w:vAlign w:val="center"/>
            <w:hideMark/>
          </w:tcPr>
          <w:p w14:paraId="226C6444"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13829.72</w:t>
            </w:r>
          </w:p>
        </w:tc>
        <w:tc>
          <w:tcPr>
            <w:tcW w:w="1116" w:type="dxa"/>
            <w:tcBorders>
              <w:top w:val="nil"/>
              <w:left w:val="nil"/>
              <w:bottom w:val="single" w:sz="4" w:space="0" w:color="auto"/>
              <w:right w:val="single" w:sz="4" w:space="0" w:color="auto"/>
            </w:tcBorders>
            <w:shd w:val="clear" w:color="000000" w:fill="FFFFFF"/>
            <w:vAlign w:val="center"/>
            <w:hideMark/>
          </w:tcPr>
          <w:p w14:paraId="334F4C7C"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103.9</w:t>
            </w:r>
          </w:p>
        </w:tc>
      </w:tr>
      <w:tr w:rsidR="001968B2" w:rsidRPr="008A281C" w14:paraId="054F8820" w14:textId="77777777" w:rsidTr="00A60E5F">
        <w:trPr>
          <w:trHeight w:val="331"/>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285DB75D"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2E502B73" w14:textId="77777777" w:rsidR="001968B2" w:rsidRPr="008A281C" w:rsidRDefault="001968B2" w:rsidP="00831E29">
            <w:pPr>
              <w:spacing w:after="0" w:line="276" w:lineRule="auto"/>
              <w:jc w:val="both"/>
              <w:rPr>
                <w:rFonts w:ascii="GHEA Grapalat" w:hAnsi="GHEA Grapalat" w:cs="Arial"/>
                <w:b/>
                <w:sz w:val="24"/>
                <w:szCs w:val="24"/>
              </w:rPr>
            </w:pPr>
            <w:r w:rsidRPr="008A281C">
              <w:rPr>
                <w:rFonts w:ascii="GHEA Grapalat" w:hAnsi="GHEA Grapalat" w:cs="Courier New"/>
                <w:b/>
                <w:sz w:val="24"/>
                <w:szCs w:val="24"/>
              </w:rPr>
              <w:t>3.4</w:t>
            </w:r>
          </w:p>
        </w:tc>
        <w:tc>
          <w:tcPr>
            <w:tcW w:w="5082" w:type="dxa"/>
            <w:tcBorders>
              <w:top w:val="nil"/>
              <w:left w:val="nil"/>
              <w:bottom w:val="nil"/>
              <w:right w:val="nil"/>
            </w:tcBorders>
            <w:shd w:val="clear" w:color="000000" w:fill="FFFFFF"/>
            <w:vAlign w:val="center"/>
            <w:hideMark/>
          </w:tcPr>
          <w:p w14:paraId="549FAB40" w14:textId="77777777" w:rsidR="001968B2" w:rsidRPr="008A281C" w:rsidRDefault="001968B2" w:rsidP="00831E29">
            <w:pPr>
              <w:spacing w:after="0" w:line="276" w:lineRule="auto"/>
              <w:rPr>
                <w:rFonts w:ascii="GHEA Grapalat" w:hAnsi="GHEA Grapalat" w:cs="Arial"/>
                <w:b/>
                <w:sz w:val="24"/>
                <w:szCs w:val="24"/>
              </w:rPr>
            </w:pPr>
            <w:r w:rsidRPr="008A281C">
              <w:rPr>
                <w:rFonts w:ascii="GHEA Grapalat" w:hAnsi="GHEA Grapalat" w:cs="Arial"/>
                <w:b/>
                <w:sz w:val="24"/>
                <w:szCs w:val="24"/>
              </w:rPr>
              <w:t>Վարչական գանձումներ</w:t>
            </w:r>
          </w:p>
        </w:tc>
        <w:tc>
          <w:tcPr>
            <w:tcW w:w="1338" w:type="dxa"/>
            <w:tcBorders>
              <w:top w:val="nil"/>
              <w:left w:val="single" w:sz="4" w:space="0" w:color="auto"/>
              <w:bottom w:val="single" w:sz="4" w:space="0" w:color="auto"/>
              <w:right w:val="single" w:sz="4" w:space="0" w:color="auto"/>
            </w:tcBorders>
            <w:shd w:val="clear" w:color="000000" w:fill="FFFFFF"/>
            <w:vAlign w:val="center"/>
            <w:hideMark/>
          </w:tcPr>
          <w:p w14:paraId="0C79933D" w14:textId="77777777" w:rsidR="001968B2" w:rsidRPr="008A281C" w:rsidRDefault="001968B2" w:rsidP="00831E29">
            <w:pPr>
              <w:spacing w:after="0" w:line="276" w:lineRule="auto"/>
              <w:jc w:val="both"/>
              <w:rPr>
                <w:rFonts w:ascii="GHEA Grapalat" w:hAnsi="GHEA Grapalat" w:cs="Arial"/>
                <w:b/>
                <w:sz w:val="24"/>
                <w:szCs w:val="24"/>
              </w:rPr>
            </w:pPr>
            <w:r w:rsidRPr="008A281C">
              <w:rPr>
                <w:rFonts w:ascii="GHEA Grapalat" w:hAnsi="GHEA Grapalat" w:cs="Arial"/>
                <w:b/>
                <w:sz w:val="24"/>
                <w:szCs w:val="24"/>
              </w:rPr>
              <w:t>206080.0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2F124E99" w14:textId="77777777" w:rsidR="001968B2" w:rsidRPr="008A281C" w:rsidRDefault="001968B2" w:rsidP="00831E29">
            <w:pPr>
              <w:spacing w:after="0" w:line="276" w:lineRule="auto"/>
              <w:jc w:val="both"/>
              <w:rPr>
                <w:rFonts w:ascii="GHEA Grapalat" w:hAnsi="GHEA Grapalat" w:cs="Arial"/>
                <w:b/>
                <w:sz w:val="24"/>
                <w:szCs w:val="24"/>
              </w:rPr>
            </w:pPr>
            <w:r w:rsidRPr="008A281C">
              <w:rPr>
                <w:rFonts w:ascii="GHEA Grapalat" w:hAnsi="GHEA Grapalat" w:cs="Arial"/>
                <w:b/>
                <w:sz w:val="24"/>
                <w:szCs w:val="24"/>
              </w:rPr>
              <w:t>206080.0</w:t>
            </w:r>
          </w:p>
        </w:tc>
        <w:tc>
          <w:tcPr>
            <w:tcW w:w="1547" w:type="dxa"/>
            <w:tcBorders>
              <w:top w:val="nil"/>
              <w:left w:val="nil"/>
              <w:bottom w:val="single" w:sz="4" w:space="0" w:color="auto"/>
              <w:right w:val="single" w:sz="4" w:space="0" w:color="auto"/>
            </w:tcBorders>
            <w:shd w:val="clear" w:color="000000" w:fill="FFFFFF"/>
            <w:vAlign w:val="center"/>
            <w:hideMark/>
          </w:tcPr>
          <w:p w14:paraId="6C5E0957" w14:textId="77777777" w:rsidR="001968B2" w:rsidRPr="008A281C" w:rsidRDefault="001968B2" w:rsidP="00831E29">
            <w:pPr>
              <w:spacing w:after="0" w:line="276" w:lineRule="auto"/>
              <w:jc w:val="both"/>
              <w:rPr>
                <w:rFonts w:ascii="GHEA Grapalat" w:hAnsi="GHEA Grapalat" w:cs="Arial"/>
                <w:b/>
                <w:sz w:val="24"/>
                <w:szCs w:val="24"/>
              </w:rPr>
            </w:pPr>
            <w:r w:rsidRPr="008A281C">
              <w:rPr>
                <w:rFonts w:ascii="GHEA Grapalat" w:hAnsi="GHEA Grapalat" w:cs="Arial"/>
                <w:b/>
                <w:sz w:val="24"/>
                <w:szCs w:val="24"/>
              </w:rPr>
              <w:t>178556.1</w:t>
            </w:r>
          </w:p>
        </w:tc>
        <w:tc>
          <w:tcPr>
            <w:tcW w:w="1116" w:type="dxa"/>
            <w:tcBorders>
              <w:top w:val="nil"/>
              <w:left w:val="nil"/>
              <w:bottom w:val="single" w:sz="4" w:space="0" w:color="auto"/>
              <w:right w:val="single" w:sz="4" w:space="0" w:color="auto"/>
            </w:tcBorders>
            <w:shd w:val="clear" w:color="000000" w:fill="FFFFFF"/>
            <w:vAlign w:val="center"/>
            <w:hideMark/>
          </w:tcPr>
          <w:p w14:paraId="6E992C90" w14:textId="77777777" w:rsidR="001968B2" w:rsidRPr="008A281C" w:rsidRDefault="001968B2" w:rsidP="00831E29">
            <w:pPr>
              <w:spacing w:after="0" w:line="276" w:lineRule="auto"/>
              <w:jc w:val="both"/>
              <w:rPr>
                <w:rFonts w:ascii="GHEA Grapalat" w:hAnsi="GHEA Grapalat" w:cs="Arial"/>
                <w:b/>
                <w:sz w:val="24"/>
                <w:szCs w:val="24"/>
              </w:rPr>
            </w:pPr>
            <w:r w:rsidRPr="008A281C">
              <w:rPr>
                <w:rFonts w:ascii="GHEA Grapalat" w:hAnsi="GHEA Grapalat" w:cs="Arial"/>
                <w:b/>
                <w:sz w:val="24"/>
                <w:szCs w:val="24"/>
              </w:rPr>
              <w:t>86.6</w:t>
            </w:r>
          </w:p>
        </w:tc>
      </w:tr>
      <w:tr w:rsidR="001968B2" w:rsidRPr="008A281C" w14:paraId="43532B02" w14:textId="77777777" w:rsidTr="00A60E5F">
        <w:trPr>
          <w:trHeight w:val="331"/>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5725F82F"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66AF04A1" w14:textId="77777777" w:rsidR="001968B2" w:rsidRPr="008A281C" w:rsidRDefault="001968B2" w:rsidP="00831E29">
            <w:pPr>
              <w:spacing w:after="0" w:line="276" w:lineRule="auto"/>
              <w:jc w:val="both"/>
              <w:rPr>
                <w:rFonts w:ascii="GHEA Grapalat" w:hAnsi="GHEA Grapalat" w:cs="Arial"/>
                <w:sz w:val="24"/>
                <w:szCs w:val="24"/>
              </w:rPr>
            </w:pPr>
          </w:p>
        </w:tc>
        <w:tc>
          <w:tcPr>
            <w:tcW w:w="5082" w:type="dxa"/>
            <w:tcBorders>
              <w:top w:val="single" w:sz="4" w:space="0" w:color="auto"/>
              <w:left w:val="nil"/>
              <w:bottom w:val="single" w:sz="4" w:space="0" w:color="auto"/>
              <w:right w:val="single" w:sz="4" w:space="0" w:color="auto"/>
            </w:tcBorders>
            <w:shd w:val="clear" w:color="000000" w:fill="FFFFFF"/>
            <w:vAlign w:val="center"/>
            <w:hideMark/>
          </w:tcPr>
          <w:p w14:paraId="6351815B" w14:textId="77777777"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Ինքնակամ կառույցների օրինականացման վճար</w:t>
            </w:r>
          </w:p>
        </w:tc>
        <w:tc>
          <w:tcPr>
            <w:tcW w:w="1338" w:type="dxa"/>
            <w:tcBorders>
              <w:top w:val="nil"/>
              <w:left w:val="nil"/>
              <w:bottom w:val="single" w:sz="4" w:space="0" w:color="auto"/>
              <w:right w:val="single" w:sz="4" w:space="0" w:color="auto"/>
            </w:tcBorders>
            <w:shd w:val="clear" w:color="000000" w:fill="FFFFFF"/>
            <w:vAlign w:val="center"/>
            <w:hideMark/>
          </w:tcPr>
          <w:p w14:paraId="48DC7D57"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79600.0.0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4DC1410E"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79600.0</w:t>
            </w:r>
          </w:p>
        </w:tc>
        <w:tc>
          <w:tcPr>
            <w:tcW w:w="1547" w:type="dxa"/>
            <w:tcBorders>
              <w:top w:val="nil"/>
              <w:left w:val="nil"/>
              <w:bottom w:val="single" w:sz="4" w:space="0" w:color="auto"/>
              <w:right w:val="single" w:sz="4" w:space="0" w:color="auto"/>
            </w:tcBorders>
            <w:shd w:val="clear" w:color="000000" w:fill="FFFFFF"/>
            <w:vAlign w:val="center"/>
            <w:hideMark/>
          </w:tcPr>
          <w:p w14:paraId="09E996BF"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75010.65</w:t>
            </w:r>
          </w:p>
        </w:tc>
        <w:tc>
          <w:tcPr>
            <w:tcW w:w="1116" w:type="dxa"/>
            <w:tcBorders>
              <w:top w:val="nil"/>
              <w:left w:val="nil"/>
              <w:bottom w:val="single" w:sz="4" w:space="0" w:color="auto"/>
              <w:right w:val="single" w:sz="4" w:space="0" w:color="auto"/>
            </w:tcBorders>
            <w:shd w:val="clear" w:color="000000" w:fill="FFFFFF"/>
            <w:vAlign w:val="center"/>
            <w:hideMark/>
          </w:tcPr>
          <w:p w14:paraId="6148DD00"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94.2</w:t>
            </w:r>
          </w:p>
        </w:tc>
      </w:tr>
      <w:tr w:rsidR="001968B2" w:rsidRPr="008A281C" w14:paraId="7005ED9A" w14:textId="77777777" w:rsidTr="00A60E5F">
        <w:trPr>
          <w:trHeight w:val="301"/>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68A5B5AE"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3837B8C4" w14:textId="77777777" w:rsidR="001968B2" w:rsidRPr="008A281C" w:rsidRDefault="001968B2" w:rsidP="00831E29">
            <w:pPr>
              <w:spacing w:after="0" w:line="276" w:lineRule="auto"/>
              <w:jc w:val="both"/>
              <w:rPr>
                <w:rFonts w:ascii="GHEA Grapalat" w:hAnsi="GHEA Grapalat" w:cs="Arial"/>
                <w:sz w:val="24"/>
                <w:szCs w:val="24"/>
              </w:rPr>
            </w:pPr>
          </w:p>
        </w:tc>
        <w:tc>
          <w:tcPr>
            <w:tcW w:w="5082" w:type="dxa"/>
            <w:tcBorders>
              <w:top w:val="nil"/>
              <w:left w:val="nil"/>
              <w:bottom w:val="single" w:sz="4" w:space="0" w:color="auto"/>
              <w:right w:val="single" w:sz="4" w:space="0" w:color="auto"/>
            </w:tcBorders>
            <w:shd w:val="clear" w:color="000000" w:fill="FFFFFF"/>
            <w:vAlign w:val="center"/>
            <w:hideMark/>
          </w:tcPr>
          <w:p w14:paraId="4CB807E7" w14:textId="77777777"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Տեղական  վճարներ</w:t>
            </w:r>
          </w:p>
        </w:tc>
        <w:tc>
          <w:tcPr>
            <w:tcW w:w="1338" w:type="dxa"/>
            <w:tcBorders>
              <w:top w:val="nil"/>
              <w:left w:val="nil"/>
              <w:bottom w:val="single" w:sz="4" w:space="0" w:color="auto"/>
              <w:right w:val="single" w:sz="4" w:space="0" w:color="auto"/>
            </w:tcBorders>
            <w:shd w:val="clear" w:color="000000" w:fill="FFFFFF"/>
            <w:vAlign w:val="center"/>
            <w:hideMark/>
          </w:tcPr>
          <w:p w14:paraId="4B13F472"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126480.0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579596D9"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126480.0</w:t>
            </w:r>
          </w:p>
        </w:tc>
        <w:tc>
          <w:tcPr>
            <w:tcW w:w="1547" w:type="dxa"/>
            <w:tcBorders>
              <w:top w:val="nil"/>
              <w:left w:val="nil"/>
              <w:bottom w:val="single" w:sz="4" w:space="0" w:color="auto"/>
              <w:right w:val="single" w:sz="4" w:space="0" w:color="auto"/>
            </w:tcBorders>
            <w:shd w:val="clear" w:color="000000" w:fill="FFFFFF"/>
            <w:vAlign w:val="center"/>
            <w:hideMark/>
          </w:tcPr>
          <w:p w14:paraId="20C8F014"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103545.416</w:t>
            </w:r>
          </w:p>
        </w:tc>
        <w:tc>
          <w:tcPr>
            <w:tcW w:w="1116" w:type="dxa"/>
            <w:tcBorders>
              <w:top w:val="nil"/>
              <w:left w:val="nil"/>
              <w:bottom w:val="single" w:sz="4" w:space="0" w:color="auto"/>
              <w:right w:val="single" w:sz="4" w:space="0" w:color="auto"/>
            </w:tcBorders>
            <w:shd w:val="clear" w:color="000000" w:fill="FFFFFF"/>
            <w:vAlign w:val="center"/>
            <w:hideMark/>
          </w:tcPr>
          <w:p w14:paraId="57AF02A9"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81.9</w:t>
            </w:r>
          </w:p>
        </w:tc>
      </w:tr>
      <w:tr w:rsidR="001968B2" w:rsidRPr="008A281C" w14:paraId="23E68CDE" w14:textId="77777777" w:rsidTr="00A60E5F">
        <w:trPr>
          <w:trHeight w:val="270"/>
        </w:trPr>
        <w:tc>
          <w:tcPr>
            <w:tcW w:w="447" w:type="dxa"/>
            <w:tcBorders>
              <w:top w:val="nil"/>
              <w:left w:val="single" w:sz="4" w:space="0" w:color="auto"/>
              <w:bottom w:val="single" w:sz="4" w:space="0" w:color="auto"/>
              <w:right w:val="single" w:sz="4" w:space="0" w:color="auto"/>
            </w:tcBorders>
            <w:shd w:val="clear" w:color="auto" w:fill="auto"/>
            <w:vAlign w:val="center"/>
            <w:hideMark/>
          </w:tcPr>
          <w:p w14:paraId="2E790F7A" w14:textId="77777777" w:rsidR="001968B2" w:rsidRPr="008A281C" w:rsidRDefault="001968B2" w:rsidP="00831E29">
            <w:pPr>
              <w:spacing w:after="0" w:line="276" w:lineRule="auto"/>
              <w:jc w:val="both"/>
              <w:rPr>
                <w:rFonts w:ascii="GHEA Grapalat" w:hAnsi="GHEA Grapalat" w:cs="Arial"/>
                <w:b/>
                <w:bCs/>
                <w:sz w:val="24"/>
                <w:szCs w:val="24"/>
              </w:rPr>
            </w:pPr>
            <w:r w:rsidRPr="008A281C">
              <w:rPr>
                <w:rFonts w:ascii="Calibri" w:hAnsi="Calibri" w:cs="Calibri"/>
                <w:b/>
                <w:bCs/>
                <w:sz w:val="24"/>
                <w:szCs w:val="24"/>
              </w:rPr>
              <w:t> </w:t>
            </w:r>
          </w:p>
        </w:tc>
        <w:tc>
          <w:tcPr>
            <w:tcW w:w="465" w:type="dxa"/>
            <w:tcBorders>
              <w:top w:val="nil"/>
              <w:left w:val="nil"/>
              <w:bottom w:val="single" w:sz="4" w:space="0" w:color="auto"/>
              <w:right w:val="single" w:sz="4" w:space="0" w:color="auto"/>
            </w:tcBorders>
            <w:shd w:val="clear" w:color="000000" w:fill="FFFFFF"/>
            <w:vAlign w:val="center"/>
            <w:hideMark/>
          </w:tcPr>
          <w:p w14:paraId="75538FC3"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3,5</w:t>
            </w:r>
          </w:p>
        </w:tc>
        <w:tc>
          <w:tcPr>
            <w:tcW w:w="5082" w:type="dxa"/>
            <w:tcBorders>
              <w:top w:val="nil"/>
              <w:left w:val="nil"/>
              <w:bottom w:val="single" w:sz="4" w:space="0" w:color="auto"/>
              <w:right w:val="single" w:sz="4" w:space="0" w:color="auto"/>
            </w:tcBorders>
            <w:shd w:val="clear" w:color="000000" w:fill="FFFFFF"/>
            <w:vAlign w:val="center"/>
            <w:hideMark/>
          </w:tcPr>
          <w:p w14:paraId="21BF20E1" w14:textId="77777777"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Վարչական իրավախախտումների  եկամուտներ</w:t>
            </w:r>
          </w:p>
        </w:tc>
        <w:tc>
          <w:tcPr>
            <w:tcW w:w="1338" w:type="dxa"/>
            <w:tcBorders>
              <w:top w:val="nil"/>
              <w:left w:val="nil"/>
              <w:bottom w:val="single" w:sz="4" w:space="0" w:color="auto"/>
              <w:right w:val="single" w:sz="4" w:space="0" w:color="auto"/>
            </w:tcBorders>
            <w:shd w:val="clear" w:color="000000" w:fill="FFFFFF"/>
            <w:vAlign w:val="center"/>
            <w:hideMark/>
          </w:tcPr>
          <w:p w14:paraId="3C5D2717"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1200.0</w:t>
            </w:r>
          </w:p>
        </w:tc>
        <w:tc>
          <w:tcPr>
            <w:tcW w:w="1338" w:type="dxa"/>
            <w:gridSpan w:val="2"/>
            <w:tcBorders>
              <w:top w:val="nil"/>
              <w:left w:val="nil"/>
              <w:bottom w:val="single" w:sz="4" w:space="0" w:color="auto"/>
              <w:right w:val="single" w:sz="4" w:space="0" w:color="auto"/>
            </w:tcBorders>
            <w:shd w:val="clear" w:color="000000" w:fill="FFFFFF"/>
            <w:vAlign w:val="center"/>
            <w:hideMark/>
          </w:tcPr>
          <w:p w14:paraId="5CB15E8B"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1200.0</w:t>
            </w:r>
          </w:p>
        </w:tc>
        <w:tc>
          <w:tcPr>
            <w:tcW w:w="1547" w:type="dxa"/>
            <w:tcBorders>
              <w:top w:val="nil"/>
              <w:left w:val="nil"/>
              <w:bottom w:val="single" w:sz="4" w:space="0" w:color="auto"/>
              <w:right w:val="single" w:sz="4" w:space="0" w:color="auto"/>
            </w:tcBorders>
            <w:shd w:val="clear" w:color="000000" w:fill="FFFFFF"/>
            <w:vAlign w:val="center"/>
            <w:hideMark/>
          </w:tcPr>
          <w:p w14:paraId="1B84D563"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3700.00</w:t>
            </w:r>
          </w:p>
        </w:tc>
        <w:tc>
          <w:tcPr>
            <w:tcW w:w="1116" w:type="dxa"/>
            <w:tcBorders>
              <w:top w:val="nil"/>
              <w:left w:val="nil"/>
              <w:bottom w:val="single" w:sz="4" w:space="0" w:color="auto"/>
              <w:right w:val="single" w:sz="4" w:space="0" w:color="auto"/>
            </w:tcBorders>
            <w:shd w:val="clear" w:color="000000" w:fill="FFFFFF"/>
            <w:vAlign w:val="center"/>
            <w:hideMark/>
          </w:tcPr>
          <w:p w14:paraId="51FAF71A"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55.6</w:t>
            </w:r>
          </w:p>
        </w:tc>
      </w:tr>
      <w:tr w:rsidR="001968B2" w:rsidRPr="008A281C" w14:paraId="55A02B77" w14:textId="77777777" w:rsidTr="00A60E5F">
        <w:trPr>
          <w:trHeight w:val="270"/>
        </w:trPr>
        <w:tc>
          <w:tcPr>
            <w:tcW w:w="447" w:type="dxa"/>
            <w:tcBorders>
              <w:top w:val="nil"/>
              <w:left w:val="single" w:sz="4" w:space="0" w:color="auto"/>
              <w:bottom w:val="single" w:sz="4" w:space="0" w:color="auto"/>
              <w:right w:val="single" w:sz="4" w:space="0" w:color="auto"/>
            </w:tcBorders>
            <w:shd w:val="clear" w:color="auto" w:fill="auto"/>
            <w:vAlign w:val="center"/>
          </w:tcPr>
          <w:p w14:paraId="5EB6F41E" w14:textId="77777777" w:rsidR="001968B2" w:rsidRPr="008A281C" w:rsidRDefault="001968B2" w:rsidP="00831E29">
            <w:pPr>
              <w:spacing w:after="0" w:line="276" w:lineRule="auto"/>
              <w:jc w:val="both"/>
              <w:rPr>
                <w:rFonts w:ascii="GHEA Grapalat" w:hAnsi="GHEA Grapalat" w:cs="Courier New"/>
                <w:b/>
                <w:bCs/>
                <w:sz w:val="24"/>
                <w:szCs w:val="24"/>
              </w:rPr>
            </w:pPr>
          </w:p>
        </w:tc>
        <w:tc>
          <w:tcPr>
            <w:tcW w:w="465" w:type="dxa"/>
            <w:tcBorders>
              <w:top w:val="nil"/>
              <w:left w:val="nil"/>
              <w:bottom w:val="single" w:sz="4" w:space="0" w:color="auto"/>
              <w:right w:val="single" w:sz="4" w:space="0" w:color="auto"/>
            </w:tcBorders>
            <w:shd w:val="clear" w:color="000000" w:fill="FFFFFF"/>
            <w:vAlign w:val="center"/>
          </w:tcPr>
          <w:p w14:paraId="2BC00A14"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3.6</w:t>
            </w:r>
          </w:p>
        </w:tc>
        <w:tc>
          <w:tcPr>
            <w:tcW w:w="5082" w:type="dxa"/>
            <w:tcBorders>
              <w:top w:val="nil"/>
              <w:left w:val="nil"/>
              <w:bottom w:val="single" w:sz="4" w:space="0" w:color="auto"/>
              <w:right w:val="single" w:sz="4" w:space="0" w:color="auto"/>
            </w:tcBorders>
            <w:shd w:val="clear" w:color="000000" w:fill="FFFFFF"/>
            <w:vAlign w:val="center"/>
          </w:tcPr>
          <w:p w14:paraId="014F5951" w14:textId="77777777" w:rsidR="001968B2" w:rsidRPr="008A281C" w:rsidRDefault="001968B2" w:rsidP="00831E29">
            <w:pPr>
              <w:spacing w:after="0" w:line="276" w:lineRule="auto"/>
              <w:rPr>
                <w:rFonts w:ascii="GHEA Grapalat" w:hAnsi="GHEA Grapalat" w:cs="Arial"/>
                <w:sz w:val="24"/>
                <w:szCs w:val="24"/>
              </w:rPr>
            </w:pPr>
            <w:r w:rsidRPr="008A281C">
              <w:rPr>
                <w:rFonts w:ascii="GHEA Grapalat" w:hAnsi="GHEA Grapalat" w:cs="Arial"/>
                <w:sz w:val="24"/>
                <w:szCs w:val="24"/>
              </w:rPr>
              <w:t xml:space="preserve">Այլ Եկամուտներ </w:t>
            </w:r>
          </w:p>
        </w:tc>
        <w:tc>
          <w:tcPr>
            <w:tcW w:w="1338" w:type="dxa"/>
            <w:tcBorders>
              <w:top w:val="nil"/>
              <w:left w:val="nil"/>
              <w:bottom w:val="single" w:sz="4" w:space="0" w:color="auto"/>
              <w:right w:val="single" w:sz="4" w:space="0" w:color="auto"/>
            </w:tcBorders>
            <w:shd w:val="clear" w:color="000000" w:fill="FFFFFF"/>
            <w:vAlign w:val="center"/>
          </w:tcPr>
          <w:p w14:paraId="5C2226CE"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6634.346</w:t>
            </w:r>
          </w:p>
        </w:tc>
        <w:tc>
          <w:tcPr>
            <w:tcW w:w="1338" w:type="dxa"/>
            <w:gridSpan w:val="2"/>
            <w:tcBorders>
              <w:top w:val="nil"/>
              <w:left w:val="nil"/>
              <w:bottom w:val="single" w:sz="4" w:space="0" w:color="auto"/>
              <w:right w:val="single" w:sz="4" w:space="0" w:color="auto"/>
            </w:tcBorders>
            <w:shd w:val="clear" w:color="000000" w:fill="FFFFFF"/>
            <w:vAlign w:val="center"/>
          </w:tcPr>
          <w:p w14:paraId="25379763"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6634.346</w:t>
            </w:r>
          </w:p>
        </w:tc>
        <w:tc>
          <w:tcPr>
            <w:tcW w:w="1547" w:type="dxa"/>
            <w:tcBorders>
              <w:top w:val="nil"/>
              <w:left w:val="nil"/>
              <w:bottom w:val="single" w:sz="4" w:space="0" w:color="auto"/>
              <w:right w:val="single" w:sz="4" w:space="0" w:color="auto"/>
            </w:tcBorders>
            <w:shd w:val="clear" w:color="000000" w:fill="FFFFFF"/>
            <w:vAlign w:val="center"/>
          </w:tcPr>
          <w:p w14:paraId="60B77B24" w14:textId="77777777" w:rsidR="001968B2" w:rsidRPr="008A281C" w:rsidRDefault="001968B2" w:rsidP="00831E29">
            <w:pPr>
              <w:spacing w:after="0" w:line="276" w:lineRule="auto"/>
              <w:jc w:val="both"/>
              <w:rPr>
                <w:rFonts w:ascii="GHEA Grapalat" w:hAnsi="GHEA Grapalat" w:cs="Arial"/>
                <w:sz w:val="24"/>
                <w:szCs w:val="24"/>
              </w:rPr>
            </w:pPr>
            <w:r w:rsidRPr="008A281C">
              <w:rPr>
                <w:rFonts w:ascii="GHEA Grapalat" w:hAnsi="GHEA Grapalat" w:cs="Arial"/>
                <w:sz w:val="24"/>
                <w:szCs w:val="24"/>
              </w:rPr>
              <w:t>7461.28</w:t>
            </w:r>
          </w:p>
        </w:tc>
        <w:tc>
          <w:tcPr>
            <w:tcW w:w="1116" w:type="dxa"/>
            <w:tcBorders>
              <w:top w:val="nil"/>
              <w:left w:val="nil"/>
              <w:bottom w:val="single" w:sz="4" w:space="0" w:color="auto"/>
              <w:right w:val="single" w:sz="4" w:space="0" w:color="auto"/>
            </w:tcBorders>
            <w:shd w:val="clear" w:color="000000" w:fill="FFFFFF"/>
            <w:vAlign w:val="center"/>
          </w:tcPr>
          <w:p w14:paraId="79FC0D89" w14:textId="77777777" w:rsidR="001968B2" w:rsidRPr="008A281C" w:rsidRDefault="001968B2" w:rsidP="00831E29">
            <w:pPr>
              <w:spacing w:after="0" w:line="276" w:lineRule="auto"/>
              <w:jc w:val="both"/>
              <w:rPr>
                <w:rFonts w:ascii="GHEA Grapalat" w:hAnsi="GHEA Grapalat" w:cs="Arial"/>
                <w:bCs/>
                <w:sz w:val="24"/>
                <w:szCs w:val="24"/>
              </w:rPr>
            </w:pPr>
            <w:r w:rsidRPr="008A281C">
              <w:rPr>
                <w:rFonts w:ascii="GHEA Grapalat" w:hAnsi="GHEA Grapalat" w:cs="Arial"/>
                <w:bCs/>
                <w:sz w:val="24"/>
                <w:szCs w:val="24"/>
              </w:rPr>
              <w:t>112.5</w:t>
            </w:r>
          </w:p>
        </w:tc>
      </w:tr>
    </w:tbl>
    <w:p w14:paraId="5D2709FE" w14:textId="77777777" w:rsidR="001968B2" w:rsidRPr="008A281C" w:rsidRDefault="001968B2" w:rsidP="008A281C">
      <w:pPr>
        <w:spacing w:line="276" w:lineRule="auto"/>
        <w:jc w:val="both"/>
        <w:rPr>
          <w:rFonts w:ascii="GHEA Grapalat" w:hAnsi="GHEA Grapalat"/>
          <w:vanish/>
          <w:sz w:val="24"/>
          <w:szCs w:val="24"/>
        </w:rPr>
      </w:pPr>
      <w:bookmarkStart w:id="0" w:name="_GoBack"/>
      <w:bookmarkEnd w:id="0"/>
    </w:p>
    <w:tbl>
      <w:tblPr>
        <w:tblpPr w:leftFromText="180" w:rightFromText="180" w:vertAnchor="text" w:horzAnchor="margin" w:tblpX="-660" w:tblpY="-22"/>
        <w:tblW w:w="11370" w:type="dxa"/>
        <w:tblLayout w:type="fixed"/>
        <w:tblCellMar>
          <w:left w:w="30" w:type="dxa"/>
          <w:right w:w="30" w:type="dxa"/>
        </w:tblCellMar>
        <w:tblLook w:val="0000" w:firstRow="0" w:lastRow="0" w:firstColumn="0" w:lastColumn="0" w:noHBand="0" w:noVBand="0"/>
      </w:tblPr>
      <w:tblGrid>
        <w:gridCol w:w="435"/>
        <w:gridCol w:w="525"/>
        <w:gridCol w:w="4740"/>
        <w:gridCol w:w="1440"/>
        <w:gridCol w:w="1440"/>
        <w:gridCol w:w="1590"/>
        <w:gridCol w:w="1200"/>
      </w:tblGrid>
      <w:tr w:rsidR="001968B2" w:rsidRPr="008A281C" w14:paraId="66DF8F11" w14:textId="77777777" w:rsidTr="001968B2">
        <w:trPr>
          <w:trHeight w:val="215"/>
        </w:trPr>
        <w:tc>
          <w:tcPr>
            <w:tcW w:w="435" w:type="dxa"/>
            <w:tcBorders>
              <w:top w:val="single" w:sz="6" w:space="0" w:color="auto"/>
              <w:left w:val="single" w:sz="12" w:space="0" w:color="auto"/>
              <w:bottom w:val="single" w:sz="12" w:space="0" w:color="auto"/>
              <w:right w:val="single" w:sz="4" w:space="0" w:color="auto"/>
            </w:tcBorders>
            <w:shd w:val="solid" w:color="C0C0C0" w:fill="auto"/>
          </w:tcPr>
          <w:p w14:paraId="3DB74717" w14:textId="77777777" w:rsidR="001968B2" w:rsidRPr="008A281C" w:rsidRDefault="001968B2" w:rsidP="008A281C">
            <w:pPr>
              <w:autoSpaceDE w:val="0"/>
              <w:autoSpaceDN w:val="0"/>
              <w:adjustRightInd w:val="0"/>
              <w:spacing w:line="276" w:lineRule="auto"/>
              <w:jc w:val="both"/>
              <w:rPr>
                <w:rFonts w:ascii="GHEA Grapalat" w:hAnsi="GHEA Grapalat" w:cs="Arial Armenian"/>
                <w:b/>
                <w:bCs/>
                <w:i/>
                <w:iCs/>
                <w:sz w:val="24"/>
                <w:szCs w:val="24"/>
              </w:rPr>
            </w:pPr>
          </w:p>
        </w:tc>
        <w:tc>
          <w:tcPr>
            <w:tcW w:w="525" w:type="dxa"/>
            <w:tcBorders>
              <w:top w:val="single" w:sz="6" w:space="0" w:color="auto"/>
              <w:left w:val="single" w:sz="4" w:space="0" w:color="auto"/>
              <w:bottom w:val="single" w:sz="12" w:space="0" w:color="auto"/>
              <w:right w:val="single" w:sz="4" w:space="0" w:color="auto"/>
            </w:tcBorders>
            <w:shd w:val="solid" w:color="C0C0C0" w:fill="auto"/>
          </w:tcPr>
          <w:p w14:paraId="3B2F13D3" w14:textId="77777777" w:rsidR="001968B2" w:rsidRPr="008A281C" w:rsidRDefault="001968B2" w:rsidP="008A281C">
            <w:pPr>
              <w:autoSpaceDE w:val="0"/>
              <w:autoSpaceDN w:val="0"/>
              <w:adjustRightInd w:val="0"/>
              <w:spacing w:line="276" w:lineRule="auto"/>
              <w:jc w:val="both"/>
              <w:rPr>
                <w:rFonts w:ascii="GHEA Grapalat" w:hAnsi="GHEA Grapalat" w:cs="Arial Armenian"/>
                <w:b/>
                <w:bCs/>
                <w:i/>
                <w:iCs/>
                <w:sz w:val="24"/>
                <w:szCs w:val="24"/>
              </w:rPr>
            </w:pPr>
          </w:p>
        </w:tc>
        <w:tc>
          <w:tcPr>
            <w:tcW w:w="4740" w:type="dxa"/>
            <w:tcBorders>
              <w:top w:val="single" w:sz="6" w:space="0" w:color="auto"/>
              <w:left w:val="single" w:sz="4" w:space="0" w:color="auto"/>
              <w:bottom w:val="single" w:sz="12" w:space="0" w:color="auto"/>
              <w:right w:val="single" w:sz="12" w:space="0" w:color="auto"/>
            </w:tcBorders>
            <w:shd w:val="solid" w:color="C0C0C0" w:fill="auto"/>
          </w:tcPr>
          <w:p w14:paraId="181850A9" w14:textId="77777777" w:rsidR="001968B2" w:rsidRPr="008A281C" w:rsidRDefault="001968B2" w:rsidP="008A281C">
            <w:pPr>
              <w:autoSpaceDE w:val="0"/>
              <w:autoSpaceDN w:val="0"/>
              <w:adjustRightInd w:val="0"/>
              <w:spacing w:line="276" w:lineRule="auto"/>
              <w:jc w:val="both"/>
              <w:rPr>
                <w:rFonts w:ascii="GHEA Grapalat" w:hAnsi="GHEA Grapalat" w:cs="Arial Armenian"/>
                <w:b/>
                <w:bCs/>
                <w:i/>
                <w:iCs/>
                <w:sz w:val="24"/>
                <w:szCs w:val="24"/>
              </w:rPr>
            </w:pPr>
            <w:r w:rsidRPr="008A281C">
              <w:rPr>
                <w:rFonts w:ascii="GHEA Grapalat" w:hAnsi="GHEA Grapalat" w:cs="Arial Armenian"/>
                <w:b/>
                <w:bCs/>
                <w:i/>
                <w:iCs/>
                <w:sz w:val="24"/>
                <w:szCs w:val="24"/>
              </w:rPr>
              <w:t>Ընդամենը վարչական բյուջե</w:t>
            </w:r>
          </w:p>
        </w:tc>
        <w:tc>
          <w:tcPr>
            <w:tcW w:w="1440" w:type="dxa"/>
            <w:tcBorders>
              <w:top w:val="single" w:sz="6" w:space="0" w:color="auto"/>
              <w:left w:val="single" w:sz="6" w:space="0" w:color="auto"/>
              <w:bottom w:val="single" w:sz="12" w:space="0" w:color="auto"/>
              <w:right w:val="single" w:sz="12" w:space="0" w:color="auto"/>
            </w:tcBorders>
            <w:shd w:val="solid" w:color="C0C0C0" w:fill="auto"/>
            <w:vAlign w:val="center"/>
          </w:tcPr>
          <w:p w14:paraId="77DB100C" w14:textId="77777777" w:rsidR="001968B2" w:rsidRPr="008A281C" w:rsidRDefault="001968B2" w:rsidP="008A281C">
            <w:pPr>
              <w:spacing w:line="276" w:lineRule="auto"/>
              <w:jc w:val="both"/>
              <w:rPr>
                <w:rFonts w:ascii="GHEA Grapalat" w:hAnsi="GHEA Grapalat" w:cs="Arial"/>
                <w:b/>
                <w:bCs/>
                <w:sz w:val="24"/>
                <w:szCs w:val="24"/>
              </w:rPr>
            </w:pPr>
            <w:r w:rsidRPr="008A281C">
              <w:rPr>
                <w:rFonts w:ascii="GHEA Grapalat" w:hAnsi="GHEA Grapalat" w:cs="Arial"/>
                <w:b/>
                <w:bCs/>
                <w:sz w:val="24"/>
                <w:szCs w:val="24"/>
              </w:rPr>
              <w:t>1221724.346</w:t>
            </w:r>
          </w:p>
        </w:tc>
        <w:tc>
          <w:tcPr>
            <w:tcW w:w="1440" w:type="dxa"/>
            <w:tcBorders>
              <w:top w:val="single" w:sz="6" w:space="0" w:color="auto"/>
              <w:left w:val="single" w:sz="12" w:space="0" w:color="auto"/>
              <w:bottom w:val="single" w:sz="12" w:space="0" w:color="auto"/>
              <w:right w:val="single" w:sz="6" w:space="0" w:color="auto"/>
            </w:tcBorders>
            <w:shd w:val="solid" w:color="C0C0C0" w:fill="auto"/>
            <w:vAlign w:val="center"/>
          </w:tcPr>
          <w:p w14:paraId="2A03A674" w14:textId="77777777" w:rsidR="001968B2" w:rsidRPr="008A281C" w:rsidRDefault="001968B2" w:rsidP="008A281C">
            <w:pPr>
              <w:spacing w:line="276" w:lineRule="auto"/>
              <w:jc w:val="both"/>
              <w:rPr>
                <w:rFonts w:ascii="GHEA Grapalat" w:hAnsi="GHEA Grapalat" w:cs="Arial"/>
                <w:b/>
                <w:bCs/>
                <w:sz w:val="24"/>
                <w:szCs w:val="24"/>
              </w:rPr>
            </w:pPr>
            <w:r w:rsidRPr="008A281C">
              <w:rPr>
                <w:rFonts w:ascii="GHEA Grapalat" w:hAnsi="GHEA Grapalat" w:cs="Arial"/>
                <w:b/>
                <w:bCs/>
                <w:sz w:val="24"/>
                <w:szCs w:val="24"/>
              </w:rPr>
              <w:t>1221724.346</w:t>
            </w:r>
          </w:p>
        </w:tc>
        <w:tc>
          <w:tcPr>
            <w:tcW w:w="1590" w:type="dxa"/>
            <w:tcBorders>
              <w:top w:val="single" w:sz="6" w:space="0" w:color="auto"/>
              <w:left w:val="single" w:sz="6" w:space="0" w:color="auto"/>
              <w:bottom w:val="single" w:sz="12" w:space="0" w:color="auto"/>
              <w:right w:val="single" w:sz="6" w:space="0" w:color="auto"/>
            </w:tcBorders>
            <w:shd w:val="solid" w:color="C0C0C0" w:fill="auto"/>
            <w:vAlign w:val="center"/>
          </w:tcPr>
          <w:p w14:paraId="691580FC" w14:textId="77777777" w:rsidR="001968B2" w:rsidRPr="008A281C" w:rsidRDefault="001968B2" w:rsidP="008A281C">
            <w:pPr>
              <w:spacing w:line="276" w:lineRule="auto"/>
              <w:jc w:val="both"/>
              <w:rPr>
                <w:rFonts w:ascii="GHEA Grapalat" w:hAnsi="GHEA Grapalat" w:cs="Arial"/>
                <w:b/>
                <w:bCs/>
                <w:sz w:val="24"/>
                <w:szCs w:val="24"/>
              </w:rPr>
            </w:pPr>
            <w:r w:rsidRPr="008A281C">
              <w:rPr>
                <w:rFonts w:ascii="GHEA Grapalat" w:hAnsi="GHEA Grapalat" w:cs="Arial"/>
                <w:b/>
                <w:bCs/>
                <w:sz w:val="24"/>
                <w:szCs w:val="24"/>
              </w:rPr>
              <w:t>1164863.527</w:t>
            </w:r>
          </w:p>
        </w:tc>
        <w:tc>
          <w:tcPr>
            <w:tcW w:w="1200" w:type="dxa"/>
            <w:tcBorders>
              <w:top w:val="single" w:sz="6" w:space="0" w:color="auto"/>
              <w:left w:val="single" w:sz="6" w:space="0" w:color="auto"/>
              <w:bottom w:val="single" w:sz="12" w:space="0" w:color="auto"/>
              <w:right w:val="single" w:sz="12" w:space="0" w:color="auto"/>
            </w:tcBorders>
            <w:shd w:val="solid" w:color="C0C0C0" w:fill="auto"/>
            <w:vAlign w:val="center"/>
          </w:tcPr>
          <w:p w14:paraId="7902435F" w14:textId="77777777" w:rsidR="001968B2" w:rsidRPr="008A281C" w:rsidRDefault="001968B2" w:rsidP="008A281C">
            <w:pPr>
              <w:spacing w:line="276" w:lineRule="auto"/>
              <w:jc w:val="both"/>
              <w:rPr>
                <w:rFonts w:ascii="GHEA Grapalat" w:hAnsi="GHEA Grapalat" w:cs="Arial"/>
                <w:b/>
                <w:bCs/>
                <w:sz w:val="24"/>
                <w:szCs w:val="24"/>
              </w:rPr>
            </w:pPr>
            <w:r w:rsidRPr="008A281C">
              <w:rPr>
                <w:rFonts w:ascii="GHEA Grapalat" w:hAnsi="GHEA Grapalat" w:cs="Arial"/>
                <w:b/>
                <w:bCs/>
                <w:sz w:val="24"/>
                <w:szCs w:val="24"/>
              </w:rPr>
              <w:t>95.3</w:t>
            </w:r>
          </w:p>
        </w:tc>
      </w:tr>
      <w:tr w:rsidR="001968B2" w:rsidRPr="008A281C" w14:paraId="2257226C" w14:textId="77777777" w:rsidTr="001968B2">
        <w:trPr>
          <w:trHeight w:val="314"/>
        </w:trPr>
        <w:tc>
          <w:tcPr>
            <w:tcW w:w="435" w:type="dxa"/>
            <w:tcBorders>
              <w:top w:val="single" w:sz="6" w:space="0" w:color="auto"/>
              <w:left w:val="single" w:sz="12" w:space="0" w:color="auto"/>
              <w:bottom w:val="single" w:sz="6" w:space="0" w:color="auto"/>
              <w:right w:val="single" w:sz="4" w:space="0" w:color="auto"/>
            </w:tcBorders>
          </w:tcPr>
          <w:p w14:paraId="29806D3F"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p>
        </w:tc>
        <w:tc>
          <w:tcPr>
            <w:tcW w:w="525" w:type="dxa"/>
            <w:tcBorders>
              <w:top w:val="single" w:sz="6" w:space="0" w:color="auto"/>
              <w:left w:val="single" w:sz="4" w:space="0" w:color="auto"/>
              <w:bottom w:val="single" w:sz="6" w:space="0" w:color="auto"/>
              <w:right w:val="single" w:sz="4" w:space="0" w:color="auto"/>
            </w:tcBorders>
          </w:tcPr>
          <w:p w14:paraId="3EEBDD35"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p>
        </w:tc>
        <w:tc>
          <w:tcPr>
            <w:tcW w:w="4740" w:type="dxa"/>
            <w:tcBorders>
              <w:top w:val="single" w:sz="6" w:space="0" w:color="auto"/>
              <w:left w:val="single" w:sz="4" w:space="0" w:color="auto"/>
              <w:bottom w:val="single" w:sz="6" w:space="0" w:color="auto"/>
              <w:right w:val="single" w:sz="12" w:space="0" w:color="auto"/>
            </w:tcBorders>
          </w:tcPr>
          <w:p w14:paraId="7992137E"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r w:rsidRPr="008A281C">
              <w:rPr>
                <w:rFonts w:ascii="GHEA Grapalat" w:hAnsi="GHEA Grapalat" w:cs="Arial Armenian"/>
                <w:sz w:val="24"/>
                <w:szCs w:val="24"/>
              </w:rPr>
              <w:t>Հողի օտարումից մուտքեր</w:t>
            </w:r>
          </w:p>
        </w:tc>
        <w:tc>
          <w:tcPr>
            <w:tcW w:w="1440" w:type="dxa"/>
            <w:tcBorders>
              <w:top w:val="single" w:sz="6" w:space="0" w:color="auto"/>
              <w:left w:val="single" w:sz="6" w:space="0" w:color="auto"/>
              <w:bottom w:val="single" w:sz="6" w:space="0" w:color="auto"/>
              <w:right w:val="single" w:sz="12" w:space="0" w:color="auto"/>
            </w:tcBorders>
            <w:vAlign w:val="center"/>
          </w:tcPr>
          <w:p w14:paraId="7402AF6C"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bCs/>
                <w:sz w:val="24"/>
                <w:szCs w:val="24"/>
              </w:rPr>
              <w:t>150867.581</w:t>
            </w:r>
          </w:p>
        </w:tc>
        <w:tc>
          <w:tcPr>
            <w:tcW w:w="1440" w:type="dxa"/>
            <w:tcBorders>
              <w:top w:val="single" w:sz="6" w:space="0" w:color="auto"/>
              <w:left w:val="single" w:sz="12" w:space="0" w:color="auto"/>
              <w:bottom w:val="single" w:sz="6" w:space="0" w:color="auto"/>
              <w:right w:val="single" w:sz="6" w:space="0" w:color="auto"/>
            </w:tcBorders>
            <w:vAlign w:val="center"/>
          </w:tcPr>
          <w:p w14:paraId="2610BCBE"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bCs/>
                <w:sz w:val="24"/>
                <w:szCs w:val="24"/>
              </w:rPr>
              <w:t>150867.581</w:t>
            </w:r>
          </w:p>
        </w:tc>
        <w:tc>
          <w:tcPr>
            <w:tcW w:w="1590" w:type="dxa"/>
            <w:tcBorders>
              <w:top w:val="single" w:sz="6" w:space="0" w:color="auto"/>
              <w:left w:val="single" w:sz="6" w:space="0" w:color="auto"/>
              <w:bottom w:val="single" w:sz="6" w:space="0" w:color="auto"/>
              <w:right w:val="single" w:sz="6" w:space="0" w:color="auto"/>
            </w:tcBorders>
            <w:shd w:val="solid" w:color="FFFFFF" w:fill="auto"/>
            <w:vAlign w:val="center"/>
          </w:tcPr>
          <w:p w14:paraId="6B259E43"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156400.390</w:t>
            </w:r>
          </w:p>
        </w:tc>
        <w:tc>
          <w:tcPr>
            <w:tcW w:w="1200" w:type="dxa"/>
            <w:tcBorders>
              <w:top w:val="single" w:sz="6" w:space="0" w:color="auto"/>
              <w:left w:val="single" w:sz="6" w:space="0" w:color="auto"/>
              <w:bottom w:val="single" w:sz="6" w:space="0" w:color="auto"/>
              <w:right w:val="single" w:sz="12" w:space="0" w:color="auto"/>
            </w:tcBorders>
            <w:vAlign w:val="center"/>
          </w:tcPr>
          <w:p w14:paraId="1D3556FE"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103.7</w:t>
            </w:r>
          </w:p>
        </w:tc>
      </w:tr>
      <w:tr w:rsidR="001968B2" w:rsidRPr="008A281C" w14:paraId="4A343E07" w14:textId="77777777" w:rsidTr="001968B2">
        <w:trPr>
          <w:trHeight w:val="314"/>
        </w:trPr>
        <w:tc>
          <w:tcPr>
            <w:tcW w:w="435" w:type="dxa"/>
            <w:tcBorders>
              <w:top w:val="single" w:sz="6" w:space="0" w:color="auto"/>
              <w:left w:val="single" w:sz="12" w:space="0" w:color="auto"/>
              <w:bottom w:val="single" w:sz="6" w:space="0" w:color="auto"/>
              <w:right w:val="single" w:sz="4" w:space="0" w:color="auto"/>
            </w:tcBorders>
          </w:tcPr>
          <w:p w14:paraId="03D03C0A"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p>
        </w:tc>
        <w:tc>
          <w:tcPr>
            <w:tcW w:w="525" w:type="dxa"/>
            <w:tcBorders>
              <w:top w:val="single" w:sz="6" w:space="0" w:color="auto"/>
              <w:left w:val="single" w:sz="4" w:space="0" w:color="auto"/>
              <w:bottom w:val="single" w:sz="6" w:space="0" w:color="auto"/>
              <w:right w:val="single" w:sz="4" w:space="0" w:color="auto"/>
            </w:tcBorders>
          </w:tcPr>
          <w:p w14:paraId="669C04F3"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r w:rsidRPr="008A281C">
              <w:rPr>
                <w:rFonts w:ascii="GHEA Grapalat" w:hAnsi="GHEA Grapalat" w:cs="Arial Armenian"/>
                <w:sz w:val="24"/>
                <w:szCs w:val="24"/>
              </w:rPr>
              <w:t>3.8</w:t>
            </w:r>
          </w:p>
        </w:tc>
        <w:tc>
          <w:tcPr>
            <w:tcW w:w="4740" w:type="dxa"/>
            <w:tcBorders>
              <w:top w:val="single" w:sz="6" w:space="0" w:color="auto"/>
              <w:left w:val="single" w:sz="4" w:space="0" w:color="auto"/>
              <w:bottom w:val="single" w:sz="6" w:space="0" w:color="auto"/>
              <w:right w:val="single" w:sz="12" w:space="0" w:color="auto"/>
            </w:tcBorders>
          </w:tcPr>
          <w:p w14:paraId="0A76DCC3" w14:textId="77777777" w:rsidR="001968B2" w:rsidRPr="008A281C" w:rsidRDefault="001968B2" w:rsidP="00A60E5F">
            <w:pPr>
              <w:autoSpaceDE w:val="0"/>
              <w:autoSpaceDN w:val="0"/>
              <w:adjustRightInd w:val="0"/>
              <w:spacing w:line="276" w:lineRule="auto"/>
              <w:rPr>
                <w:rFonts w:ascii="GHEA Grapalat" w:hAnsi="GHEA Grapalat" w:cs="Arial Armenian"/>
                <w:sz w:val="24"/>
                <w:szCs w:val="24"/>
              </w:rPr>
            </w:pPr>
            <w:r w:rsidRPr="008A281C">
              <w:rPr>
                <w:rFonts w:ascii="GHEA Grapalat" w:hAnsi="GHEA Grapalat"/>
                <w:sz w:val="24"/>
                <w:szCs w:val="24"/>
              </w:rPr>
              <w:t>Կապիտալ ոչ պաշտոնական դրամաշնորհներ</w:t>
            </w:r>
          </w:p>
        </w:tc>
        <w:tc>
          <w:tcPr>
            <w:tcW w:w="1440" w:type="dxa"/>
            <w:tcBorders>
              <w:top w:val="single" w:sz="6" w:space="0" w:color="auto"/>
              <w:left w:val="single" w:sz="6" w:space="0" w:color="auto"/>
              <w:bottom w:val="single" w:sz="6" w:space="0" w:color="auto"/>
              <w:right w:val="single" w:sz="12" w:space="0" w:color="auto"/>
            </w:tcBorders>
            <w:vAlign w:val="center"/>
          </w:tcPr>
          <w:p w14:paraId="0CFFC955"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bCs/>
                <w:sz w:val="24"/>
                <w:szCs w:val="24"/>
              </w:rPr>
              <w:t>0</w:t>
            </w:r>
          </w:p>
        </w:tc>
        <w:tc>
          <w:tcPr>
            <w:tcW w:w="1440" w:type="dxa"/>
            <w:tcBorders>
              <w:top w:val="single" w:sz="6" w:space="0" w:color="auto"/>
              <w:left w:val="single" w:sz="12" w:space="0" w:color="auto"/>
              <w:bottom w:val="single" w:sz="6" w:space="0" w:color="auto"/>
              <w:right w:val="single" w:sz="6" w:space="0" w:color="auto"/>
            </w:tcBorders>
            <w:vAlign w:val="center"/>
          </w:tcPr>
          <w:p w14:paraId="4BDB86F6"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bCs/>
                <w:sz w:val="24"/>
                <w:szCs w:val="24"/>
              </w:rPr>
              <w:t>0</w:t>
            </w:r>
          </w:p>
        </w:tc>
        <w:tc>
          <w:tcPr>
            <w:tcW w:w="1590" w:type="dxa"/>
            <w:tcBorders>
              <w:top w:val="single" w:sz="6" w:space="0" w:color="auto"/>
              <w:left w:val="single" w:sz="6" w:space="0" w:color="auto"/>
              <w:bottom w:val="single" w:sz="6" w:space="0" w:color="auto"/>
              <w:right w:val="single" w:sz="6" w:space="0" w:color="auto"/>
            </w:tcBorders>
            <w:shd w:val="solid" w:color="FFFFFF" w:fill="auto"/>
            <w:vAlign w:val="center"/>
          </w:tcPr>
          <w:p w14:paraId="3FD57757"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bCs/>
                <w:sz w:val="24"/>
                <w:szCs w:val="24"/>
              </w:rPr>
              <w:t>800.0</w:t>
            </w:r>
          </w:p>
        </w:tc>
        <w:tc>
          <w:tcPr>
            <w:tcW w:w="1200" w:type="dxa"/>
            <w:tcBorders>
              <w:top w:val="single" w:sz="6" w:space="0" w:color="auto"/>
              <w:left w:val="single" w:sz="6" w:space="0" w:color="auto"/>
              <w:bottom w:val="single" w:sz="6" w:space="0" w:color="auto"/>
              <w:right w:val="single" w:sz="12" w:space="0" w:color="auto"/>
            </w:tcBorders>
            <w:vAlign w:val="center"/>
          </w:tcPr>
          <w:p w14:paraId="7B5014A0"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bCs/>
                <w:sz w:val="24"/>
                <w:szCs w:val="24"/>
              </w:rPr>
              <w:t>0</w:t>
            </w:r>
          </w:p>
        </w:tc>
      </w:tr>
      <w:tr w:rsidR="001968B2" w:rsidRPr="008A281C" w14:paraId="5C9356E0" w14:textId="77777777" w:rsidTr="001968B2">
        <w:trPr>
          <w:trHeight w:val="314"/>
        </w:trPr>
        <w:tc>
          <w:tcPr>
            <w:tcW w:w="435" w:type="dxa"/>
            <w:tcBorders>
              <w:top w:val="single" w:sz="6" w:space="0" w:color="auto"/>
              <w:left w:val="single" w:sz="12" w:space="0" w:color="auto"/>
              <w:bottom w:val="single" w:sz="6" w:space="0" w:color="auto"/>
              <w:right w:val="single" w:sz="4" w:space="0" w:color="auto"/>
            </w:tcBorders>
          </w:tcPr>
          <w:p w14:paraId="513C6EC7"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p>
        </w:tc>
        <w:tc>
          <w:tcPr>
            <w:tcW w:w="525" w:type="dxa"/>
            <w:tcBorders>
              <w:top w:val="single" w:sz="6" w:space="0" w:color="auto"/>
              <w:left w:val="single" w:sz="4" w:space="0" w:color="auto"/>
              <w:bottom w:val="single" w:sz="6" w:space="0" w:color="auto"/>
              <w:right w:val="single" w:sz="4" w:space="0" w:color="auto"/>
            </w:tcBorders>
          </w:tcPr>
          <w:p w14:paraId="1672B923"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r w:rsidRPr="008A281C">
              <w:rPr>
                <w:rFonts w:ascii="GHEA Grapalat" w:hAnsi="GHEA Grapalat" w:cs="Arial Armenian"/>
                <w:sz w:val="24"/>
                <w:szCs w:val="24"/>
              </w:rPr>
              <w:t>2.6</w:t>
            </w:r>
          </w:p>
        </w:tc>
        <w:tc>
          <w:tcPr>
            <w:tcW w:w="4740" w:type="dxa"/>
            <w:tcBorders>
              <w:top w:val="single" w:sz="6" w:space="0" w:color="auto"/>
              <w:left w:val="single" w:sz="4" w:space="0" w:color="auto"/>
              <w:bottom w:val="single" w:sz="6" w:space="0" w:color="auto"/>
              <w:right w:val="single" w:sz="12" w:space="0" w:color="auto"/>
            </w:tcBorders>
          </w:tcPr>
          <w:p w14:paraId="4A353C52" w14:textId="77777777" w:rsidR="001968B2" w:rsidRPr="008A281C" w:rsidRDefault="001968B2" w:rsidP="00A60E5F">
            <w:pPr>
              <w:autoSpaceDE w:val="0"/>
              <w:autoSpaceDN w:val="0"/>
              <w:adjustRightInd w:val="0"/>
              <w:spacing w:line="276" w:lineRule="auto"/>
              <w:rPr>
                <w:rFonts w:ascii="GHEA Grapalat" w:hAnsi="GHEA Grapalat" w:cs="Arial Armenian"/>
                <w:sz w:val="24"/>
                <w:szCs w:val="24"/>
              </w:rPr>
            </w:pPr>
            <w:r w:rsidRPr="008A281C">
              <w:rPr>
                <w:rFonts w:ascii="GHEA Grapalat" w:hAnsi="GHEA Grapalat" w:cs="Arial Armenian"/>
                <w:sz w:val="24"/>
                <w:szCs w:val="24"/>
              </w:rPr>
              <w:t>Պետական բյուջեից կապիտալ ծախսերի ֆինանսավորման նպատակային հատկացումներ (սուբվենցիաներ)</w:t>
            </w:r>
          </w:p>
        </w:tc>
        <w:tc>
          <w:tcPr>
            <w:tcW w:w="1440" w:type="dxa"/>
            <w:tcBorders>
              <w:top w:val="single" w:sz="6" w:space="0" w:color="auto"/>
              <w:left w:val="single" w:sz="6" w:space="0" w:color="auto"/>
              <w:bottom w:val="single" w:sz="6" w:space="0" w:color="auto"/>
              <w:right w:val="single" w:sz="12" w:space="0" w:color="auto"/>
            </w:tcBorders>
            <w:vAlign w:val="center"/>
          </w:tcPr>
          <w:p w14:paraId="7757F000" w14:textId="77777777" w:rsidR="001968B2" w:rsidRPr="008A281C" w:rsidRDefault="001968B2" w:rsidP="008A281C">
            <w:pPr>
              <w:spacing w:line="276" w:lineRule="auto"/>
              <w:jc w:val="both"/>
              <w:rPr>
                <w:rFonts w:ascii="GHEA Grapalat" w:hAnsi="GHEA Grapalat"/>
                <w:bCs/>
                <w:sz w:val="24"/>
                <w:szCs w:val="24"/>
              </w:rPr>
            </w:pPr>
            <w:r w:rsidRPr="008A281C">
              <w:rPr>
                <w:rFonts w:ascii="GHEA Grapalat" w:hAnsi="GHEA Grapalat"/>
                <w:bCs/>
                <w:sz w:val="24"/>
                <w:szCs w:val="24"/>
              </w:rPr>
              <w:t>165872.416</w:t>
            </w:r>
          </w:p>
        </w:tc>
        <w:tc>
          <w:tcPr>
            <w:tcW w:w="1440" w:type="dxa"/>
            <w:tcBorders>
              <w:top w:val="single" w:sz="6" w:space="0" w:color="auto"/>
              <w:left w:val="single" w:sz="12" w:space="0" w:color="auto"/>
              <w:bottom w:val="single" w:sz="6" w:space="0" w:color="auto"/>
              <w:right w:val="single" w:sz="6" w:space="0" w:color="auto"/>
            </w:tcBorders>
            <w:vAlign w:val="center"/>
          </w:tcPr>
          <w:p w14:paraId="039F2484" w14:textId="77777777" w:rsidR="001968B2" w:rsidRPr="008A281C" w:rsidRDefault="001968B2" w:rsidP="008A281C">
            <w:pPr>
              <w:spacing w:line="276" w:lineRule="auto"/>
              <w:jc w:val="both"/>
              <w:rPr>
                <w:rFonts w:ascii="GHEA Grapalat" w:hAnsi="GHEA Grapalat"/>
                <w:bCs/>
                <w:sz w:val="24"/>
                <w:szCs w:val="24"/>
              </w:rPr>
            </w:pPr>
            <w:r w:rsidRPr="008A281C">
              <w:rPr>
                <w:rFonts w:ascii="GHEA Grapalat" w:hAnsi="GHEA Grapalat"/>
                <w:bCs/>
                <w:sz w:val="24"/>
                <w:szCs w:val="24"/>
              </w:rPr>
              <w:t>165872.416</w:t>
            </w:r>
          </w:p>
        </w:tc>
        <w:tc>
          <w:tcPr>
            <w:tcW w:w="1590" w:type="dxa"/>
            <w:tcBorders>
              <w:top w:val="single" w:sz="6" w:space="0" w:color="auto"/>
              <w:left w:val="single" w:sz="6" w:space="0" w:color="auto"/>
              <w:bottom w:val="single" w:sz="6" w:space="0" w:color="auto"/>
              <w:right w:val="single" w:sz="6" w:space="0" w:color="auto"/>
            </w:tcBorders>
            <w:shd w:val="solid" w:color="FFFFFF" w:fill="auto"/>
            <w:vAlign w:val="center"/>
          </w:tcPr>
          <w:p w14:paraId="0B48A0D1" w14:textId="77777777" w:rsidR="001968B2" w:rsidRPr="008A281C" w:rsidRDefault="001968B2" w:rsidP="008A281C">
            <w:pPr>
              <w:spacing w:line="276" w:lineRule="auto"/>
              <w:jc w:val="both"/>
              <w:rPr>
                <w:rFonts w:ascii="GHEA Grapalat" w:hAnsi="GHEA Grapalat"/>
                <w:bCs/>
                <w:sz w:val="24"/>
                <w:szCs w:val="24"/>
              </w:rPr>
            </w:pPr>
            <w:r w:rsidRPr="008A281C">
              <w:rPr>
                <w:rFonts w:ascii="GHEA Grapalat" w:hAnsi="GHEA Grapalat"/>
                <w:bCs/>
                <w:sz w:val="24"/>
                <w:szCs w:val="24"/>
              </w:rPr>
              <w:t>165872.416</w:t>
            </w:r>
          </w:p>
        </w:tc>
        <w:tc>
          <w:tcPr>
            <w:tcW w:w="1200" w:type="dxa"/>
            <w:tcBorders>
              <w:top w:val="single" w:sz="6" w:space="0" w:color="auto"/>
              <w:left w:val="single" w:sz="6" w:space="0" w:color="auto"/>
              <w:bottom w:val="single" w:sz="6" w:space="0" w:color="auto"/>
              <w:right w:val="single" w:sz="12" w:space="0" w:color="auto"/>
            </w:tcBorders>
            <w:vAlign w:val="center"/>
          </w:tcPr>
          <w:p w14:paraId="7C4E22A0"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100.0</w:t>
            </w:r>
          </w:p>
        </w:tc>
      </w:tr>
      <w:tr w:rsidR="001968B2" w:rsidRPr="008A281C" w14:paraId="5DA18A73" w14:textId="77777777" w:rsidTr="001968B2">
        <w:trPr>
          <w:trHeight w:val="234"/>
        </w:trPr>
        <w:tc>
          <w:tcPr>
            <w:tcW w:w="435" w:type="dxa"/>
            <w:tcBorders>
              <w:top w:val="single" w:sz="6" w:space="0" w:color="auto"/>
              <w:left w:val="single" w:sz="12" w:space="0" w:color="auto"/>
              <w:bottom w:val="single" w:sz="6" w:space="0" w:color="auto"/>
              <w:right w:val="single" w:sz="4" w:space="0" w:color="auto"/>
            </w:tcBorders>
          </w:tcPr>
          <w:p w14:paraId="1B78A7DE"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p>
        </w:tc>
        <w:tc>
          <w:tcPr>
            <w:tcW w:w="525" w:type="dxa"/>
            <w:tcBorders>
              <w:top w:val="single" w:sz="6" w:space="0" w:color="auto"/>
              <w:left w:val="single" w:sz="4" w:space="0" w:color="auto"/>
              <w:bottom w:val="single" w:sz="6" w:space="0" w:color="auto"/>
              <w:right w:val="single" w:sz="4" w:space="0" w:color="auto"/>
            </w:tcBorders>
          </w:tcPr>
          <w:p w14:paraId="7ECCB6FA"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p>
        </w:tc>
        <w:tc>
          <w:tcPr>
            <w:tcW w:w="4740" w:type="dxa"/>
            <w:tcBorders>
              <w:top w:val="single" w:sz="6" w:space="0" w:color="auto"/>
              <w:left w:val="single" w:sz="4" w:space="0" w:color="auto"/>
              <w:bottom w:val="single" w:sz="6" w:space="0" w:color="auto"/>
              <w:right w:val="single" w:sz="12" w:space="0" w:color="auto"/>
            </w:tcBorders>
          </w:tcPr>
          <w:p w14:paraId="0E949207"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r w:rsidRPr="008A281C">
              <w:rPr>
                <w:rFonts w:ascii="GHEA Grapalat" w:hAnsi="GHEA Grapalat" w:cs="Arial Armenian"/>
                <w:bCs/>
                <w:iCs/>
                <w:sz w:val="24"/>
                <w:szCs w:val="24"/>
              </w:rPr>
              <w:t>ֆոնդային  բյուջեի</w:t>
            </w:r>
            <w:r w:rsidRPr="008A281C">
              <w:rPr>
                <w:rFonts w:ascii="GHEA Grapalat" w:hAnsi="GHEA Grapalat" w:cs="Arial Armenian"/>
                <w:sz w:val="24"/>
                <w:szCs w:val="24"/>
              </w:rPr>
              <w:t xml:space="preserve"> ազատ մնացորդ</w:t>
            </w:r>
          </w:p>
        </w:tc>
        <w:tc>
          <w:tcPr>
            <w:tcW w:w="1440" w:type="dxa"/>
            <w:tcBorders>
              <w:top w:val="single" w:sz="6" w:space="0" w:color="auto"/>
              <w:left w:val="single" w:sz="6" w:space="0" w:color="auto"/>
              <w:bottom w:val="single" w:sz="6" w:space="0" w:color="auto"/>
              <w:right w:val="single" w:sz="12" w:space="0" w:color="auto"/>
            </w:tcBorders>
            <w:vAlign w:val="center"/>
          </w:tcPr>
          <w:p w14:paraId="74B2DE19" w14:textId="77777777" w:rsidR="001968B2" w:rsidRPr="008A281C" w:rsidRDefault="001968B2" w:rsidP="008A281C">
            <w:pPr>
              <w:spacing w:line="276" w:lineRule="auto"/>
              <w:jc w:val="both"/>
              <w:rPr>
                <w:rFonts w:ascii="GHEA Grapalat" w:hAnsi="GHEA Grapalat"/>
                <w:sz w:val="24"/>
                <w:szCs w:val="24"/>
              </w:rPr>
            </w:pPr>
            <w:r w:rsidRPr="008A281C">
              <w:rPr>
                <w:rFonts w:ascii="GHEA Grapalat" w:hAnsi="GHEA Grapalat"/>
                <w:bCs/>
                <w:sz w:val="24"/>
                <w:szCs w:val="24"/>
              </w:rPr>
              <w:t>242745.459</w:t>
            </w:r>
          </w:p>
        </w:tc>
        <w:tc>
          <w:tcPr>
            <w:tcW w:w="1440" w:type="dxa"/>
            <w:tcBorders>
              <w:top w:val="single" w:sz="6" w:space="0" w:color="auto"/>
              <w:left w:val="single" w:sz="12" w:space="0" w:color="auto"/>
              <w:bottom w:val="single" w:sz="6" w:space="0" w:color="auto"/>
              <w:right w:val="single" w:sz="6" w:space="0" w:color="auto"/>
            </w:tcBorders>
            <w:vAlign w:val="center"/>
          </w:tcPr>
          <w:p w14:paraId="0CFF50D5" w14:textId="77777777" w:rsidR="001968B2" w:rsidRPr="008A281C" w:rsidRDefault="001968B2" w:rsidP="008A281C">
            <w:pPr>
              <w:spacing w:line="276" w:lineRule="auto"/>
              <w:jc w:val="both"/>
              <w:rPr>
                <w:rFonts w:ascii="GHEA Grapalat" w:hAnsi="GHEA Grapalat"/>
                <w:sz w:val="24"/>
                <w:szCs w:val="24"/>
              </w:rPr>
            </w:pPr>
            <w:r w:rsidRPr="008A281C">
              <w:rPr>
                <w:rFonts w:ascii="GHEA Grapalat" w:hAnsi="GHEA Grapalat"/>
                <w:bCs/>
                <w:sz w:val="24"/>
                <w:szCs w:val="24"/>
              </w:rPr>
              <w:t>242745.459</w:t>
            </w:r>
          </w:p>
        </w:tc>
        <w:tc>
          <w:tcPr>
            <w:tcW w:w="1590" w:type="dxa"/>
            <w:tcBorders>
              <w:top w:val="single" w:sz="6" w:space="0" w:color="auto"/>
              <w:left w:val="single" w:sz="6" w:space="0" w:color="auto"/>
              <w:bottom w:val="single" w:sz="6" w:space="0" w:color="auto"/>
              <w:right w:val="single" w:sz="6" w:space="0" w:color="auto"/>
            </w:tcBorders>
            <w:vAlign w:val="center"/>
          </w:tcPr>
          <w:p w14:paraId="39CCB6A6"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bCs/>
                <w:sz w:val="24"/>
                <w:szCs w:val="24"/>
              </w:rPr>
              <w:t>242745.459</w:t>
            </w:r>
          </w:p>
        </w:tc>
        <w:tc>
          <w:tcPr>
            <w:tcW w:w="1200" w:type="dxa"/>
            <w:tcBorders>
              <w:top w:val="single" w:sz="6" w:space="0" w:color="auto"/>
              <w:left w:val="single" w:sz="6" w:space="0" w:color="auto"/>
              <w:bottom w:val="single" w:sz="6" w:space="0" w:color="auto"/>
              <w:right w:val="single" w:sz="12" w:space="0" w:color="auto"/>
            </w:tcBorders>
            <w:vAlign w:val="center"/>
          </w:tcPr>
          <w:p w14:paraId="7D87CBC7"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100,0</w:t>
            </w:r>
          </w:p>
        </w:tc>
      </w:tr>
      <w:tr w:rsidR="001968B2" w:rsidRPr="008A281C" w14:paraId="6763C3AB" w14:textId="77777777" w:rsidTr="001968B2">
        <w:trPr>
          <w:trHeight w:val="302"/>
        </w:trPr>
        <w:tc>
          <w:tcPr>
            <w:tcW w:w="435" w:type="dxa"/>
            <w:tcBorders>
              <w:top w:val="single" w:sz="6" w:space="0" w:color="auto"/>
              <w:left w:val="single" w:sz="12" w:space="0" w:color="auto"/>
              <w:bottom w:val="single" w:sz="6" w:space="0" w:color="auto"/>
              <w:right w:val="single" w:sz="4" w:space="0" w:color="auto"/>
            </w:tcBorders>
            <w:shd w:val="solid" w:color="C0C0C0" w:fill="auto"/>
          </w:tcPr>
          <w:p w14:paraId="1949530B" w14:textId="77777777" w:rsidR="001968B2" w:rsidRPr="008A281C" w:rsidRDefault="001968B2" w:rsidP="008A281C">
            <w:pPr>
              <w:autoSpaceDE w:val="0"/>
              <w:autoSpaceDN w:val="0"/>
              <w:adjustRightInd w:val="0"/>
              <w:spacing w:line="276" w:lineRule="auto"/>
              <w:jc w:val="both"/>
              <w:rPr>
                <w:rFonts w:ascii="GHEA Grapalat" w:hAnsi="GHEA Grapalat" w:cs="Arial Armenian"/>
                <w:b/>
                <w:bCs/>
                <w:i/>
                <w:iCs/>
                <w:sz w:val="24"/>
                <w:szCs w:val="24"/>
              </w:rPr>
            </w:pPr>
          </w:p>
        </w:tc>
        <w:tc>
          <w:tcPr>
            <w:tcW w:w="525" w:type="dxa"/>
            <w:tcBorders>
              <w:top w:val="single" w:sz="6" w:space="0" w:color="auto"/>
              <w:left w:val="single" w:sz="4" w:space="0" w:color="auto"/>
              <w:bottom w:val="single" w:sz="6" w:space="0" w:color="auto"/>
              <w:right w:val="single" w:sz="4" w:space="0" w:color="auto"/>
            </w:tcBorders>
            <w:shd w:val="solid" w:color="C0C0C0" w:fill="auto"/>
          </w:tcPr>
          <w:p w14:paraId="2D038ABD" w14:textId="77777777" w:rsidR="001968B2" w:rsidRPr="008A281C" w:rsidRDefault="001968B2" w:rsidP="008A281C">
            <w:pPr>
              <w:autoSpaceDE w:val="0"/>
              <w:autoSpaceDN w:val="0"/>
              <w:adjustRightInd w:val="0"/>
              <w:spacing w:line="276" w:lineRule="auto"/>
              <w:jc w:val="both"/>
              <w:rPr>
                <w:rFonts w:ascii="GHEA Grapalat" w:hAnsi="GHEA Grapalat" w:cs="Arial Armenian"/>
                <w:b/>
                <w:bCs/>
                <w:i/>
                <w:iCs/>
                <w:sz w:val="24"/>
                <w:szCs w:val="24"/>
              </w:rPr>
            </w:pPr>
          </w:p>
        </w:tc>
        <w:tc>
          <w:tcPr>
            <w:tcW w:w="4740" w:type="dxa"/>
            <w:tcBorders>
              <w:top w:val="single" w:sz="6" w:space="0" w:color="auto"/>
              <w:left w:val="single" w:sz="4" w:space="0" w:color="auto"/>
              <w:bottom w:val="single" w:sz="6" w:space="0" w:color="auto"/>
              <w:right w:val="single" w:sz="12" w:space="0" w:color="auto"/>
            </w:tcBorders>
            <w:shd w:val="solid" w:color="C0C0C0" w:fill="auto"/>
          </w:tcPr>
          <w:p w14:paraId="7BEE41E8" w14:textId="77777777" w:rsidR="001968B2" w:rsidRPr="008A281C" w:rsidRDefault="001968B2" w:rsidP="008A281C">
            <w:pPr>
              <w:autoSpaceDE w:val="0"/>
              <w:autoSpaceDN w:val="0"/>
              <w:adjustRightInd w:val="0"/>
              <w:spacing w:line="276" w:lineRule="auto"/>
              <w:jc w:val="both"/>
              <w:rPr>
                <w:rFonts w:ascii="GHEA Grapalat" w:hAnsi="GHEA Grapalat" w:cs="Arial Armenian"/>
                <w:b/>
                <w:bCs/>
                <w:i/>
                <w:iCs/>
                <w:sz w:val="24"/>
                <w:szCs w:val="24"/>
              </w:rPr>
            </w:pPr>
            <w:r w:rsidRPr="008A281C">
              <w:rPr>
                <w:rFonts w:ascii="GHEA Grapalat" w:hAnsi="GHEA Grapalat" w:cs="Arial Armenian"/>
                <w:b/>
                <w:bCs/>
                <w:i/>
                <w:iCs/>
                <w:sz w:val="24"/>
                <w:szCs w:val="24"/>
              </w:rPr>
              <w:t>Ընդամենը ֆոնդային  բյուջե</w:t>
            </w:r>
          </w:p>
        </w:tc>
        <w:tc>
          <w:tcPr>
            <w:tcW w:w="1440" w:type="dxa"/>
            <w:tcBorders>
              <w:top w:val="single" w:sz="6" w:space="0" w:color="auto"/>
              <w:left w:val="single" w:sz="6" w:space="0" w:color="auto"/>
              <w:bottom w:val="single" w:sz="6" w:space="0" w:color="auto"/>
              <w:right w:val="single" w:sz="12" w:space="0" w:color="auto"/>
            </w:tcBorders>
            <w:shd w:val="solid" w:color="C0C0C0" w:fill="auto"/>
            <w:vAlign w:val="bottom"/>
          </w:tcPr>
          <w:p w14:paraId="7E636BE5" w14:textId="77777777" w:rsidR="001968B2" w:rsidRPr="008A281C" w:rsidRDefault="001968B2" w:rsidP="008A281C">
            <w:pPr>
              <w:spacing w:line="276" w:lineRule="auto"/>
              <w:jc w:val="both"/>
              <w:rPr>
                <w:rFonts w:ascii="GHEA Grapalat" w:hAnsi="GHEA Grapalat"/>
                <w:b/>
                <w:sz w:val="24"/>
                <w:szCs w:val="24"/>
              </w:rPr>
            </w:pPr>
            <w:r w:rsidRPr="008A281C">
              <w:rPr>
                <w:rFonts w:ascii="GHEA Grapalat" w:hAnsi="GHEA Grapalat" w:cs="Arial"/>
                <w:b/>
                <w:bCs/>
                <w:sz w:val="24"/>
                <w:szCs w:val="24"/>
              </w:rPr>
              <w:t>559485.456</w:t>
            </w:r>
          </w:p>
        </w:tc>
        <w:tc>
          <w:tcPr>
            <w:tcW w:w="1440" w:type="dxa"/>
            <w:tcBorders>
              <w:top w:val="single" w:sz="6" w:space="0" w:color="auto"/>
              <w:left w:val="single" w:sz="12" w:space="0" w:color="auto"/>
              <w:bottom w:val="single" w:sz="6" w:space="0" w:color="auto"/>
              <w:right w:val="single" w:sz="6" w:space="0" w:color="auto"/>
            </w:tcBorders>
            <w:shd w:val="solid" w:color="C0C0C0" w:fill="auto"/>
            <w:vAlign w:val="bottom"/>
          </w:tcPr>
          <w:p w14:paraId="472F31E4" w14:textId="77777777" w:rsidR="001968B2" w:rsidRPr="008A281C" w:rsidRDefault="001968B2" w:rsidP="008A281C">
            <w:pPr>
              <w:spacing w:line="276" w:lineRule="auto"/>
              <w:jc w:val="both"/>
              <w:rPr>
                <w:rFonts w:ascii="GHEA Grapalat" w:hAnsi="GHEA Grapalat"/>
                <w:b/>
                <w:sz w:val="24"/>
                <w:szCs w:val="24"/>
              </w:rPr>
            </w:pPr>
            <w:r w:rsidRPr="008A281C">
              <w:rPr>
                <w:rFonts w:ascii="GHEA Grapalat" w:hAnsi="GHEA Grapalat" w:cs="Arial"/>
                <w:b/>
                <w:bCs/>
                <w:sz w:val="24"/>
                <w:szCs w:val="24"/>
              </w:rPr>
              <w:t>559485.456</w:t>
            </w:r>
          </w:p>
        </w:tc>
        <w:tc>
          <w:tcPr>
            <w:tcW w:w="1590" w:type="dxa"/>
            <w:tcBorders>
              <w:top w:val="single" w:sz="6" w:space="0" w:color="auto"/>
              <w:left w:val="single" w:sz="6" w:space="0" w:color="auto"/>
              <w:bottom w:val="single" w:sz="6" w:space="0" w:color="auto"/>
              <w:right w:val="single" w:sz="6" w:space="0" w:color="auto"/>
            </w:tcBorders>
            <w:shd w:val="solid" w:color="C0C0C0" w:fill="auto"/>
            <w:vAlign w:val="center"/>
          </w:tcPr>
          <w:p w14:paraId="7899E1D9" w14:textId="77777777" w:rsidR="001968B2" w:rsidRPr="008A281C" w:rsidRDefault="001968B2" w:rsidP="008A281C">
            <w:pPr>
              <w:spacing w:line="276" w:lineRule="auto"/>
              <w:jc w:val="both"/>
              <w:rPr>
                <w:rFonts w:ascii="GHEA Grapalat" w:hAnsi="GHEA Grapalat" w:cs="Arial"/>
                <w:b/>
                <w:bCs/>
                <w:sz w:val="24"/>
                <w:szCs w:val="24"/>
              </w:rPr>
            </w:pPr>
            <w:r w:rsidRPr="008A281C">
              <w:rPr>
                <w:rFonts w:ascii="GHEA Grapalat" w:hAnsi="GHEA Grapalat" w:cs="Arial"/>
                <w:b/>
                <w:bCs/>
                <w:sz w:val="24"/>
                <w:szCs w:val="24"/>
              </w:rPr>
              <w:t>565818.265</w:t>
            </w:r>
          </w:p>
        </w:tc>
        <w:tc>
          <w:tcPr>
            <w:tcW w:w="1200" w:type="dxa"/>
            <w:tcBorders>
              <w:top w:val="single" w:sz="6" w:space="0" w:color="auto"/>
              <w:left w:val="single" w:sz="6" w:space="0" w:color="auto"/>
              <w:bottom w:val="single" w:sz="6" w:space="0" w:color="auto"/>
              <w:right w:val="single" w:sz="12" w:space="0" w:color="auto"/>
            </w:tcBorders>
            <w:shd w:val="solid" w:color="C0C0C0" w:fill="auto"/>
            <w:vAlign w:val="center"/>
          </w:tcPr>
          <w:p w14:paraId="427A42DC" w14:textId="77777777" w:rsidR="001968B2" w:rsidRPr="008A281C" w:rsidRDefault="001968B2" w:rsidP="008A281C">
            <w:pPr>
              <w:spacing w:line="276" w:lineRule="auto"/>
              <w:jc w:val="both"/>
              <w:rPr>
                <w:rFonts w:ascii="GHEA Grapalat" w:hAnsi="GHEA Grapalat" w:cs="Arial"/>
                <w:b/>
                <w:bCs/>
                <w:sz w:val="24"/>
                <w:szCs w:val="24"/>
              </w:rPr>
            </w:pPr>
            <w:r w:rsidRPr="008A281C">
              <w:rPr>
                <w:rFonts w:ascii="GHEA Grapalat" w:hAnsi="GHEA Grapalat" w:cs="Arial"/>
                <w:b/>
                <w:bCs/>
                <w:sz w:val="24"/>
                <w:szCs w:val="24"/>
              </w:rPr>
              <w:t>101.1</w:t>
            </w:r>
          </w:p>
        </w:tc>
      </w:tr>
      <w:tr w:rsidR="001968B2" w:rsidRPr="008A281C" w14:paraId="5D57B4BC" w14:textId="77777777" w:rsidTr="001968B2">
        <w:trPr>
          <w:trHeight w:val="287"/>
        </w:trPr>
        <w:tc>
          <w:tcPr>
            <w:tcW w:w="435" w:type="dxa"/>
            <w:tcBorders>
              <w:top w:val="single" w:sz="6" w:space="0" w:color="auto"/>
              <w:left w:val="single" w:sz="12" w:space="0" w:color="auto"/>
              <w:bottom w:val="single" w:sz="6" w:space="0" w:color="auto"/>
              <w:right w:val="single" w:sz="4" w:space="0" w:color="auto"/>
            </w:tcBorders>
            <w:shd w:val="solid" w:color="C0C0C0" w:fill="auto"/>
          </w:tcPr>
          <w:p w14:paraId="7956577A" w14:textId="77777777" w:rsidR="001968B2" w:rsidRPr="008A281C" w:rsidRDefault="001968B2" w:rsidP="008A281C">
            <w:pPr>
              <w:autoSpaceDE w:val="0"/>
              <w:autoSpaceDN w:val="0"/>
              <w:adjustRightInd w:val="0"/>
              <w:spacing w:line="276" w:lineRule="auto"/>
              <w:jc w:val="both"/>
              <w:rPr>
                <w:rFonts w:ascii="GHEA Grapalat" w:hAnsi="GHEA Grapalat" w:cs="Arial Armenian"/>
                <w:b/>
                <w:bCs/>
                <w:i/>
                <w:iCs/>
                <w:sz w:val="24"/>
                <w:szCs w:val="24"/>
              </w:rPr>
            </w:pPr>
          </w:p>
        </w:tc>
        <w:tc>
          <w:tcPr>
            <w:tcW w:w="525" w:type="dxa"/>
            <w:tcBorders>
              <w:top w:val="single" w:sz="6" w:space="0" w:color="auto"/>
              <w:left w:val="single" w:sz="4" w:space="0" w:color="auto"/>
              <w:bottom w:val="single" w:sz="6" w:space="0" w:color="auto"/>
              <w:right w:val="single" w:sz="4" w:space="0" w:color="auto"/>
            </w:tcBorders>
            <w:shd w:val="solid" w:color="C0C0C0" w:fill="auto"/>
          </w:tcPr>
          <w:p w14:paraId="0066D3CB" w14:textId="77777777" w:rsidR="001968B2" w:rsidRPr="008A281C" w:rsidRDefault="001968B2" w:rsidP="008A281C">
            <w:pPr>
              <w:autoSpaceDE w:val="0"/>
              <w:autoSpaceDN w:val="0"/>
              <w:adjustRightInd w:val="0"/>
              <w:spacing w:line="276" w:lineRule="auto"/>
              <w:jc w:val="both"/>
              <w:rPr>
                <w:rFonts w:ascii="GHEA Grapalat" w:hAnsi="GHEA Grapalat" w:cs="Arial Armenian"/>
                <w:b/>
                <w:bCs/>
                <w:i/>
                <w:iCs/>
                <w:sz w:val="24"/>
                <w:szCs w:val="24"/>
              </w:rPr>
            </w:pPr>
          </w:p>
        </w:tc>
        <w:tc>
          <w:tcPr>
            <w:tcW w:w="4740" w:type="dxa"/>
            <w:tcBorders>
              <w:top w:val="single" w:sz="6" w:space="0" w:color="auto"/>
              <w:left w:val="single" w:sz="4" w:space="0" w:color="auto"/>
              <w:bottom w:val="single" w:sz="6" w:space="0" w:color="auto"/>
              <w:right w:val="single" w:sz="12" w:space="0" w:color="auto"/>
            </w:tcBorders>
            <w:shd w:val="solid" w:color="C0C0C0" w:fill="auto"/>
          </w:tcPr>
          <w:p w14:paraId="03D7B897" w14:textId="77777777" w:rsidR="001968B2" w:rsidRPr="008A281C" w:rsidRDefault="001968B2" w:rsidP="008A281C">
            <w:pPr>
              <w:autoSpaceDE w:val="0"/>
              <w:autoSpaceDN w:val="0"/>
              <w:adjustRightInd w:val="0"/>
              <w:spacing w:line="276" w:lineRule="auto"/>
              <w:jc w:val="both"/>
              <w:rPr>
                <w:rFonts w:ascii="GHEA Grapalat" w:hAnsi="GHEA Grapalat" w:cs="Arial Armenian"/>
                <w:b/>
                <w:bCs/>
                <w:i/>
                <w:iCs/>
                <w:sz w:val="24"/>
                <w:szCs w:val="24"/>
              </w:rPr>
            </w:pPr>
            <w:r w:rsidRPr="008A281C">
              <w:rPr>
                <w:rFonts w:ascii="GHEA Grapalat" w:hAnsi="GHEA Grapalat" w:cs="Arial Armenian"/>
                <w:b/>
                <w:bCs/>
                <w:i/>
                <w:iCs/>
                <w:sz w:val="24"/>
                <w:szCs w:val="24"/>
              </w:rPr>
              <w:t>Ընդամենը  բյուջե</w:t>
            </w:r>
          </w:p>
        </w:tc>
        <w:tc>
          <w:tcPr>
            <w:tcW w:w="1440" w:type="dxa"/>
            <w:tcBorders>
              <w:top w:val="single" w:sz="6" w:space="0" w:color="auto"/>
              <w:left w:val="single" w:sz="6" w:space="0" w:color="auto"/>
              <w:bottom w:val="single" w:sz="12" w:space="0" w:color="auto"/>
              <w:right w:val="single" w:sz="12" w:space="0" w:color="auto"/>
            </w:tcBorders>
            <w:shd w:val="solid" w:color="C0C0C0" w:fill="auto"/>
            <w:vAlign w:val="center"/>
          </w:tcPr>
          <w:p w14:paraId="05D121EC" w14:textId="77777777" w:rsidR="001968B2" w:rsidRPr="008A281C" w:rsidRDefault="001968B2" w:rsidP="008A281C">
            <w:pPr>
              <w:spacing w:line="276" w:lineRule="auto"/>
              <w:jc w:val="both"/>
              <w:rPr>
                <w:rFonts w:ascii="GHEA Grapalat" w:hAnsi="GHEA Grapalat"/>
                <w:b/>
                <w:sz w:val="24"/>
                <w:szCs w:val="24"/>
              </w:rPr>
            </w:pPr>
            <w:r w:rsidRPr="008A281C">
              <w:rPr>
                <w:rFonts w:ascii="GHEA Grapalat" w:hAnsi="GHEA Grapalat"/>
                <w:b/>
                <w:sz w:val="24"/>
                <w:szCs w:val="24"/>
              </w:rPr>
              <w:t>1781209.785</w:t>
            </w:r>
          </w:p>
        </w:tc>
        <w:tc>
          <w:tcPr>
            <w:tcW w:w="1440" w:type="dxa"/>
            <w:tcBorders>
              <w:top w:val="single" w:sz="6" w:space="0" w:color="auto"/>
              <w:left w:val="single" w:sz="12" w:space="0" w:color="auto"/>
              <w:bottom w:val="single" w:sz="12" w:space="0" w:color="auto"/>
              <w:right w:val="single" w:sz="6" w:space="0" w:color="auto"/>
            </w:tcBorders>
            <w:shd w:val="solid" w:color="C0C0C0" w:fill="auto"/>
            <w:vAlign w:val="center"/>
          </w:tcPr>
          <w:p w14:paraId="430F0AE6" w14:textId="77777777" w:rsidR="001968B2" w:rsidRPr="008A281C" w:rsidRDefault="001968B2" w:rsidP="008A281C">
            <w:pPr>
              <w:spacing w:line="276" w:lineRule="auto"/>
              <w:jc w:val="both"/>
              <w:rPr>
                <w:rFonts w:ascii="GHEA Grapalat" w:hAnsi="GHEA Grapalat"/>
                <w:b/>
                <w:sz w:val="24"/>
                <w:szCs w:val="24"/>
              </w:rPr>
            </w:pPr>
            <w:r w:rsidRPr="008A281C">
              <w:rPr>
                <w:rFonts w:ascii="GHEA Grapalat" w:hAnsi="GHEA Grapalat"/>
                <w:b/>
                <w:sz w:val="24"/>
                <w:szCs w:val="24"/>
              </w:rPr>
              <w:t>1781209.785</w:t>
            </w:r>
          </w:p>
        </w:tc>
        <w:tc>
          <w:tcPr>
            <w:tcW w:w="1590" w:type="dxa"/>
            <w:tcBorders>
              <w:top w:val="single" w:sz="6" w:space="0" w:color="auto"/>
              <w:left w:val="single" w:sz="6" w:space="0" w:color="auto"/>
              <w:bottom w:val="single" w:sz="12" w:space="0" w:color="auto"/>
              <w:right w:val="single" w:sz="6" w:space="0" w:color="auto"/>
            </w:tcBorders>
            <w:shd w:val="solid" w:color="C0C0C0" w:fill="auto"/>
            <w:vAlign w:val="center"/>
          </w:tcPr>
          <w:p w14:paraId="3321FB01" w14:textId="77777777" w:rsidR="001968B2" w:rsidRPr="008A281C" w:rsidRDefault="001968B2" w:rsidP="008A281C">
            <w:pPr>
              <w:spacing w:line="276" w:lineRule="auto"/>
              <w:jc w:val="both"/>
              <w:rPr>
                <w:rFonts w:ascii="GHEA Grapalat" w:hAnsi="GHEA Grapalat" w:cs="Arial"/>
                <w:b/>
                <w:bCs/>
                <w:sz w:val="24"/>
                <w:szCs w:val="24"/>
              </w:rPr>
            </w:pPr>
            <w:r w:rsidRPr="008A281C">
              <w:rPr>
                <w:rFonts w:ascii="GHEA Grapalat" w:hAnsi="GHEA Grapalat" w:cs="Arial"/>
                <w:b/>
                <w:bCs/>
                <w:sz w:val="24"/>
                <w:szCs w:val="24"/>
              </w:rPr>
              <w:t>1730681.8</w:t>
            </w:r>
          </w:p>
        </w:tc>
        <w:tc>
          <w:tcPr>
            <w:tcW w:w="1200" w:type="dxa"/>
            <w:tcBorders>
              <w:top w:val="single" w:sz="6" w:space="0" w:color="auto"/>
              <w:left w:val="single" w:sz="6" w:space="0" w:color="auto"/>
              <w:bottom w:val="single" w:sz="12" w:space="0" w:color="auto"/>
              <w:right w:val="single" w:sz="12" w:space="0" w:color="auto"/>
            </w:tcBorders>
            <w:shd w:val="solid" w:color="C0C0C0" w:fill="auto"/>
            <w:vAlign w:val="center"/>
          </w:tcPr>
          <w:p w14:paraId="39A72C35" w14:textId="77777777" w:rsidR="001968B2" w:rsidRPr="008A281C" w:rsidRDefault="001968B2" w:rsidP="008A281C">
            <w:pPr>
              <w:spacing w:line="276" w:lineRule="auto"/>
              <w:jc w:val="both"/>
              <w:rPr>
                <w:rFonts w:ascii="GHEA Grapalat" w:hAnsi="GHEA Grapalat" w:cs="Arial"/>
                <w:b/>
                <w:bCs/>
                <w:sz w:val="24"/>
                <w:szCs w:val="24"/>
              </w:rPr>
            </w:pPr>
            <w:r w:rsidRPr="008A281C">
              <w:rPr>
                <w:rFonts w:ascii="GHEA Grapalat" w:hAnsi="GHEA Grapalat" w:cs="Arial"/>
                <w:b/>
                <w:bCs/>
                <w:sz w:val="24"/>
                <w:szCs w:val="24"/>
              </w:rPr>
              <w:t>97.2</w:t>
            </w:r>
          </w:p>
        </w:tc>
      </w:tr>
      <w:tr w:rsidR="001968B2" w:rsidRPr="008A281C" w14:paraId="6EF1B7F0" w14:textId="77777777" w:rsidTr="001968B2">
        <w:trPr>
          <w:trHeight w:val="287"/>
        </w:trPr>
        <w:tc>
          <w:tcPr>
            <w:tcW w:w="435" w:type="dxa"/>
            <w:tcBorders>
              <w:top w:val="single" w:sz="6" w:space="0" w:color="auto"/>
              <w:left w:val="single" w:sz="12" w:space="0" w:color="auto"/>
              <w:bottom w:val="single" w:sz="6" w:space="0" w:color="auto"/>
              <w:right w:val="single" w:sz="4" w:space="0" w:color="auto"/>
            </w:tcBorders>
            <w:shd w:val="solid" w:color="C0C0C0" w:fill="auto"/>
          </w:tcPr>
          <w:p w14:paraId="08BD7514" w14:textId="77777777" w:rsidR="001968B2" w:rsidRPr="008A281C" w:rsidRDefault="001968B2" w:rsidP="008A281C">
            <w:pPr>
              <w:autoSpaceDE w:val="0"/>
              <w:autoSpaceDN w:val="0"/>
              <w:adjustRightInd w:val="0"/>
              <w:spacing w:line="276" w:lineRule="auto"/>
              <w:jc w:val="both"/>
              <w:rPr>
                <w:rFonts w:ascii="GHEA Grapalat" w:hAnsi="GHEA Grapalat" w:cs="Arial Armenian"/>
                <w:b/>
                <w:bCs/>
                <w:i/>
                <w:iCs/>
                <w:sz w:val="24"/>
                <w:szCs w:val="24"/>
              </w:rPr>
            </w:pPr>
          </w:p>
        </w:tc>
        <w:tc>
          <w:tcPr>
            <w:tcW w:w="525" w:type="dxa"/>
            <w:tcBorders>
              <w:top w:val="single" w:sz="6" w:space="0" w:color="auto"/>
              <w:left w:val="single" w:sz="4" w:space="0" w:color="auto"/>
              <w:bottom w:val="single" w:sz="6" w:space="0" w:color="auto"/>
              <w:right w:val="single" w:sz="4" w:space="0" w:color="auto"/>
            </w:tcBorders>
            <w:shd w:val="solid" w:color="C0C0C0" w:fill="auto"/>
          </w:tcPr>
          <w:p w14:paraId="67413F81" w14:textId="77777777" w:rsidR="001968B2" w:rsidRPr="008A281C" w:rsidRDefault="001968B2" w:rsidP="008A281C">
            <w:pPr>
              <w:autoSpaceDE w:val="0"/>
              <w:autoSpaceDN w:val="0"/>
              <w:adjustRightInd w:val="0"/>
              <w:spacing w:line="276" w:lineRule="auto"/>
              <w:jc w:val="both"/>
              <w:rPr>
                <w:rFonts w:ascii="GHEA Grapalat" w:hAnsi="GHEA Grapalat" w:cs="Arial Armenian"/>
                <w:b/>
                <w:bCs/>
                <w:i/>
                <w:iCs/>
                <w:sz w:val="24"/>
                <w:szCs w:val="24"/>
              </w:rPr>
            </w:pPr>
          </w:p>
        </w:tc>
        <w:tc>
          <w:tcPr>
            <w:tcW w:w="4740" w:type="dxa"/>
            <w:tcBorders>
              <w:top w:val="single" w:sz="6" w:space="0" w:color="auto"/>
              <w:left w:val="single" w:sz="4" w:space="0" w:color="auto"/>
              <w:bottom w:val="single" w:sz="6" w:space="0" w:color="auto"/>
              <w:right w:val="single" w:sz="12" w:space="0" w:color="auto"/>
            </w:tcBorders>
            <w:shd w:val="solid" w:color="C0C0C0" w:fill="auto"/>
          </w:tcPr>
          <w:p w14:paraId="4D2E1D64" w14:textId="77777777" w:rsidR="001968B2" w:rsidRPr="008A281C" w:rsidRDefault="001968B2" w:rsidP="008A281C">
            <w:pPr>
              <w:autoSpaceDE w:val="0"/>
              <w:autoSpaceDN w:val="0"/>
              <w:adjustRightInd w:val="0"/>
              <w:spacing w:line="276" w:lineRule="auto"/>
              <w:jc w:val="both"/>
              <w:rPr>
                <w:rFonts w:ascii="GHEA Grapalat" w:hAnsi="GHEA Grapalat" w:cs="Arial Armenian"/>
                <w:b/>
                <w:bCs/>
                <w:i/>
                <w:iCs/>
                <w:sz w:val="24"/>
                <w:szCs w:val="24"/>
              </w:rPr>
            </w:pPr>
            <w:r w:rsidRPr="008A281C">
              <w:rPr>
                <w:rFonts w:ascii="GHEA Grapalat" w:hAnsi="GHEA Grapalat" w:cs="Arial Armenian"/>
                <w:b/>
                <w:bCs/>
                <w:i/>
                <w:iCs/>
                <w:sz w:val="24"/>
                <w:szCs w:val="24"/>
              </w:rPr>
              <w:t xml:space="preserve">Զուտ եկամուտ  </w:t>
            </w:r>
          </w:p>
        </w:tc>
        <w:tc>
          <w:tcPr>
            <w:tcW w:w="1440" w:type="dxa"/>
            <w:tcBorders>
              <w:top w:val="single" w:sz="6" w:space="0" w:color="auto"/>
              <w:left w:val="single" w:sz="6" w:space="0" w:color="auto"/>
              <w:bottom w:val="single" w:sz="12" w:space="0" w:color="auto"/>
              <w:right w:val="single" w:sz="12" w:space="0" w:color="auto"/>
            </w:tcBorders>
            <w:shd w:val="clear" w:color="auto" w:fill="C0C0C0"/>
            <w:vAlign w:val="bottom"/>
          </w:tcPr>
          <w:p w14:paraId="7D2A63E2" w14:textId="77777777" w:rsidR="001968B2" w:rsidRPr="008A281C" w:rsidRDefault="001968B2" w:rsidP="008A281C">
            <w:pPr>
              <w:spacing w:line="276" w:lineRule="auto"/>
              <w:jc w:val="both"/>
              <w:rPr>
                <w:rFonts w:ascii="GHEA Grapalat" w:hAnsi="GHEA Grapalat" w:cs="Arial"/>
                <w:b/>
                <w:sz w:val="24"/>
                <w:szCs w:val="24"/>
              </w:rPr>
            </w:pPr>
            <w:r w:rsidRPr="008A281C">
              <w:rPr>
                <w:rFonts w:ascii="GHEA Grapalat" w:hAnsi="GHEA Grapalat" w:cs="Arial"/>
                <w:b/>
                <w:sz w:val="24"/>
                <w:szCs w:val="24"/>
              </w:rPr>
              <w:t>677910.80</w:t>
            </w:r>
          </w:p>
        </w:tc>
        <w:tc>
          <w:tcPr>
            <w:tcW w:w="1440" w:type="dxa"/>
            <w:tcBorders>
              <w:top w:val="single" w:sz="6" w:space="0" w:color="auto"/>
              <w:left w:val="single" w:sz="12" w:space="0" w:color="auto"/>
              <w:bottom w:val="single" w:sz="12" w:space="0" w:color="auto"/>
              <w:right w:val="single" w:sz="6" w:space="0" w:color="auto"/>
            </w:tcBorders>
            <w:shd w:val="clear" w:color="auto" w:fill="C0C0C0"/>
            <w:vAlign w:val="bottom"/>
          </w:tcPr>
          <w:p w14:paraId="5E46DE25" w14:textId="77777777" w:rsidR="001968B2" w:rsidRPr="008A281C" w:rsidRDefault="001968B2" w:rsidP="008A281C">
            <w:pPr>
              <w:spacing w:line="276" w:lineRule="auto"/>
              <w:jc w:val="both"/>
              <w:rPr>
                <w:rFonts w:ascii="GHEA Grapalat" w:hAnsi="GHEA Grapalat" w:cs="Arial"/>
                <w:b/>
                <w:sz w:val="24"/>
                <w:szCs w:val="24"/>
              </w:rPr>
            </w:pPr>
            <w:r w:rsidRPr="008A281C">
              <w:rPr>
                <w:rFonts w:ascii="GHEA Grapalat" w:hAnsi="GHEA Grapalat" w:cs="Arial"/>
                <w:b/>
                <w:sz w:val="24"/>
                <w:szCs w:val="24"/>
              </w:rPr>
              <w:t>677910.80</w:t>
            </w:r>
          </w:p>
        </w:tc>
        <w:tc>
          <w:tcPr>
            <w:tcW w:w="1590" w:type="dxa"/>
            <w:tcBorders>
              <w:top w:val="single" w:sz="6" w:space="0" w:color="auto"/>
              <w:left w:val="single" w:sz="6" w:space="0" w:color="auto"/>
              <w:bottom w:val="single" w:sz="12" w:space="0" w:color="auto"/>
              <w:right w:val="single" w:sz="6" w:space="0" w:color="auto"/>
            </w:tcBorders>
            <w:shd w:val="solid" w:color="C0C0C0" w:fill="auto"/>
            <w:vAlign w:val="bottom"/>
          </w:tcPr>
          <w:p w14:paraId="5FC513D2" w14:textId="77777777" w:rsidR="001968B2" w:rsidRPr="008A281C" w:rsidRDefault="001968B2" w:rsidP="008A281C">
            <w:pPr>
              <w:spacing w:line="276" w:lineRule="auto"/>
              <w:jc w:val="both"/>
              <w:rPr>
                <w:rFonts w:ascii="GHEA Grapalat" w:hAnsi="GHEA Grapalat" w:cs="Arial"/>
                <w:b/>
                <w:sz w:val="24"/>
                <w:szCs w:val="24"/>
              </w:rPr>
            </w:pPr>
            <w:r w:rsidRPr="008A281C">
              <w:rPr>
                <w:rFonts w:ascii="GHEA Grapalat" w:hAnsi="GHEA Grapalat" w:cs="Arial"/>
                <w:b/>
                <w:sz w:val="24"/>
                <w:szCs w:val="24"/>
              </w:rPr>
              <w:t>615665.334</w:t>
            </w:r>
          </w:p>
        </w:tc>
        <w:tc>
          <w:tcPr>
            <w:tcW w:w="1200" w:type="dxa"/>
            <w:tcBorders>
              <w:top w:val="single" w:sz="6" w:space="0" w:color="auto"/>
              <w:left w:val="single" w:sz="6" w:space="0" w:color="auto"/>
              <w:bottom w:val="single" w:sz="12" w:space="0" w:color="auto"/>
              <w:right w:val="single" w:sz="12" w:space="0" w:color="auto"/>
            </w:tcBorders>
            <w:shd w:val="solid" w:color="C0C0C0" w:fill="auto"/>
            <w:vAlign w:val="center"/>
          </w:tcPr>
          <w:p w14:paraId="26964C16" w14:textId="77777777" w:rsidR="001968B2" w:rsidRPr="008A281C" w:rsidRDefault="001968B2" w:rsidP="008A281C">
            <w:pPr>
              <w:spacing w:line="276" w:lineRule="auto"/>
              <w:jc w:val="both"/>
              <w:rPr>
                <w:rFonts w:ascii="GHEA Grapalat" w:hAnsi="GHEA Grapalat" w:cs="Arial"/>
                <w:b/>
                <w:bCs/>
                <w:sz w:val="24"/>
                <w:szCs w:val="24"/>
              </w:rPr>
            </w:pPr>
            <w:r w:rsidRPr="008A281C">
              <w:rPr>
                <w:rFonts w:ascii="GHEA Grapalat" w:hAnsi="GHEA Grapalat" w:cs="Arial"/>
                <w:b/>
                <w:bCs/>
                <w:sz w:val="24"/>
                <w:szCs w:val="24"/>
              </w:rPr>
              <w:t>90.8</w:t>
            </w:r>
          </w:p>
        </w:tc>
      </w:tr>
    </w:tbl>
    <w:p w14:paraId="4A2A6B1F" w14:textId="77777777" w:rsidR="001968B2" w:rsidRPr="008A281C" w:rsidRDefault="001968B2" w:rsidP="008A281C">
      <w:pPr>
        <w:spacing w:line="276" w:lineRule="auto"/>
        <w:jc w:val="both"/>
        <w:rPr>
          <w:rFonts w:ascii="GHEA Grapalat" w:hAnsi="GHEA Grapalat"/>
          <w:sz w:val="24"/>
          <w:szCs w:val="24"/>
        </w:rPr>
      </w:pPr>
    </w:p>
    <w:p w14:paraId="585C64B1" w14:textId="77777777" w:rsidR="001968B2" w:rsidRPr="008A281C" w:rsidRDefault="001968B2" w:rsidP="008A281C">
      <w:pPr>
        <w:pStyle w:val="a5"/>
        <w:tabs>
          <w:tab w:val="left" w:pos="708"/>
          <w:tab w:val="left" w:pos="9540"/>
        </w:tabs>
        <w:spacing w:line="276" w:lineRule="auto"/>
        <w:ind w:right="108"/>
        <w:jc w:val="both"/>
        <w:rPr>
          <w:rFonts w:ascii="GHEA Grapalat" w:hAnsi="GHEA Grapalat" w:cs="Sylfaen"/>
        </w:rPr>
      </w:pPr>
      <w:r w:rsidRPr="008A281C">
        <w:rPr>
          <w:rFonts w:ascii="GHEA Grapalat" w:hAnsi="GHEA Grapalat"/>
          <w:lang w:val="hy-AM"/>
        </w:rPr>
        <w:t>2.</w:t>
      </w:r>
      <w:r w:rsidRPr="008A281C">
        <w:rPr>
          <w:rFonts w:ascii="GHEA Grapalat" w:hAnsi="GHEA Grapalat" w:cs="Sylfaen"/>
          <w:lang w:val="hy-AM"/>
        </w:rPr>
        <w:t xml:space="preserve"> Փարաքար համայնքի 2023թ</w:t>
      </w:r>
      <w:r w:rsidRPr="008A281C">
        <w:rPr>
          <w:rFonts w:ascii="GHEA Grapalat" w:hAnsi="GHEA Grapalat"/>
          <w:lang w:val="hy-AM"/>
        </w:rPr>
        <w:t xml:space="preserve">.բյուջեի </w:t>
      </w:r>
      <w:r w:rsidRPr="008A281C">
        <w:rPr>
          <w:rFonts w:ascii="GHEA Grapalat" w:hAnsi="GHEA Grapalat"/>
        </w:rPr>
        <w:t>տարեկան</w:t>
      </w:r>
    </w:p>
    <w:p w14:paraId="6B8FD1BC" w14:textId="77777777" w:rsidR="001968B2" w:rsidRPr="008A281C" w:rsidRDefault="001968B2" w:rsidP="008A281C">
      <w:pPr>
        <w:pStyle w:val="2"/>
        <w:spacing w:line="276" w:lineRule="auto"/>
        <w:jc w:val="both"/>
        <w:rPr>
          <w:rFonts w:ascii="GHEA Grapalat" w:hAnsi="GHEA Grapalat"/>
          <w:sz w:val="24"/>
          <w:u w:val="none"/>
          <w:lang w:val="hy-AM"/>
        </w:rPr>
      </w:pPr>
      <w:r w:rsidRPr="008A281C">
        <w:rPr>
          <w:rFonts w:ascii="GHEA Grapalat" w:hAnsi="GHEA Grapalat" w:cs="Sylfaen"/>
          <w:sz w:val="24"/>
          <w:u w:val="none"/>
          <w:lang w:val="hy-AM"/>
        </w:rPr>
        <w:t>ծախսերի</w:t>
      </w:r>
      <w:r w:rsidRPr="008A281C">
        <w:rPr>
          <w:rFonts w:ascii="GHEA Grapalat" w:hAnsi="GHEA Grapalat"/>
          <w:sz w:val="24"/>
          <w:u w:val="none"/>
          <w:lang w:val="hy-AM"/>
        </w:rPr>
        <w:t xml:space="preserve"> </w:t>
      </w:r>
      <w:r w:rsidRPr="008A281C">
        <w:rPr>
          <w:rFonts w:ascii="GHEA Grapalat" w:hAnsi="GHEA Grapalat" w:cs="Sylfaen"/>
          <w:sz w:val="24"/>
          <w:u w:val="none"/>
          <w:lang w:val="hy-AM"/>
        </w:rPr>
        <w:t>կատարման  հաշվետվությունը ըստ</w:t>
      </w:r>
      <w:r w:rsidRPr="008A281C">
        <w:rPr>
          <w:rFonts w:ascii="GHEA Grapalat" w:hAnsi="GHEA Grapalat"/>
          <w:sz w:val="24"/>
          <w:u w:val="none"/>
          <w:lang w:val="hy-AM"/>
        </w:rPr>
        <w:t xml:space="preserve"> </w:t>
      </w:r>
      <w:r w:rsidRPr="008A281C">
        <w:rPr>
          <w:rFonts w:ascii="GHEA Grapalat" w:hAnsi="GHEA Grapalat" w:cs="Sylfaen"/>
          <w:sz w:val="24"/>
          <w:u w:val="none"/>
          <w:lang w:val="hy-AM"/>
        </w:rPr>
        <w:t xml:space="preserve">տնտեսագիտական  դասակարգման </w:t>
      </w:r>
    </w:p>
    <w:p w14:paraId="076E07AC" w14:textId="77777777" w:rsidR="001968B2" w:rsidRPr="008A281C" w:rsidRDefault="001968B2" w:rsidP="008A281C">
      <w:pPr>
        <w:pStyle w:val="a5"/>
        <w:tabs>
          <w:tab w:val="left" w:pos="708"/>
          <w:tab w:val="left" w:pos="9540"/>
        </w:tabs>
        <w:spacing w:line="276" w:lineRule="auto"/>
        <w:ind w:right="108"/>
        <w:jc w:val="both"/>
        <w:rPr>
          <w:rFonts w:ascii="GHEA Grapalat" w:hAnsi="GHEA Grapalat"/>
          <w:lang w:val="hy-AM"/>
        </w:rPr>
      </w:pPr>
      <w:r w:rsidRPr="008A281C">
        <w:rPr>
          <w:rFonts w:ascii="GHEA Grapalat" w:hAnsi="GHEA Grapalat"/>
          <w:lang w:val="hy-AM"/>
        </w:rPr>
        <w:t xml:space="preserve">2023 </w:t>
      </w:r>
      <w:r w:rsidRPr="008A281C">
        <w:rPr>
          <w:rFonts w:ascii="GHEA Grapalat" w:hAnsi="GHEA Grapalat" w:cs="Sylfaen"/>
          <w:lang w:val="hy-AM"/>
        </w:rPr>
        <w:t xml:space="preserve">թվականի </w:t>
      </w:r>
      <w:r w:rsidRPr="008A281C">
        <w:rPr>
          <w:rFonts w:ascii="GHEA Grapalat" w:hAnsi="GHEA Grapalat"/>
          <w:lang w:val="hy-AM"/>
        </w:rPr>
        <w:t xml:space="preserve">ընթացքում </w:t>
      </w:r>
      <w:r w:rsidRPr="008A281C">
        <w:rPr>
          <w:rFonts w:ascii="GHEA Grapalat" w:hAnsi="GHEA Grapalat" w:cs="Sylfaen"/>
          <w:lang w:val="hy-AM"/>
        </w:rPr>
        <w:t>ընդամենը բյուջեով կատարվել է ծախսեր 1 միլիարդ 477 մլն 883.400 հազ.դրամ</w:t>
      </w:r>
      <w:r w:rsidRPr="008A281C">
        <w:rPr>
          <w:rFonts w:ascii="GHEA Grapalat" w:hAnsi="GHEA Grapalat"/>
          <w:lang w:val="hy-AM"/>
        </w:rPr>
        <w:t xml:space="preserve">, որը կազմում է </w:t>
      </w:r>
      <w:r w:rsidRPr="008A281C">
        <w:rPr>
          <w:rFonts w:ascii="GHEA Grapalat" w:hAnsi="GHEA Grapalat" w:cs="Sylfaen"/>
          <w:lang w:val="hy-AM"/>
        </w:rPr>
        <w:t>ընդամենը</w:t>
      </w:r>
      <w:r w:rsidRPr="008A281C">
        <w:rPr>
          <w:rFonts w:ascii="GHEA Grapalat" w:hAnsi="GHEA Grapalat"/>
          <w:lang w:val="hy-AM"/>
        </w:rPr>
        <w:t xml:space="preserve"> բյուջեի 83.0 %-ը: Այդ թվում </w:t>
      </w:r>
      <w:r w:rsidRPr="008A281C">
        <w:rPr>
          <w:rFonts w:ascii="GHEA Grapalat" w:hAnsi="GHEA Grapalat" w:cs="Sylfaen"/>
          <w:lang w:val="hy-AM"/>
        </w:rPr>
        <w:t>վարչական մասով</w:t>
      </w:r>
      <w:r w:rsidRPr="008A281C">
        <w:rPr>
          <w:rFonts w:ascii="GHEA Grapalat" w:hAnsi="GHEA Grapalat"/>
          <w:lang w:val="hy-AM"/>
        </w:rPr>
        <w:t xml:space="preserve">  </w:t>
      </w:r>
      <w:r w:rsidRPr="008A281C">
        <w:rPr>
          <w:rFonts w:ascii="GHEA Grapalat" w:hAnsi="GHEA Grapalat" w:cs="Sylfaen"/>
          <w:lang w:val="hy-AM"/>
        </w:rPr>
        <w:t>ծախսերը կատարվել են 978</w:t>
      </w:r>
      <w:r w:rsidRPr="008A281C">
        <w:rPr>
          <w:rFonts w:ascii="GHEA Grapalat" w:hAnsi="GHEA Grapalat" w:cs="Arial Armenian"/>
          <w:lang w:val="hy-AM"/>
        </w:rPr>
        <w:t xml:space="preserve"> </w:t>
      </w:r>
      <w:r w:rsidRPr="008A281C">
        <w:rPr>
          <w:rFonts w:ascii="GHEA Grapalat" w:hAnsi="GHEA Grapalat" w:cs="Sylfaen"/>
          <w:lang w:val="hy-AM"/>
        </w:rPr>
        <w:t>մլն 159.576 հազ.դրամի -</w:t>
      </w:r>
      <w:r w:rsidRPr="008A281C">
        <w:rPr>
          <w:rFonts w:ascii="GHEA Grapalat" w:hAnsi="GHEA Grapalat"/>
          <w:lang w:val="hy-AM"/>
        </w:rPr>
        <w:t xml:space="preserve"> 80.1 %-ը: </w:t>
      </w:r>
      <w:r w:rsidRPr="008A281C">
        <w:rPr>
          <w:rFonts w:ascii="GHEA Grapalat" w:hAnsi="GHEA Grapalat" w:cs="Sylfaen"/>
          <w:lang w:val="hy-AM"/>
        </w:rPr>
        <w:t>Ֆոնդային  մասով ծախսերը կատարվել են 499 մլն 723.8 հազ.դրամի -</w:t>
      </w:r>
      <w:r w:rsidRPr="008A281C">
        <w:rPr>
          <w:rFonts w:ascii="GHEA Grapalat" w:hAnsi="GHEA Grapalat"/>
          <w:lang w:val="hy-AM"/>
        </w:rPr>
        <w:t xml:space="preserve"> 89.3 %: 2022 </w:t>
      </w:r>
      <w:r w:rsidRPr="008A281C">
        <w:rPr>
          <w:rFonts w:ascii="GHEA Grapalat" w:hAnsi="GHEA Grapalat" w:cs="Sylfaen"/>
          <w:lang w:val="hy-AM"/>
        </w:rPr>
        <w:t>թվականի</w:t>
      </w:r>
      <w:r w:rsidRPr="008A281C">
        <w:rPr>
          <w:rFonts w:ascii="GHEA Grapalat" w:hAnsi="GHEA Grapalat"/>
          <w:lang w:val="hy-AM"/>
        </w:rPr>
        <w:t xml:space="preserve"> </w:t>
      </w:r>
      <w:r w:rsidRPr="008A281C">
        <w:rPr>
          <w:rFonts w:ascii="GHEA Grapalat" w:hAnsi="GHEA Grapalat" w:cs="Sylfaen"/>
          <w:lang w:val="hy-AM"/>
        </w:rPr>
        <w:t>ընդամենը բյուջեով կատարվել է ծախսեր 1 միլիարդ 644 մլն 737.934 հազ.դրամ</w:t>
      </w:r>
      <w:r w:rsidRPr="008A281C">
        <w:rPr>
          <w:rFonts w:ascii="GHEA Grapalat" w:hAnsi="GHEA Grapalat"/>
          <w:lang w:val="hy-AM"/>
        </w:rPr>
        <w:t xml:space="preserve">, որը կազմում է </w:t>
      </w:r>
      <w:r w:rsidRPr="008A281C">
        <w:rPr>
          <w:rFonts w:ascii="GHEA Grapalat" w:hAnsi="GHEA Grapalat" w:cs="Sylfaen"/>
          <w:lang w:val="hy-AM"/>
        </w:rPr>
        <w:t>ընդամենը</w:t>
      </w:r>
      <w:r w:rsidRPr="008A281C">
        <w:rPr>
          <w:rFonts w:ascii="GHEA Grapalat" w:hAnsi="GHEA Grapalat"/>
          <w:lang w:val="hy-AM"/>
        </w:rPr>
        <w:t xml:space="preserve"> բյուջեի 74.3 %-ը:  </w:t>
      </w:r>
      <w:r w:rsidRPr="008A281C">
        <w:rPr>
          <w:rFonts w:ascii="GHEA Grapalat" w:hAnsi="GHEA Grapalat" w:cs="Sylfaen"/>
          <w:lang w:val="hy-AM"/>
        </w:rPr>
        <w:t>Վարչական մասով</w:t>
      </w:r>
      <w:r w:rsidRPr="008A281C">
        <w:rPr>
          <w:rFonts w:ascii="GHEA Grapalat" w:hAnsi="GHEA Grapalat"/>
          <w:lang w:val="hy-AM"/>
        </w:rPr>
        <w:t xml:space="preserve">  </w:t>
      </w:r>
      <w:r w:rsidRPr="008A281C">
        <w:rPr>
          <w:rFonts w:ascii="GHEA Grapalat" w:hAnsi="GHEA Grapalat" w:cs="Sylfaen"/>
          <w:lang w:val="hy-AM"/>
        </w:rPr>
        <w:t>ծախսերը կատարվել են 868</w:t>
      </w:r>
      <w:r w:rsidRPr="008A281C">
        <w:rPr>
          <w:rFonts w:ascii="GHEA Grapalat" w:hAnsi="GHEA Grapalat" w:cs="Arial Armenian"/>
          <w:lang w:val="hy-AM"/>
        </w:rPr>
        <w:t xml:space="preserve"> </w:t>
      </w:r>
      <w:r w:rsidRPr="008A281C">
        <w:rPr>
          <w:rFonts w:ascii="GHEA Grapalat" w:hAnsi="GHEA Grapalat" w:cs="Sylfaen"/>
          <w:lang w:val="hy-AM"/>
        </w:rPr>
        <w:t>մլն 170.199 հազ.դրամ -</w:t>
      </w:r>
      <w:r w:rsidRPr="008A281C">
        <w:rPr>
          <w:rFonts w:ascii="GHEA Grapalat" w:hAnsi="GHEA Grapalat"/>
          <w:lang w:val="hy-AM"/>
        </w:rPr>
        <w:t xml:space="preserve"> 80.6 %-ը: </w:t>
      </w:r>
      <w:r w:rsidRPr="008A281C">
        <w:rPr>
          <w:rFonts w:ascii="GHEA Grapalat" w:hAnsi="GHEA Grapalat" w:cs="Sylfaen"/>
          <w:lang w:val="hy-AM"/>
        </w:rPr>
        <w:t>Ֆոնդային  մասով 776 մլն 567.734 հազ.դրամ գումարով-</w:t>
      </w:r>
      <w:r w:rsidRPr="008A281C">
        <w:rPr>
          <w:rFonts w:ascii="GHEA Grapalat" w:hAnsi="GHEA Grapalat"/>
          <w:lang w:val="hy-AM"/>
        </w:rPr>
        <w:t xml:space="preserve"> 68.3 %; Ընդամենը ավել ծախսեր են կատարվել՝ </w:t>
      </w:r>
      <w:r w:rsidRPr="008A281C">
        <w:rPr>
          <w:rFonts w:ascii="GHEA Grapalat" w:hAnsi="GHEA Grapalat" w:cs="Sylfaen"/>
          <w:lang w:val="hy-AM"/>
        </w:rPr>
        <w:t>վարչական մասով 0.5</w:t>
      </w:r>
      <w:r w:rsidRPr="008A281C">
        <w:rPr>
          <w:rFonts w:ascii="GHEA Grapalat" w:hAnsi="GHEA Grapalat"/>
          <w:lang w:val="hy-AM"/>
        </w:rPr>
        <w:t xml:space="preserve">%, </w:t>
      </w:r>
      <w:r w:rsidRPr="008A281C">
        <w:rPr>
          <w:rFonts w:ascii="GHEA Grapalat" w:hAnsi="GHEA Grapalat" w:cs="Sylfaen"/>
          <w:lang w:val="hy-AM"/>
        </w:rPr>
        <w:t>Ֆոնդային  մասով 21</w:t>
      </w:r>
      <w:r w:rsidRPr="008A281C">
        <w:rPr>
          <w:rFonts w:ascii="GHEA Grapalat" w:hAnsi="GHEA Grapalat"/>
          <w:lang w:val="hy-AM"/>
        </w:rPr>
        <w:t xml:space="preserve"> %:</w:t>
      </w:r>
    </w:p>
    <w:tbl>
      <w:tblPr>
        <w:tblW w:w="10710" w:type="dxa"/>
        <w:tblInd w:w="113" w:type="dxa"/>
        <w:tblLook w:val="04A0" w:firstRow="1" w:lastRow="0" w:firstColumn="1" w:lastColumn="0" w:noHBand="0" w:noVBand="1"/>
      </w:tblPr>
      <w:tblGrid>
        <w:gridCol w:w="498"/>
        <w:gridCol w:w="270"/>
        <w:gridCol w:w="753"/>
        <w:gridCol w:w="3506"/>
        <w:gridCol w:w="1536"/>
        <w:gridCol w:w="1536"/>
        <w:gridCol w:w="1509"/>
        <w:gridCol w:w="866"/>
        <w:gridCol w:w="236"/>
      </w:tblGrid>
      <w:tr w:rsidR="001968B2" w:rsidRPr="008A281C" w14:paraId="25951403" w14:textId="77777777" w:rsidTr="001968B2">
        <w:trPr>
          <w:gridAfter w:val="1"/>
          <w:wAfter w:w="236" w:type="dxa"/>
          <w:trHeight w:val="530"/>
        </w:trPr>
        <w:tc>
          <w:tcPr>
            <w:tcW w:w="11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8F407"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N</w:t>
            </w:r>
          </w:p>
        </w:tc>
        <w:tc>
          <w:tcPr>
            <w:tcW w:w="3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68044"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 xml:space="preserve"> Ծախսերը` ըստ բյուջետային ծախսերի գործառական դասակարգման </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394BB"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2023թ.    տարեկան բյուջե</w:t>
            </w:r>
          </w:p>
        </w:tc>
        <w:tc>
          <w:tcPr>
            <w:tcW w:w="391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473DB6A8"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Հաշվետու  ժամանակաշրջան   /1-ին եռամսյակ, 1-ին կիսամյակ, 9 ամիս</w:t>
            </w:r>
            <w:r w:rsidRPr="008A281C">
              <w:rPr>
                <w:rFonts w:ascii="GHEA Grapalat" w:hAnsi="GHEA Grapalat" w:cs="Arial"/>
                <w:b/>
                <w:bCs/>
                <w:i/>
                <w:iCs/>
                <w:sz w:val="24"/>
                <w:szCs w:val="24"/>
                <w:u w:val="single"/>
              </w:rPr>
              <w:t>,</w:t>
            </w:r>
            <w:r w:rsidRPr="008A281C">
              <w:rPr>
                <w:rFonts w:ascii="GHEA Grapalat" w:hAnsi="GHEA Grapalat" w:cs="Arial"/>
                <w:sz w:val="24"/>
                <w:szCs w:val="24"/>
              </w:rPr>
              <w:t xml:space="preserve"> </w:t>
            </w:r>
            <w:r w:rsidRPr="008A281C">
              <w:rPr>
                <w:rFonts w:ascii="GHEA Grapalat" w:hAnsi="GHEA Grapalat" w:cs="Arial"/>
                <w:b/>
                <w:bCs/>
                <w:iCs/>
                <w:sz w:val="24"/>
                <w:szCs w:val="24"/>
              </w:rPr>
              <w:t>տարի</w:t>
            </w:r>
            <w:r w:rsidRPr="008A281C">
              <w:rPr>
                <w:rFonts w:ascii="GHEA Grapalat" w:hAnsi="GHEA Grapalat" w:cs="Arial"/>
                <w:b/>
                <w:sz w:val="24"/>
                <w:szCs w:val="24"/>
              </w:rPr>
              <w:t>/</w:t>
            </w:r>
          </w:p>
        </w:tc>
      </w:tr>
      <w:tr w:rsidR="001968B2" w:rsidRPr="008A281C" w14:paraId="33F6EF59" w14:textId="77777777" w:rsidTr="001968B2">
        <w:trPr>
          <w:trHeight w:val="197"/>
        </w:trPr>
        <w:tc>
          <w:tcPr>
            <w:tcW w:w="1177" w:type="dxa"/>
            <w:gridSpan w:val="3"/>
            <w:vMerge/>
            <w:tcBorders>
              <w:top w:val="single" w:sz="4" w:space="0" w:color="auto"/>
              <w:left w:val="single" w:sz="4" w:space="0" w:color="auto"/>
              <w:bottom w:val="single" w:sz="4" w:space="0" w:color="auto"/>
              <w:right w:val="single" w:sz="4" w:space="0" w:color="auto"/>
            </w:tcBorders>
            <w:vAlign w:val="center"/>
            <w:hideMark/>
          </w:tcPr>
          <w:p w14:paraId="632D8DC8" w14:textId="77777777" w:rsidR="001968B2" w:rsidRPr="008A281C" w:rsidRDefault="001968B2" w:rsidP="008A281C">
            <w:pPr>
              <w:spacing w:line="276" w:lineRule="auto"/>
              <w:jc w:val="both"/>
              <w:rPr>
                <w:rFonts w:ascii="GHEA Grapalat" w:hAnsi="GHEA Grapalat" w:cs="Arial"/>
                <w:sz w:val="24"/>
                <w:szCs w:val="24"/>
              </w:rPr>
            </w:pPr>
          </w:p>
        </w:tc>
        <w:tc>
          <w:tcPr>
            <w:tcW w:w="3948" w:type="dxa"/>
            <w:vMerge/>
            <w:tcBorders>
              <w:top w:val="single" w:sz="4" w:space="0" w:color="auto"/>
              <w:left w:val="single" w:sz="4" w:space="0" w:color="auto"/>
              <w:bottom w:val="single" w:sz="4" w:space="0" w:color="auto"/>
              <w:right w:val="single" w:sz="4" w:space="0" w:color="auto"/>
            </w:tcBorders>
            <w:vAlign w:val="center"/>
            <w:hideMark/>
          </w:tcPr>
          <w:p w14:paraId="65A51190" w14:textId="77777777" w:rsidR="001968B2" w:rsidRPr="008A281C" w:rsidRDefault="001968B2" w:rsidP="008A281C">
            <w:pPr>
              <w:spacing w:line="276" w:lineRule="auto"/>
              <w:jc w:val="both"/>
              <w:rPr>
                <w:rFonts w:ascii="GHEA Grapalat" w:hAnsi="GHEA Grapalat" w:cs="Arial"/>
                <w:sz w:val="24"/>
                <w:szCs w:val="24"/>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14:paraId="089FAE56" w14:textId="77777777" w:rsidR="001968B2" w:rsidRPr="008A281C" w:rsidRDefault="001968B2" w:rsidP="008A281C">
            <w:pPr>
              <w:spacing w:line="276" w:lineRule="auto"/>
              <w:jc w:val="both"/>
              <w:rPr>
                <w:rFonts w:ascii="GHEA Grapalat" w:hAnsi="GHEA Grapalat" w:cs="Arial"/>
                <w:sz w:val="24"/>
                <w:szCs w:val="24"/>
              </w:rPr>
            </w:pPr>
          </w:p>
        </w:tc>
        <w:tc>
          <w:tcPr>
            <w:tcW w:w="3910" w:type="dxa"/>
            <w:gridSpan w:val="3"/>
            <w:vMerge/>
            <w:tcBorders>
              <w:top w:val="single" w:sz="4" w:space="0" w:color="auto"/>
              <w:left w:val="single" w:sz="4" w:space="0" w:color="auto"/>
              <w:bottom w:val="single" w:sz="4" w:space="0" w:color="000000"/>
              <w:right w:val="nil"/>
            </w:tcBorders>
            <w:vAlign w:val="center"/>
            <w:hideMark/>
          </w:tcPr>
          <w:p w14:paraId="70EFD7BB" w14:textId="77777777" w:rsidR="001968B2" w:rsidRPr="008A281C" w:rsidRDefault="001968B2" w:rsidP="008A281C">
            <w:pPr>
              <w:spacing w:line="276" w:lineRule="auto"/>
              <w:jc w:val="both"/>
              <w:rPr>
                <w:rFonts w:ascii="GHEA Grapalat" w:hAnsi="GHEA Grapalat" w:cs="Arial"/>
                <w:sz w:val="24"/>
                <w:szCs w:val="24"/>
              </w:rPr>
            </w:pPr>
          </w:p>
        </w:tc>
        <w:tc>
          <w:tcPr>
            <w:tcW w:w="236" w:type="dxa"/>
            <w:tcBorders>
              <w:top w:val="nil"/>
              <w:left w:val="nil"/>
              <w:bottom w:val="nil"/>
              <w:right w:val="nil"/>
            </w:tcBorders>
            <w:shd w:val="clear" w:color="auto" w:fill="auto"/>
            <w:noWrap/>
            <w:vAlign w:val="bottom"/>
            <w:hideMark/>
          </w:tcPr>
          <w:p w14:paraId="3C340D81" w14:textId="77777777" w:rsidR="001968B2" w:rsidRPr="008A281C" w:rsidRDefault="001968B2" w:rsidP="008A281C">
            <w:pPr>
              <w:spacing w:line="276" w:lineRule="auto"/>
              <w:jc w:val="both"/>
              <w:rPr>
                <w:rFonts w:ascii="GHEA Grapalat" w:hAnsi="GHEA Grapalat" w:cs="Arial"/>
                <w:sz w:val="24"/>
                <w:szCs w:val="24"/>
              </w:rPr>
            </w:pPr>
          </w:p>
        </w:tc>
      </w:tr>
      <w:tr w:rsidR="001968B2" w:rsidRPr="008A281C" w14:paraId="53370B38" w14:textId="77777777" w:rsidTr="001968B2">
        <w:trPr>
          <w:trHeight w:val="152"/>
        </w:trPr>
        <w:tc>
          <w:tcPr>
            <w:tcW w:w="63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348E8E0"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 xml:space="preserve">  Խումբ</w:t>
            </w:r>
          </w:p>
        </w:tc>
        <w:tc>
          <w:tcPr>
            <w:tcW w:w="54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F1A8E0D"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Ենթա-խումբ</w:t>
            </w:r>
          </w:p>
        </w:tc>
        <w:tc>
          <w:tcPr>
            <w:tcW w:w="3948" w:type="dxa"/>
            <w:vMerge/>
            <w:tcBorders>
              <w:top w:val="single" w:sz="4" w:space="0" w:color="auto"/>
              <w:left w:val="single" w:sz="4" w:space="0" w:color="auto"/>
              <w:bottom w:val="single" w:sz="4" w:space="0" w:color="auto"/>
              <w:right w:val="single" w:sz="4" w:space="0" w:color="auto"/>
            </w:tcBorders>
            <w:vAlign w:val="center"/>
            <w:hideMark/>
          </w:tcPr>
          <w:p w14:paraId="78C856CB" w14:textId="77777777" w:rsidR="001968B2" w:rsidRPr="008A281C" w:rsidRDefault="001968B2" w:rsidP="008A281C">
            <w:pPr>
              <w:spacing w:line="276" w:lineRule="auto"/>
              <w:jc w:val="both"/>
              <w:rPr>
                <w:rFonts w:ascii="GHEA Grapalat" w:hAnsi="GHEA Grapalat" w:cs="Arial"/>
                <w:sz w:val="24"/>
                <w:szCs w:val="24"/>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14:paraId="38B6B44A" w14:textId="77777777" w:rsidR="001968B2" w:rsidRPr="008A281C" w:rsidRDefault="001968B2" w:rsidP="008A281C">
            <w:pPr>
              <w:spacing w:line="276" w:lineRule="auto"/>
              <w:jc w:val="both"/>
              <w:rPr>
                <w:rFonts w:ascii="GHEA Grapalat" w:hAnsi="GHEA Grapalat" w:cs="Arial"/>
                <w:sz w:val="24"/>
                <w:szCs w:val="24"/>
              </w:rPr>
            </w:pPr>
          </w:p>
        </w:tc>
        <w:tc>
          <w:tcPr>
            <w:tcW w:w="3910" w:type="dxa"/>
            <w:gridSpan w:val="3"/>
            <w:vMerge/>
            <w:tcBorders>
              <w:top w:val="single" w:sz="4" w:space="0" w:color="auto"/>
              <w:left w:val="single" w:sz="4" w:space="0" w:color="auto"/>
              <w:bottom w:val="single" w:sz="4" w:space="0" w:color="000000"/>
              <w:right w:val="nil"/>
            </w:tcBorders>
            <w:vAlign w:val="center"/>
            <w:hideMark/>
          </w:tcPr>
          <w:p w14:paraId="542F4F2D" w14:textId="77777777" w:rsidR="001968B2" w:rsidRPr="008A281C" w:rsidRDefault="001968B2" w:rsidP="008A281C">
            <w:pPr>
              <w:spacing w:line="276" w:lineRule="auto"/>
              <w:jc w:val="both"/>
              <w:rPr>
                <w:rFonts w:ascii="GHEA Grapalat" w:hAnsi="GHEA Grapalat" w:cs="Arial"/>
                <w:sz w:val="24"/>
                <w:szCs w:val="24"/>
              </w:rPr>
            </w:pPr>
          </w:p>
        </w:tc>
        <w:tc>
          <w:tcPr>
            <w:tcW w:w="236" w:type="dxa"/>
            <w:vAlign w:val="center"/>
            <w:hideMark/>
          </w:tcPr>
          <w:p w14:paraId="35FD5873"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518877E3" w14:textId="77777777" w:rsidTr="001968B2">
        <w:trPr>
          <w:trHeight w:val="287"/>
        </w:trPr>
        <w:tc>
          <w:tcPr>
            <w:tcW w:w="632" w:type="dxa"/>
            <w:gridSpan w:val="2"/>
            <w:vMerge/>
            <w:tcBorders>
              <w:top w:val="nil"/>
              <w:left w:val="single" w:sz="4" w:space="0" w:color="auto"/>
              <w:bottom w:val="single" w:sz="4" w:space="0" w:color="auto"/>
              <w:right w:val="single" w:sz="4" w:space="0" w:color="auto"/>
            </w:tcBorders>
            <w:vAlign w:val="center"/>
            <w:hideMark/>
          </w:tcPr>
          <w:p w14:paraId="01B63C36" w14:textId="77777777" w:rsidR="001968B2" w:rsidRPr="008A281C" w:rsidRDefault="001968B2" w:rsidP="008A281C">
            <w:pPr>
              <w:spacing w:line="276" w:lineRule="auto"/>
              <w:jc w:val="both"/>
              <w:rPr>
                <w:rFonts w:ascii="GHEA Grapalat" w:hAnsi="GHEA Grapalat" w:cs="Arial"/>
                <w:sz w:val="24"/>
                <w:szCs w:val="24"/>
              </w:rPr>
            </w:pPr>
          </w:p>
        </w:tc>
        <w:tc>
          <w:tcPr>
            <w:tcW w:w="545" w:type="dxa"/>
            <w:vMerge/>
            <w:tcBorders>
              <w:top w:val="nil"/>
              <w:left w:val="single" w:sz="4" w:space="0" w:color="auto"/>
              <w:bottom w:val="single" w:sz="4" w:space="0" w:color="auto"/>
              <w:right w:val="single" w:sz="4" w:space="0" w:color="auto"/>
            </w:tcBorders>
            <w:vAlign w:val="center"/>
            <w:hideMark/>
          </w:tcPr>
          <w:p w14:paraId="4730A76D" w14:textId="77777777" w:rsidR="001968B2" w:rsidRPr="008A281C" w:rsidRDefault="001968B2" w:rsidP="008A281C">
            <w:pPr>
              <w:spacing w:line="276" w:lineRule="auto"/>
              <w:jc w:val="both"/>
              <w:rPr>
                <w:rFonts w:ascii="GHEA Grapalat" w:hAnsi="GHEA Grapalat" w:cs="Arial"/>
                <w:sz w:val="24"/>
                <w:szCs w:val="24"/>
              </w:rPr>
            </w:pPr>
          </w:p>
        </w:tc>
        <w:tc>
          <w:tcPr>
            <w:tcW w:w="3948" w:type="dxa"/>
            <w:vMerge/>
            <w:tcBorders>
              <w:top w:val="single" w:sz="4" w:space="0" w:color="auto"/>
              <w:left w:val="single" w:sz="4" w:space="0" w:color="auto"/>
              <w:bottom w:val="single" w:sz="4" w:space="0" w:color="auto"/>
              <w:right w:val="single" w:sz="4" w:space="0" w:color="auto"/>
            </w:tcBorders>
            <w:vAlign w:val="center"/>
            <w:hideMark/>
          </w:tcPr>
          <w:p w14:paraId="3093E933" w14:textId="77777777" w:rsidR="001968B2" w:rsidRPr="008A281C" w:rsidRDefault="001968B2" w:rsidP="008A281C">
            <w:pPr>
              <w:spacing w:line="276" w:lineRule="auto"/>
              <w:jc w:val="both"/>
              <w:rPr>
                <w:rFonts w:ascii="GHEA Grapalat" w:hAnsi="GHEA Grapalat" w:cs="Arial"/>
                <w:sz w:val="24"/>
                <w:szCs w:val="24"/>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14:paraId="356629E3" w14:textId="77777777" w:rsidR="001968B2" w:rsidRPr="008A281C" w:rsidRDefault="001968B2" w:rsidP="008A281C">
            <w:pPr>
              <w:spacing w:line="276" w:lineRule="auto"/>
              <w:jc w:val="both"/>
              <w:rPr>
                <w:rFonts w:ascii="GHEA Grapalat" w:hAnsi="GHEA Grapalat" w:cs="Arial"/>
                <w:sz w:val="24"/>
                <w:szCs w:val="24"/>
              </w:rPr>
            </w:pPr>
          </w:p>
        </w:tc>
        <w:tc>
          <w:tcPr>
            <w:tcW w:w="1479" w:type="dxa"/>
            <w:tcBorders>
              <w:top w:val="nil"/>
              <w:left w:val="nil"/>
              <w:bottom w:val="single" w:sz="4" w:space="0" w:color="auto"/>
              <w:right w:val="single" w:sz="4" w:space="0" w:color="auto"/>
            </w:tcBorders>
            <w:shd w:val="clear" w:color="auto" w:fill="auto"/>
            <w:vAlign w:val="center"/>
            <w:hideMark/>
          </w:tcPr>
          <w:p w14:paraId="2B61B392"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պլան</w:t>
            </w:r>
          </w:p>
        </w:tc>
        <w:tc>
          <w:tcPr>
            <w:tcW w:w="1525" w:type="dxa"/>
            <w:tcBorders>
              <w:top w:val="nil"/>
              <w:left w:val="nil"/>
              <w:bottom w:val="single" w:sz="4" w:space="0" w:color="auto"/>
              <w:right w:val="single" w:sz="4" w:space="0" w:color="auto"/>
            </w:tcBorders>
            <w:shd w:val="clear" w:color="auto" w:fill="auto"/>
            <w:vAlign w:val="center"/>
            <w:hideMark/>
          </w:tcPr>
          <w:p w14:paraId="5E32B42A"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փաստացի</w:t>
            </w:r>
          </w:p>
        </w:tc>
        <w:tc>
          <w:tcPr>
            <w:tcW w:w="906" w:type="dxa"/>
            <w:tcBorders>
              <w:top w:val="nil"/>
              <w:left w:val="nil"/>
              <w:bottom w:val="single" w:sz="4" w:space="0" w:color="auto"/>
              <w:right w:val="single" w:sz="4" w:space="0" w:color="auto"/>
            </w:tcBorders>
            <w:shd w:val="clear" w:color="auto" w:fill="auto"/>
            <w:vAlign w:val="center"/>
            <w:hideMark/>
          </w:tcPr>
          <w:p w14:paraId="5A369E13"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կատ %</w:t>
            </w:r>
          </w:p>
        </w:tc>
        <w:tc>
          <w:tcPr>
            <w:tcW w:w="236" w:type="dxa"/>
            <w:vAlign w:val="center"/>
            <w:hideMark/>
          </w:tcPr>
          <w:p w14:paraId="7C5B318A"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1AC1D35C" w14:textId="77777777" w:rsidTr="001968B2">
        <w:trPr>
          <w:trHeight w:val="215"/>
        </w:trPr>
        <w:tc>
          <w:tcPr>
            <w:tcW w:w="632" w:type="dxa"/>
            <w:gridSpan w:val="2"/>
            <w:vMerge/>
            <w:tcBorders>
              <w:top w:val="nil"/>
              <w:left w:val="single" w:sz="4" w:space="0" w:color="auto"/>
              <w:bottom w:val="single" w:sz="4" w:space="0" w:color="auto"/>
              <w:right w:val="single" w:sz="4" w:space="0" w:color="auto"/>
            </w:tcBorders>
            <w:vAlign w:val="center"/>
            <w:hideMark/>
          </w:tcPr>
          <w:p w14:paraId="7B6C29EF" w14:textId="77777777" w:rsidR="001968B2" w:rsidRPr="008A281C" w:rsidRDefault="001968B2" w:rsidP="008A281C">
            <w:pPr>
              <w:spacing w:line="276" w:lineRule="auto"/>
              <w:jc w:val="both"/>
              <w:rPr>
                <w:rFonts w:ascii="GHEA Grapalat" w:hAnsi="GHEA Grapalat" w:cs="Arial"/>
                <w:sz w:val="24"/>
                <w:szCs w:val="24"/>
              </w:rPr>
            </w:pPr>
          </w:p>
        </w:tc>
        <w:tc>
          <w:tcPr>
            <w:tcW w:w="545" w:type="dxa"/>
            <w:vMerge/>
            <w:tcBorders>
              <w:top w:val="nil"/>
              <w:left w:val="single" w:sz="4" w:space="0" w:color="auto"/>
              <w:bottom w:val="single" w:sz="4" w:space="0" w:color="auto"/>
              <w:right w:val="single" w:sz="4" w:space="0" w:color="auto"/>
            </w:tcBorders>
            <w:vAlign w:val="center"/>
            <w:hideMark/>
          </w:tcPr>
          <w:p w14:paraId="7F91BA4B" w14:textId="77777777" w:rsidR="001968B2" w:rsidRPr="008A281C" w:rsidRDefault="001968B2" w:rsidP="008A281C">
            <w:pPr>
              <w:spacing w:line="276" w:lineRule="auto"/>
              <w:jc w:val="both"/>
              <w:rPr>
                <w:rFonts w:ascii="GHEA Grapalat" w:hAnsi="GHEA Grapalat" w:cs="Arial"/>
                <w:sz w:val="24"/>
                <w:szCs w:val="24"/>
              </w:rPr>
            </w:pPr>
          </w:p>
        </w:tc>
        <w:tc>
          <w:tcPr>
            <w:tcW w:w="3948" w:type="dxa"/>
            <w:vMerge/>
            <w:tcBorders>
              <w:top w:val="single" w:sz="4" w:space="0" w:color="auto"/>
              <w:left w:val="single" w:sz="4" w:space="0" w:color="auto"/>
              <w:bottom w:val="single" w:sz="4" w:space="0" w:color="auto"/>
              <w:right w:val="single" w:sz="4" w:space="0" w:color="auto"/>
            </w:tcBorders>
            <w:vAlign w:val="center"/>
            <w:hideMark/>
          </w:tcPr>
          <w:p w14:paraId="14A4D4D9" w14:textId="77777777" w:rsidR="001968B2" w:rsidRPr="008A281C" w:rsidRDefault="001968B2" w:rsidP="008A281C">
            <w:pPr>
              <w:spacing w:line="276" w:lineRule="auto"/>
              <w:jc w:val="both"/>
              <w:rPr>
                <w:rFonts w:ascii="GHEA Grapalat" w:hAnsi="GHEA Grapalat" w:cs="Arial"/>
                <w:sz w:val="24"/>
                <w:szCs w:val="24"/>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14:paraId="12863737" w14:textId="77777777" w:rsidR="001968B2" w:rsidRPr="008A281C" w:rsidRDefault="001968B2" w:rsidP="008A281C">
            <w:pPr>
              <w:spacing w:line="276" w:lineRule="auto"/>
              <w:jc w:val="both"/>
              <w:rPr>
                <w:rFonts w:ascii="GHEA Grapalat" w:hAnsi="GHEA Grapalat" w:cs="Arial"/>
                <w:sz w:val="24"/>
                <w:szCs w:val="24"/>
              </w:rPr>
            </w:pPr>
          </w:p>
        </w:tc>
        <w:tc>
          <w:tcPr>
            <w:tcW w:w="3910" w:type="dxa"/>
            <w:gridSpan w:val="3"/>
            <w:tcBorders>
              <w:top w:val="single" w:sz="4" w:space="0" w:color="auto"/>
              <w:left w:val="nil"/>
              <w:bottom w:val="single" w:sz="4" w:space="0" w:color="auto"/>
              <w:right w:val="single" w:sz="4" w:space="0" w:color="000000"/>
            </w:tcBorders>
            <w:shd w:val="clear" w:color="auto" w:fill="auto"/>
            <w:vAlign w:val="center"/>
            <w:hideMark/>
          </w:tcPr>
          <w:p w14:paraId="4200FD2A"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 xml:space="preserve">     </w:t>
            </w:r>
            <w:proofErr w:type="gramStart"/>
            <w:r w:rsidRPr="008A281C">
              <w:rPr>
                <w:rFonts w:ascii="GHEA Grapalat" w:hAnsi="GHEA Grapalat" w:cs="Arial"/>
                <w:sz w:val="24"/>
                <w:szCs w:val="24"/>
              </w:rPr>
              <w:t>հազ</w:t>
            </w:r>
            <w:proofErr w:type="gramEnd"/>
            <w:r w:rsidRPr="008A281C">
              <w:rPr>
                <w:rFonts w:ascii="GHEA Grapalat" w:hAnsi="GHEA Grapalat" w:cs="Arial"/>
                <w:sz w:val="24"/>
                <w:szCs w:val="24"/>
              </w:rPr>
              <w:t>. դրամ</w:t>
            </w:r>
          </w:p>
        </w:tc>
        <w:tc>
          <w:tcPr>
            <w:tcW w:w="236" w:type="dxa"/>
            <w:vAlign w:val="center"/>
            <w:hideMark/>
          </w:tcPr>
          <w:p w14:paraId="3AFD1956"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78BDF502" w14:textId="77777777" w:rsidTr="001968B2">
        <w:trPr>
          <w:trHeight w:val="36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18D61F1B"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I</w:t>
            </w:r>
          </w:p>
        </w:tc>
        <w:tc>
          <w:tcPr>
            <w:tcW w:w="545" w:type="dxa"/>
            <w:tcBorders>
              <w:top w:val="nil"/>
              <w:left w:val="nil"/>
              <w:bottom w:val="single" w:sz="4" w:space="0" w:color="auto"/>
              <w:right w:val="single" w:sz="4" w:space="0" w:color="auto"/>
            </w:tcBorders>
            <w:shd w:val="clear" w:color="000000" w:fill="FFFFFF"/>
            <w:vAlign w:val="center"/>
            <w:hideMark/>
          </w:tcPr>
          <w:p w14:paraId="69740880"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3948" w:type="dxa"/>
            <w:tcBorders>
              <w:top w:val="nil"/>
              <w:left w:val="nil"/>
              <w:bottom w:val="single" w:sz="4" w:space="0" w:color="auto"/>
              <w:right w:val="single" w:sz="4" w:space="0" w:color="auto"/>
            </w:tcBorders>
            <w:shd w:val="clear" w:color="000000" w:fill="FFFFFF"/>
            <w:vAlign w:val="center"/>
            <w:hideMark/>
          </w:tcPr>
          <w:p w14:paraId="23771176" w14:textId="2A48B803" w:rsidR="001968B2" w:rsidRPr="008A281C" w:rsidRDefault="001968B2" w:rsidP="00A60E5F">
            <w:pPr>
              <w:spacing w:line="276" w:lineRule="auto"/>
              <w:rPr>
                <w:rFonts w:ascii="GHEA Grapalat" w:hAnsi="GHEA Grapalat" w:cs="Arial"/>
                <w:b/>
                <w:bCs/>
                <w:sz w:val="24"/>
                <w:szCs w:val="24"/>
              </w:rPr>
            </w:pPr>
            <w:r w:rsidRPr="008A281C">
              <w:rPr>
                <w:rFonts w:ascii="GHEA Grapalat" w:hAnsi="GHEA Grapalat" w:cs="Arial"/>
                <w:b/>
                <w:bCs/>
                <w:sz w:val="24"/>
                <w:szCs w:val="24"/>
              </w:rPr>
              <w:t>Վարչական բյուջե  ընդամենը</w:t>
            </w:r>
          </w:p>
        </w:tc>
        <w:tc>
          <w:tcPr>
            <w:tcW w:w="1439" w:type="dxa"/>
            <w:tcBorders>
              <w:top w:val="nil"/>
              <w:left w:val="nil"/>
              <w:bottom w:val="single" w:sz="4" w:space="0" w:color="auto"/>
              <w:right w:val="single" w:sz="4" w:space="0" w:color="auto"/>
            </w:tcBorders>
            <w:shd w:val="clear" w:color="000000" w:fill="FFFFFF"/>
            <w:vAlign w:val="center"/>
            <w:hideMark/>
          </w:tcPr>
          <w:p w14:paraId="29E5921E"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1221724.346</w:t>
            </w:r>
          </w:p>
        </w:tc>
        <w:tc>
          <w:tcPr>
            <w:tcW w:w="1479" w:type="dxa"/>
            <w:tcBorders>
              <w:top w:val="nil"/>
              <w:left w:val="nil"/>
              <w:bottom w:val="single" w:sz="4" w:space="0" w:color="auto"/>
              <w:right w:val="single" w:sz="4" w:space="0" w:color="auto"/>
            </w:tcBorders>
            <w:shd w:val="clear" w:color="000000" w:fill="FFFFFF"/>
            <w:vAlign w:val="center"/>
            <w:hideMark/>
          </w:tcPr>
          <w:p w14:paraId="67234FDA"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1221724.346</w:t>
            </w:r>
          </w:p>
        </w:tc>
        <w:tc>
          <w:tcPr>
            <w:tcW w:w="1525" w:type="dxa"/>
            <w:tcBorders>
              <w:top w:val="nil"/>
              <w:left w:val="nil"/>
              <w:bottom w:val="single" w:sz="4" w:space="0" w:color="auto"/>
              <w:right w:val="single" w:sz="4" w:space="0" w:color="auto"/>
            </w:tcBorders>
            <w:shd w:val="clear" w:color="000000" w:fill="FFFFFF"/>
            <w:vAlign w:val="center"/>
            <w:hideMark/>
          </w:tcPr>
          <w:p w14:paraId="50BB5EEC"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978159.576</w:t>
            </w:r>
          </w:p>
        </w:tc>
        <w:tc>
          <w:tcPr>
            <w:tcW w:w="906" w:type="dxa"/>
            <w:tcBorders>
              <w:top w:val="nil"/>
              <w:left w:val="nil"/>
              <w:bottom w:val="single" w:sz="4" w:space="0" w:color="auto"/>
              <w:right w:val="single" w:sz="4" w:space="0" w:color="auto"/>
            </w:tcBorders>
            <w:shd w:val="clear" w:color="000000" w:fill="FFFFFF"/>
            <w:vAlign w:val="center"/>
            <w:hideMark/>
          </w:tcPr>
          <w:p w14:paraId="3F355FD2"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80.1</w:t>
            </w:r>
          </w:p>
        </w:tc>
        <w:tc>
          <w:tcPr>
            <w:tcW w:w="236" w:type="dxa"/>
            <w:vAlign w:val="center"/>
            <w:hideMark/>
          </w:tcPr>
          <w:p w14:paraId="7DA9DE31"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29E3ACD6" w14:textId="77777777" w:rsidTr="001968B2">
        <w:trPr>
          <w:trHeight w:val="242"/>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2A6D4DA1"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lastRenderedPageBreak/>
              <w:t>1</w:t>
            </w:r>
          </w:p>
        </w:tc>
        <w:tc>
          <w:tcPr>
            <w:tcW w:w="545" w:type="dxa"/>
            <w:tcBorders>
              <w:top w:val="nil"/>
              <w:left w:val="nil"/>
              <w:bottom w:val="single" w:sz="4" w:space="0" w:color="auto"/>
              <w:right w:val="single" w:sz="4" w:space="0" w:color="auto"/>
            </w:tcBorders>
            <w:shd w:val="clear" w:color="000000" w:fill="FFFFFF"/>
            <w:vAlign w:val="center"/>
            <w:hideMark/>
          </w:tcPr>
          <w:p w14:paraId="3E47F5BA"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3948" w:type="dxa"/>
            <w:tcBorders>
              <w:top w:val="nil"/>
              <w:left w:val="nil"/>
              <w:bottom w:val="single" w:sz="4" w:space="0" w:color="auto"/>
              <w:right w:val="single" w:sz="4" w:space="0" w:color="auto"/>
            </w:tcBorders>
            <w:shd w:val="clear" w:color="000000" w:fill="FFFFFF"/>
            <w:vAlign w:val="center"/>
            <w:hideMark/>
          </w:tcPr>
          <w:p w14:paraId="69AAAB0C"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Տեղական  ինքնակառավարում</w:t>
            </w:r>
          </w:p>
        </w:tc>
        <w:tc>
          <w:tcPr>
            <w:tcW w:w="1439" w:type="dxa"/>
            <w:tcBorders>
              <w:top w:val="nil"/>
              <w:left w:val="nil"/>
              <w:bottom w:val="single" w:sz="4" w:space="0" w:color="auto"/>
              <w:right w:val="single" w:sz="4" w:space="0" w:color="auto"/>
            </w:tcBorders>
            <w:shd w:val="clear" w:color="000000" w:fill="FFFFFF"/>
            <w:vAlign w:val="center"/>
            <w:hideMark/>
          </w:tcPr>
          <w:p w14:paraId="5370DA54"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431108.70</w:t>
            </w:r>
          </w:p>
        </w:tc>
        <w:tc>
          <w:tcPr>
            <w:tcW w:w="1479" w:type="dxa"/>
            <w:tcBorders>
              <w:top w:val="nil"/>
              <w:left w:val="nil"/>
              <w:bottom w:val="single" w:sz="4" w:space="0" w:color="auto"/>
              <w:right w:val="single" w:sz="4" w:space="0" w:color="auto"/>
            </w:tcBorders>
            <w:shd w:val="clear" w:color="000000" w:fill="FFFFFF"/>
            <w:vAlign w:val="center"/>
            <w:hideMark/>
          </w:tcPr>
          <w:p w14:paraId="2B74A2BB"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431108.70</w:t>
            </w:r>
          </w:p>
        </w:tc>
        <w:tc>
          <w:tcPr>
            <w:tcW w:w="1525" w:type="dxa"/>
            <w:tcBorders>
              <w:top w:val="nil"/>
              <w:left w:val="nil"/>
              <w:bottom w:val="single" w:sz="4" w:space="0" w:color="auto"/>
              <w:right w:val="single" w:sz="4" w:space="0" w:color="auto"/>
            </w:tcBorders>
            <w:shd w:val="clear" w:color="000000" w:fill="FFFFFF"/>
            <w:vAlign w:val="center"/>
            <w:hideMark/>
          </w:tcPr>
          <w:p w14:paraId="3493AE16"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323964.9</w:t>
            </w:r>
          </w:p>
        </w:tc>
        <w:tc>
          <w:tcPr>
            <w:tcW w:w="906" w:type="dxa"/>
            <w:tcBorders>
              <w:top w:val="nil"/>
              <w:left w:val="nil"/>
              <w:bottom w:val="single" w:sz="4" w:space="0" w:color="auto"/>
              <w:right w:val="single" w:sz="4" w:space="0" w:color="auto"/>
            </w:tcBorders>
            <w:shd w:val="clear" w:color="000000" w:fill="FFFFFF"/>
            <w:vAlign w:val="center"/>
            <w:hideMark/>
          </w:tcPr>
          <w:p w14:paraId="208A46C7"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75.1</w:t>
            </w:r>
          </w:p>
        </w:tc>
        <w:tc>
          <w:tcPr>
            <w:tcW w:w="236" w:type="dxa"/>
            <w:vAlign w:val="center"/>
            <w:hideMark/>
          </w:tcPr>
          <w:p w14:paraId="73CA1063"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63D958E3" w14:textId="77777777" w:rsidTr="001968B2">
        <w:trPr>
          <w:trHeight w:val="26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1E6A65C9"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2</w:t>
            </w:r>
          </w:p>
        </w:tc>
        <w:tc>
          <w:tcPr>
            <w:tcW w:w="545" w:type="dxa"/>
            <w:tcBorders>
              <w:top w:val="nil"/>
              <w:left w:val="nil"/>
              <w:bottom w:val="single" w:sz="4" w:space="0" w:color="auto"/>
              <w:right w:val="single" w:sz="4" w:space="0" w:color="auto"/>
            </w:tcBorders>
            <w:shd w:val="clear" w:color="000000" w:fill="FFFFFF"/>
            <w:vAlign w:val="center"/>
            <w:hideMark/>
          </w:tcPr>
          <w:p w14:paraId="72CF93E7"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3948" w:type="dxa"/>
            <w:tcBorders>
              <w:top w:val="nil"/>
              <w:left w:val="nil"/>
              <w:bottom w:val="single" w:sz="4" w:space="0" w:color="auto"/>
              <w:right w:val="single" w:sz="4" w:space="0" w:color="auto"/>
            </w:tcBorders>
            <w:shd w:val="clear" w:color="000000" w:fill="FFFFFF"/>
            <w:vAlign w:val="center"/>
            <w:hideMark/>
          </w:tcPr>
          <w:p w14:paraId="2069F47D"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Համայնքային  այլ  ծառայություն</w:t>
            </w:r>
          </w:p>
        </w:tc>
        <w:tc>
          <w:tcPr>
            <w:tcW w:w="1439" w:type="dxa"/>
            <w:tcBorders>
              <w:top w:val="nil"/>
              <w:left w:val="nil"/>
              <w:bottom w:val="single" w:sz="4" w:space="0" w:color="auto"/>
              <w:right w:val="single" w:sz="4" w:space="0" w:color="auto"/>
            </w:tcBorders>
            <w:shd w:val="clear" w:color="000000" w:fill="FFFFFF"/>
            <w:vAlign w:val="center"/>
            <w:hideMark/>
          </w:tcPr>
          <w:p w14:paraId="1BD524B9"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90453.850</w:t>
            </w:r>
          </w:p>
        </w:tc>
        <w:tc>
          <w:tcPr>
            <w:tcW w:w="1479" w:type="dxa"/>
            <w:tcBorders>
              <w:top w:val="nil"/>
              <w:left w:val="nil"/>
              <w:bottom w:val="single" w:sz="4" w:space="0" w:color="auto"/>
              <w:right w:val="single" w:sz="4" w:space="0" w:color="auto"/>
            </w:tcBorders>
            <w:shd w:val="clear" w:color="000000" w:fill="FFFFFF"/>
            <w:vAlign w:val="center"/>
            <w:hideMark/>
          </w:tcPr>
          <w:p w14:paraId="5AEE815B"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90453.850</w:t>
            </w:r>
          </w:p>
        </w:tc>
        <w:tc>
          <w:tcPr>
            <w:tcW w:w="1525" w:type="dxa"/>
            <w:tcBorders>
              <w:top w:val="nil"/>
              <w:left w:val="nil"/>
              <w:bottom w:val="single" w:sz="4" w:space="0" w:color="auto"/>
              <w:right w:val="single" w:sz="4" w:space="0" w:color="auto"/>
            </w:tcBorders>
            <w:shd w:val="clear" w:color="000000" w:fill="FFFFFF"/>
            <w:vAlign w:val="center"/>
            <w:hideMark/>
          </w:tcPr>
          <w:p w14:paraId="0AE56A16"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42614.1</w:t>
            </w:r>
          </w:p>
        </w:tc>
        <w:tc>
          <w:tcPr>
            <w:tcW w:w="906" w:type="dxa"/>
            <w:tcBorders>
              <w:top w:val="nil"/>
              <w:left w:val="nil"/>
              <w:bottom w:val="single" w:sz="4" w:space="0" w:color="auto"/>
              <w:right w:val="single" w:sz="4" w:space="0" w:color="auto"/>
            </w:tcBorders>
            <w:shd w:val="clear" w:color="000000" w:fill="FFFFFF"/>
            <w:vAlign w:val="center"/>
            <w:hideMark/>
          </w:tcPr>
          <w:p w14:paraId="1E23824B"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47.1</w:t>
            </w:r>
          </w:p>
        </w:tc>
        <w:tc>
          <w:tcPr>
            <w:tcW w:w="236" w:type="dxa"/>
            <w:vAlign w:val="center"/>
            <w:hideMark/>
          </w:tcPr>
          <w:p w14:paraId="534A48D8"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671D4A75" w14:textId="77777777" w:rsidTr="001968B2">
        <w:trPr>
          <w:trHeight w:val="19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2433F52D"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3</w:t>
            </w:r>
          </w:p>
        </w:tc>
        <w:tc>
          <w:tcPr>
            <w:tcW w:w="545" w:type="dxa"/>
            <w:tcBorders>
              <w:top w:val="nil"/>
              <w:left w:val="nil"/>
              <w:bottom w:val="single" w:sz="4" w:space="0" w:color="auto"/>
              <w:right w:val="single" w:sz="4" w:space="0" w:color="auto"/>
            </w:tcBorders>
            <w:shd w:val="clear" w:color="000000" w:fill="FFFFFF"/>
            <w:vAlign w:val="center"/>
            <w:hideMark/>
          </w:tcPr>
          <w:p w14:paraId="78518AB9"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3948" w:type="dxa"/>
            <w:tcBorders>
              <w:top w:val="nil"/>
              <w:left w:val="nil"/>
              <w:bottom w:val="single" w:sz="4" w:space="0" w:color="auto"/>
              <w:right w:val="single" w:sz="4" w:space="0" w:color="auto"/>
            </w:tcBorders>
            <w:shd w:val="clear" w:color="000000" w:fill="FFFFFF"/>
            <w:vAlign w:val="center"/>
            <w:hideMark/>
          </w:tcPr>
          <w:p w14:paraId="6B43D111"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Առողջապահություն</w:t>
            </w:r>
          </w:p>
        </w:tc>
        <w:tc>
          <w:tcPr>
            <w:tcW w:w="1439" w:type="dxa"/>
            <w:tcBorders>
              <w:top w:val="nil"/>
              <w:left w:val="nil"/>
              <w:bottom w:val="single" w:sz="4" w:space="0" w:color="auto"/>
              <w:right w:val="single" w:sz="4" w:space="0" w:color="auto"/>
            </w:tcBorders>
            <w:shd w:val="clear" w:color="000000" w:fill="FFFFFF"/>
            <w:vAlign w:val="center"/>
            <w:hideMark/>
          </w:tcPr>
          <w:p w14:paraId="23B86EBE"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0.0</w:t>
            </w:r>
          </w:p>
        </w:tc>
        <w:tc>
          <w:tcPr>
            <w:tcW w:w="1479" w:type="dxa"/>
            <w:tcBorders>
              <w:top w:val="nil"/>
              <w:left w:val="nil"/>
              <w:bottom w:val="single" w:sz="4" w:space="0" w:color="auto"/>
              <w:right w:val="single" w:sz="4" w:space="0" w:color="auto"/>
            </w:tcBorders>
            <w:shd w:val="clear" w:color="000000" w:fill="FFFFFF"/>
            <w:vAlign w:val="center"/>
            <w:hideMark/>
          </w:tcPr>
          <w:p w14:paraId="757D2259"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0.0</w:t>
            </w:r>
          </w:p>
        </w:tc>
        <w:tc>
          <w:tcPr>
            <w:tcW w:w="1525" w:type="dxa"/>
            <w:tcBorders>
              <w:top w:val="nil"/>
              <w:left w:val="nil"/>
              <w:bottom w:val="single" w:sz="4" w:space="0" w:color="auto"/>
              <w:right w:val="single" w:sz="4" w:space="0" w:color="auto"/>
            </w:tcBorders>
            <w:shd w:val="clear" w:color="000000" w:fill="FFFFFF"/>
            <w:vAlign w:val="center"/>
            <w:hideMark/>
          </w:tcPr>
          <w:p w14:paraId="5C9B9A6E"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0.0</w:t>
            </w:r>
          </w:p>
        </w:tc>
        <w:tc>
          <w:tcPr>
            <w:tcW w:w="906" w:type="dxa"/>
            <w:tcBorders>
              <w:top w:val="nil"/>
              <w:left w:val="nil"/>
              <w:bottom w:val="single" w:sz="4" w:space="0" w:color="auto"/>
              <w:right w:val="single" w:sz="4" w:space="0" w:color="auto"/>
            </w:tcBorders>
            <w:shd w:val="clear" w:color="000000" w:fill="FFFFFF"/>
            <w:vAlign w:val="center"/>
            <w:hideMark/>
          </w:tcPr>
          <w:p w14:paraId="58804F97"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0.0</w:t>
            </w:r>
          </w:p>
        </w:tc>
        <w:tc>
          <w:tcPr>
            <w:tcW w:w="236" w:type="dxa"/>
            <w:vAlign w:val="center"/>
            <w:hideMark/>
          </w:tcPr>
          <w:p w14:paraId="4D7A47B2"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0DB024DF" w14:textId="77777777" w:rsidTr="001968B2">
        <w:trPr>
          <w:trHeight w:val="242"/>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69BE5FB1"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4</w:t>
            </w:r>
          </w:p>
        </w:tc>
        <w:tc>
          <w:tcPr>
            <w:tcW w:w="545" w:type="dxa"/>
            <w:tcBorders>
              <w:top w:val="nil"/>
              <w:left w:val="nil"/>
              <w:bottom w:val="single" w:sz="4" w:space="0" w:color="auto"/>
              <w:right w:val="single" w:sz="4" w:space="0" w:color="auto"/>
            </w:tcBorders>
            <w:shd w:val="clear" w:color="000000" w:fill="FFFFFF"/>
            <w:vAlign w:val="center"/>
            <w:hideMark/>
          </w:tcPr>
          <w:p w14:paraId="4769E670"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3948" w:type="dxa"/>
            <w:tcBorders>
              <w:top w:val="nil"/>
              <w:left w:val="nil"/>
              <w:bottom w:val="single" w:sz="4" w:space="0" w:color="auto"/>
              <w:right w:val="single" w:sz="4" w:space="0" w:color="auto"/>
            </w:tcBorders>
            <w:shd w:val="clear" w:color="000000" w:fill="FFFFFF"/>
            <w:vAlign w:val="center"/>
            <w:hideMark/>
          </w:tcPr>
          <w:p w14:paraId="44BA280F" w14:textId="42C81B1D"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Մշակույթի տներ,</w:t>
            </w:r>
            <w:r w:rsidR="00A60E5F">
              <w:rPr>
                <w:rFonts w:ascii="GHEA Grapalat" w:hAnsi="GHEA Grapalat" w:cs="Arial"/>
                <w:sz w:val="24"/>
                <w:szCs w:val="24"/>
              </w:rPr>
              <w:t xml:space="preserve"> </w:t>
            </w:r>
            <w:r w:rsidRPr="008A281C">
              <w:rPr>
                <w:rFonts w:ascii="GHEA Grapalat" w:hAnsi="GHEA Grapalat" w:cs="Arial"/>
                <w:sz w:val="24"/>
                <w:szCs w:val="24"/>
              </w:rPr>
              <w:t>ակումբներ</w:t>
            </w:r>
          </w:p>
        </w:tc>
        <w:tc>
          <w:tcPr>
            <w:tcW w:w="1439" w:type="dxa"/>
            <w:tcBorders>
              <w:top w:val="nil"/>
              <w:left w:val="nil"/>
              <w:bottom w:val="single" w:sz="4" w:space="0" w:color="auto"/>
              <w:right w:val="single" w:sz="4" w:space="0" w:color="auto"/>
            </w:tcBorders>
            <w:shd w:val="clear" w:color="000000" w:fill="FFFFFF"/>
            <w:vAlign w:val="center"/>
            <w:hideMark/>
          </w:tcPr>
          <w:p w14:paraId="349FAB54"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0.0</w:t>
            </w:r>
          </w:p>
        </w:tc>
        <w:tc>
          <w:tcPr>
            <w:tcW w:w="1479" w:type="dxa"/>
            <w:tcBorders>
              <w:top w:val="nil"/>
              <w:left w:val="nil"/>
              <w:bottom w:val="single" w:sz="4" w:space="0" w:color="auto"/>
              <w:right w:val="single" w:sz="4" w:space="0" w:color="auto"/>
            </w:tcBorders>
            <w:shd w:val="clear" w:color="000000" w:fill="FFFFFF"/>
            <w:vAlign w:val="center"/>
            <w:hideMark/>
          </w:tcPr>
          <w:p w14:paraId="6C7C9439"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0.0</w:t>
            </w:r>
          </w:p>
        </w:tc>
        <w:tc>
          <w:tcPr>
            <w:tcW w:w="1525" w:type="dxa"/>
            <w:tcBorders>
              <w:top w:val="nil"/>
              <w:left w:val="nil"/>
              <w:bottom w:val="single" w:sz="4" w:space="0" w:color="auto"/>
              <w:right w:val="single" w:sz="4" w:space="0" w:color="auto"/>
            </w:tcBorders>
            <w:shd w:val="clear" w:color="000000" w:fill="FFFFFF"/>
            <w:vAlign w:val="center"/>
            <w:hideMark/>
          </w:tcPr>
          <w:p w14:paraId="024F3F54"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0.0</w:t>
            </w:r>
          </w:p>
        </w:tc>
        <w:tc>
          <w:tcPr>
            <w:tcW w:w="906" w:type="dxa"/>
            <w:tcBorders>
              <w:top w:val="nil"/>
              <w:left w:val="nil"/>
              <w:bottom w:val="single" w:sz="4" w:space="0" w:color="auto"/>
              <w:right w:val="single" w:sz="4" w:space="0" w:color="auto"/>
            </w:tcBorders>
            <w:shd w:val="clear" w:color="000000" w:fill="FFFFFF"/>
            <w:vAlign w:val="center"/>
            <w:hideMark/>
          </w:tcPr>
          <w:p w14:paraId="353D2D4B"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0.0</w:t>
            </w:r>
          </w:p>
        </w:tc>
        <w:tc>
          <w:tcPr>
            <w:tcW w:w="236" w:type="dxa"/>
            <w:vAlign w:val="center"/>
            <w:hideMark/>
          </w:tcPr>
          <w:p w14:paraId="06FF5D6F"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21E80C31" w14:textId="77777777" w:rsidTr="001968B2">
        <w:trPr>
          <w:trHeight w:val="36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398345AB"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5</w:t>
            </w:r>
          </w:p>
        </w:tc>
        <w:tc>
          <w:tcPr>
            <w:tcW w:w="545" w:type="dxa"/>
            <w:tcBorders>
              <w:top w:val="nil"/>
              <w:left w:val="nil"/>
              <w:bottom w:val="single" w:sz="4" w:space="0" w:color="auto"/>
              <w:right w:val="single" w:sz="4" w:space="0" w:color="auto"/>
            </w:tcBorders>
            <w:shd w:val="clear" w:color="000000" w:fill="FFFFFF"/>
            <w:vAlign w:val="center"/>
            <w:hideMark/>
          </w:tcPr>
          <w:p w14:paraId="7C1495F9"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3948" w:type="dxa"/>
            <w:tcBorders>
              <w:top w:val="nil"/>
              <w:left w:val="nil"/>
              <w:bottom w:val="single" w:sz="4" w:space="0" w:color="auto"/>
              <w:right w:val="single" w:sz="4" w:space="0" w:color="auto"/>
            </w:tcBorders>
            <w:shd w:val="clear" w:color="000000" w:fill="FFFFFF"/>
            <w:vAlign w:val="center"/>
            <w:hideMark/>
          </w:tcPr>
          <w:p w14:paraId="3CCA5E07"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Սոցիալական  ապահովություն</w:t>
            </w:r>
          </w:p>
        </w:tc>
        <w:tc>
          <w:tcPr>
            <w:tcW w:w="1439" w:type="dxa"/>
            <w:tcBorders>
              <w:top w:val="nil"/>
              <w:left w:val="nil"/>
              <w:bottom w:val="single" w:sz="4" w:space="0" w:color="auto"/>
              <w:right w:val="single" w:sz="4" w:space="0" w:color="auto"/>
            </w:tcBorders>
            <w:shd w:val="clear" w:color="000000" w:fill="FFFFFF"/>
            <w:vAlign w:val="center"/>
            <w:hideMark/>
          </w:tcPr>
          <w:p w14:paraId="3A861406"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16000.000</w:t>
            </w:r>
          </w:p>
        </w:tc>
        <w:tc>
          <w:tcPr>
            <w:tcW w:w="1479" w:type="dxa"/>
            <w:tcBorders>
              <w:top w:val="nil"/>
              <w:left w:val="nil"/>
              <w:bottom w:val="single" w:sz="4" w:space="0" w:color="auto"/>
              <w:right w:val="single" w:sz="4" w:space="0" w:color="auto"/>
            </w:tcBorders>
            <w:shd w:val="clear" w:color="000000" w:fill="FFFFFF"/>
            <w:vAlign w:val="center"/>
            <w:hideMark/>
          </w:tcPr>
          <w:p w14:paraId="44BB1015"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16000.000</w:t>
            </w:r>
          </w:p>
        </w:tc>
        <w:tc>
          <w:tcPr>
            <w:tcW w:w="1525" w:type="dxa"/>
            <w:tcBorders>
              <w:top w:val="nil"/>
              <w:left w:val="nil"/>
              <w:bottom w:val="single" w:sz="4" w:space="0" w:color="auto"/>
              <w:right w:val="single" w:sz="4" w:space="0" w:color="auto"/>
            </w:tcBorders>
            <w:shd w:val="clear" w:color="000000" w:fill="FFFFFF"/>
            <w:vAlign w:val="center"/>
            <w:hideMark/>
          </w:tcPr>
          <w:p w14:paraId="5764D0AA"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12867.100</w:t>
            </w:r>
          </w:p>
        </w:tc>
        <w:tc>
          <w:tcPr>
            <w:tcW w:w="906" w:type="dxa"/>
            <w:tcBorders>
              <w:top w:val="nil"/>
              <w:left w:val="nil"/>
              <w:bottom w:val="single" w:sz="4" w:space="0" w:color="auto"/>
              <w:right w:val="single" w:sz="4" w:space="0" w:color="auto"/>
            </w:tcBorders>
            <w:shd w:val="clear" w:color="000000" w:fill="FFFFFF"/>
            <w:vAlign w:val="center"/>
            <w:hideMark/>
          </w:tcPr>
          <w:p w14:paraId="51A5FE32"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80.4</w:t>
            </w:r>
          </w:p>
        </w:tc>
        <w:tc>
          <w:tcPr>
            <w:tcW w:w="236" w:type="dxa"/>
            <w:vAlign w:val="center"/>
            <w:hideMark/>
          </w:tcPr>
          <w:p w14:paraId="6815A857"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3BC20718" w14:textId="77777777" w:rsidTr="001968B2">
        <w:trPr>
          <w:trHeight w:val="36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5E286D92"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545" w:type="dxa"/>
            <w:tcBorders>
              <w:top w:val="nil"/>
              <w:left w:val="nil"/>
              <w:bottom w:val="single" w:sz="4" w:space="0" w:color="auto"/>
              <w:right w:val="single" w:sz="4" w:space="0" w:color="auto"/>
            </w:tcBorders>
            <w:shd w:val="clear" w:color="000000" w:fill="FFFFFF"/>
            <w:vAlign w:val="center"/>
            <w:hideMark/>
          </w:tcPr>
          <w:p w14:paraId="5000559A"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3948" w:type="dxa"/>
            <w:tcBorders>
              <w:top w:val="nil"/>
              <w:left w:val="nil"/>
              <w:bottom w:val="single" w:sz="4" w:space="0" w:color="auto"/>
              <w:right w:val="single" w:sz="4" w:space="0" w:color="auto"/>
            </w:tcBorders>
            <w:shd w:val="clear" w:color="000000" w:fill="FFFFFF"/>
            <w:vAlign w:val="center"/>
            <w:hideMark/>
          </w:tcPr>
          <w:p w14:paraId="37E0CD70" w14:textId="11C50114"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Հանգիստ,</w:t>
            </w:r>
            <w:r w:rsidR="00A60E5F">
              <w:rPr>
                <w:rFonts w:ascii="GHEA Grapalat" w:hAnsi="GHEA Grapalat" w:cs="Arial"/>
                <w:sz w:val="24"/>
                <w:szCs w:val="24"/>
              </w:rPr>
              <w:t xml:space="preserve"> </w:t>
            </w:r>
            <w:r w:rsidRPr="008A281C">
              <w:rPr>
                <w:rFonts w:ascii="GHEA Grapalat" w:hAnsi="GHEA Grapalat" w:cs="Arial"/>
                <w:sz w:val="24"/>
                <w:szCs w:val="24"/>
              </w:rPr>
              <w:t>մշակույթ և կրոն</w:t>
            </w:r>
          </w:p>
        </w:tc>
        <w:tc>
          <w:tcPr>
            <w:tcW w:w="1439" w:type="dxa"/>
            <w:tcBorders>
              <w:top w:val="nil"/>
              <w:left w:val="nil"/>
              <w:bottom w:val="single" w:sz="4" w:space="0" w:color="auto"/>
              <w:right w:val="single" w:sz="4" w:space="0" w:color="auto"/>
            </w:tcBorders>
            <w:shd w:val="clear" w:color="000000" w:fill="FFFFFF"/>
            <w:vAlign w:val="center"/>
            <w:hideMark/>
          </w:tcPr>
          <w:p w14:paraId="46360905"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0.0</w:t>
            </w:r>
          </w:p>
        </w:tc>
        <w:tc>
          <w:tcPr>
            <w:tcW w:w="1479" w:type="dxa"/>
            <w:tcBorders>
              <w:top w:val="nil"/>
              <w:left w:val="nil"/>
              <w:bottom w:val="single" w:sz="4" w:space="0" w:color="auto"/>
              <w:right w:val="single" w:sz="4" w:space="0" w:color="auto"/>
            </w:tcBorders>
            <w:shd w:val="clear" w:color="000000" w:fill="FFFFFF"/>
            <w:vAlign w:val="center"/>
          </w:tcPr>
          <w:p w14:paraId="2204DBA9"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0.0</w:t>
            </w:r>
          </w:p>
        </w:tc>
        <w:tc>
          <w:tcPr>
            <w:tcW w:w="1525" w:type="dxa"/>
            <w:tcBorders>
              <w:top w:val="nil"/>
              <w:left w:val="nil"/>
              <w:bottom w:val="single" w:sz="4" w:space="0" w:color="auto"/>
              <w:right w:val="single" w:sz="4" w:space="0" w:color="auto"/>
            </w:tcBorders>
            <w:shd w:val="clear" w:color="000000" w:fill="FFFFFF"/>
            <w:vAlign w:val="center"/>
          </w:tcPr>
          <w:p w14:paraId="2F6BA9E1"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0.0</w:t>
            </w:r>
          </w:p>
        </w:tc>
        <w:tc>
          <w:tcPr>
            <w:tcW w:w="906" w:type="dxa"/>
            <w:tcBorders>
              <w:top w:val="nil"/>
              <w:left w:val="nil"/>
              <w:bottom w:val="single" w:sz="4" w:space="0" w:color="auto"/>
              <w:right w:val="single" w:sz="4" w:space="0" w:color="auto"/>
            </w:tcBorders>
            <w:shd w:val="clear" w:color="000000" w:fill="FFFFFF"/>
            <w:vAlign w:val="center"/>
          </w:tcPr>
          <w:p w14:paraId="5060DB27"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0.0</w:t>
            </w:r>
          </w:p>
        </w:tc>
        <w:tc>
          <w:tcPr>
            <w:tcW w:w="236" w:type="dxa"/>
            <w:vAlign w:val="center"/>
            <w:hideMark/>
          </w:tcPr>
          <w:p w14:paraId="2EC44CC6"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6684709E" w14:textId="77777777" w:rsidTr="001968B2">
        <w:trPr>
          <w:trHeight w:val="36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1D970248"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6</w:t>
            </w:r>
          </w:p>
        </w:tc>
        <w:tc>
          <w:tcPr>
            <w:tcW w:w="545" w:type="dxa"/>
            <w:tcBorders>
              <w:top w:val="nil"/>
              <w:left w:val="nil"/>
              <w:bottom w:val="single" w:sz="4" w:space="0" w:color="auto"/>
              <w:right w:val="single" w:sz="4" w:space="0" w:color="auto"/>
            </w:tcBorders>
            <w:shd w:val="clear" w:color="000000" w:fill="FFFFFF"/>
            <w:vAlign w:val="center"/>
            <w:hideMark/>
          </w:tcPr>
          <w:p w14:paraId="453F4079"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3948" w:type="dxa"/>
            <w:tcBorders>
              <w:top w:val="nil"/>
              <w:left w:val="nil"/>
              <w:bottom w:val="single" w:sz="4" w:space="0" w:color="auto"/>
              <w:right w:val="single" w:sz="4" w:space="0" w:color="auto"/>
            </w:tcBorders>
            <w:shd w:val="clear" w:color="000000" w:fill="FFFFFF"/>
            <w:vAlign w:val="center"/>
            <w:hideMark/>
          </w:tcPr>
          <w:p w14:paraId="26994444"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Մշակութային ծառայություններ</w:t>
            </w:r>
          </w:p>
        </w:tc>
        <w:tc>
          <w:tcPr>
            <w:tcW w:w="1439" w:type="dxa"/>
            <w:tcBorders>
              <w:top w:val="nil"/>
              <w:left w:val="nil"/>
              <w:bottom w:val="single" w:sz="4" w:space="0" w:color="auto"/>
              <w:right w:val="single" w:sz="4" w:space="0" w:color="auto"/>
            </w:tcBorders>
            <w:shd w:val="clear" w:color="000000" w:fill="FFFFFF"/>
            <w:vAlign w:val="center"/>
            <w:hideMark/>
          </w:tcPr>
          <w:p w14:paraId="60DCA42A"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45000.0</w:t>
            </w:r>
          </w:p>
        </w:tc>
        <w:tc>
          <w:tcPr>
            <w:tcW w:w="1479" w:type="dxa"/>
            <w:tcBorders>
              <w:top w:val="nil"/>
              <w:left w:val="nil"/>
              <w:bottom w:val="single" w:sz="4" w:space="0" w:color="auto"/>
              <w:right w:val="single" w:sz="4" w:space="0" w:color="auto"/>
            </w:tcBorders>
            <w:shd w:val="clear" w:color="000000" w:fill="FFFFFF"/>
            <w:vAlign w:val="center"/>
            <w:hideMark/>
          </w:tcPr>
          <w:p w14:paraId="0B92D9B2"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45000.0</w:t>
            </w:r>
          </w:p>
        </w:tc>
        <w:tc>
          <w:tcPr>
            <w:tcW w:w="1525" w:type="dxa"/>
            <w:tcBorders>
              <w:top w:val="nil"/>
              <w:left w:val="nil"/>
              <w:bottom w:val="single" w:sz="4" w:space="0" w:color="auto"/>
              <w:right w:val="single" w:sz="4" w:space="0" w:color="auto"/>
            </w:tcBorders>
            <w:shd w:val="clear" w:color="000000" w:fill="FFFFFF"/>
            <w:vAlign w:val="center"/>
            <w:hideMark/>
          </w:tcPr>
          <w:p w14:paraId="1BB62D80"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45000.0</w:t>
            </w:r>
          </w:p>
        </w:tc>
        <w:tc>
          <w:tcPr>
            <w:tcW w:w="906" w:type="dxa"/>
            <w:tcBorders>
              <w:top w:val="nil"/>
              <w:left w:val="nil"/>
              <w:bottom w:val="single" w:sz="4" w:space="0" w:color="auto"/>
              <w:right w:val="single" w:sz="4" w:space="0" w:color="auto"/>
            </w:tcBorders>
            <w:shd w:val="clear" w:color="000000" w:fill="FFFFFF"/>
            <w:vAlign w:val="center"/>
            <w:hideMark/>
          </w:tcPr>
          <w:p w14:paraId="36FC44F1"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100.0</w:t>
            </w:r>
          </w:p>
        </w:tc>
        <w:tc>
          <w:tcPr>
            <w:tcW w:w="236" w:type="dxa"/>
            <w:vAlign w:val="center"/>
            <w:hideMark/>
          </w:tcPr>
          <w:p w14:paraId="06EDA94C"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163319F7" w14:textId="77777777" w:rsidTr="001968B2">
        <w:trPr>
          <w:trHeight w:val="557"/>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01E15D74"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7</w:t>
            </w:r>
          </w:p>
        </w:tc>
        <w:tc>
          <w:tcPr>
            <w:tcW w:w="545" w:type="dxa"/>
            <w:tcBorders>
              <w:top w:val="nil"/>
              <w:left w:val="nil"/>
              <w:bottom w:val="single" w:sz="4" w:space="0" w:color="auto"/>
              <w:right w:val="single" w:sz="4" w:space="0" w:color="auto"/>
            </w:tcBorders>
            <w:shd w:val="clear" w:color="000000" w:fill="FFFFFF"/>
            <w:vAlign w:val="center"/>
            <w:hideMark/>
          </w:tcPr>
          <w:p w14:paraId="3DCAEEE0"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3948" w:type="dxa"/>
            <w:tcBorders>
              <w:top w:val="nil"/>
              <w:left w:val="nil"/>
              <w:bottom w:val="single" w:sz="4" w:space="0" w:color="auto"/>
              <w:right w:val="single" w:sz="4" w:space="0" w:color="auto"/>
            </w:tcBorders>
            <w:shd w:val="clear" w:color="000000" w:fill="FFFFFF"/>
            <w:vAlign w:val="center"/>
            <w:hideMark/>
          </w:tcPr>
          <w:p w14:paraId="2D3AE903" w14:textId="77777777" w:rsidR="001968B2" w:rsidRPr="008A281C" w:rsidRDefault="001968B2" w:rsidP="00A60E5F">
            <w:pPr>
              <w:spacing w:line="276" w:lineRule="auto"/>
              <w:rPr>
                <w:rFonts w:ascii="GHEA Grapalat" w:hAnsi="GHEA Grapalat" w:cs="Arial"/>
                <w:sz w:val="24"/>
                <w:szCs w:val="24"/>
              </w:rPr>
            </w:pPr>
            <w:r w:rsidRPr="008A281C">
              <w:rPr>
                <w:rFonts w:ascii="GHEA Grapalat" w:hAnsi="GHEA Grapalat" w:cs="Arial"/>
                <w:sz w:val="24"/>
                <w:szCs w:val="24"/>
              </w:rPr>
              <w:t>Հանգստի և սպորտի ծառայություններ</w:t>
            </w:r>
          </w:p>
        </w:tc>
        <w:tc>
          <w:tcPr>
            <w:tcW w:w="1439" w:type="dxa"/>
            <w:tcBorders>
              <w:top w:val="nil"/>
              <w:left w:val="nil"/>
              <w:bottom w:val="single" w:sz="4" w:space="0" w:color="auto"/>
              <w:right w:val="single" w:sz="4" w:space="0" w:color="auto"/>
            </w:tcBorders>
            <w:shd w:val="clear" w:color="000000" w:fill="FFFFFF"/>
            <w:vAlign w:val="center"/>
            <w:hideMark/>
          </w:tcPr>
          <w:p w14:paraId="4809D635"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20000.0</w:t>
            </w:r>
          </w:p>
        </w:tc>
        <w:tc>
          <w:tcPr>
            <w:tcW w:w="1479" w:type="dxa"/>
            <w:tcBorders>
              <w:top w:val="nil"/>
              <w:left w:val="nil"/>
              <w:bottom w:val="single" w:sz="4" w:space="0" w:color="auto"/>
              <w:right w:val="single" w:sz="4" w:space="0" w:color="auto"/>
            </w:tcBorders>
            <w:shd w:val="clear" w:color="000000" w:fill="FFFFFF"/>
            <w:vAlign w:val="center"/>
            <w:hideMark/>
          </w:tcPr>
          <w:p w14:paraId="3C6B78FC"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20000.0</w:t>
            </w:r>
          </w:p>
        </w:tc>
        <w:tc>
          <w:tcPr>
            <w:tcW w:w="1525" w:type="dxa"/>
            <w:tcBorders>
              <w:top w:val="nil"/>
              <w:left w:val="nil"/>
              <w:bottom w:val="single" w:sz="4" w:space="0" w:color="auto"/>
              <w:right w:val="single" w:sz="4" w:space="0" w:color="auto"/>
            </w:tcBorders>
            <w:shd w:val="clear" w:color="000000" w:fill="FFFFFF"/>
            <w:vAlign w:val="center"/>
            <w:hideMark/>
          </w:tcPr>
          <w:p w14:paraId="020D2B33"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20000.0</w:t>
            </w:r>
          </w:p>
        </w:tc>
        <w:tc>
          <w:tcPr>
            <w:tcW w:w="906" w:type="dxa"/>
            <w:tcBorders>
              <w:top w:val="nil"/>
              <w:left w:val="nil"/>
              <w:bottom w:val="single" w:sz="4" w:space="0" w:color="auto"/>
              <w:right w:val="single" w:sz="4" w:space="0" w:color="auto"/>
            </w:tcBorders>
            <w:shd w:val="clear" w:color="000000" w:fill="FFFFFF"/>
            <w:vAlign w:val="center"/>
            <w:hideMark/>
          </w:tcPr>
          <w:p w14:paraId="4E3EFA39"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100.0</w:t>
            </w:r>
          </w:p>
        </w:tc>
        <w:tc>
          <w:tcPr>
            <w:tcW w:w="236" w:type="dxa"/>
            <w:vAlign w:val="center"/>
            <w:hideMark/>
          </w:tcPr>
          <w:p w14:paraId="61124D7A"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49F92817" w14:textId="77777777" w:rsidTr="001968B2">
        <w:trPr>
          <w:trHeight w:val="36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4177C7A3"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8</w:t>
            </w:r>
          </w:p>
        </w:tc>
        <w:tc>
          <w:tcPr>
            <w:tcW w:w="545" w:type="dxa"/>
            <w:tcBorders>
              <w:top w:val="nil"/>
              <w:left w:val="nil"/>
              <w:bottom w:val="single" w:sz="4" w:space="0" w:color="auto"/>
              <w:right w:val="single" w:sz="4" w:space="0" w:color="auto"/>
            </w:tcBorders>
            <w:shd w:val="clear" w:color="000000" w:fill="FFFFFF"/>
            <w:vAlign w:val="center"/>
            <w:hideMark/>
          </w:tcPr>
          <w:p w14:paraId="2B3286D1"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3948" w:type="dxa"/>
            <w:tcBorders>
              <w:top w:val="nil"/>
              <w:left w:val="nil"/>
              <w:bottom w:val="single" w:sz="4" w:space="0" w:color="auto"/>
              <w:right w:val="single" w:sz="4" w:space="0" w:color="auto"/>
            </w:tcBorders>
            <w:shd w:val="clear" w:color="000000" w:fill="FFFFFF"/>
            <w:vAlign w:val="center"/>
            <w:hideMark/>
          </w:tcPr>
          <w:p w14:paraId="4C6AC828"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Նախադպրոցական կրթություն</w:t>
            </w:r>
          </w:p>
        </w:tc>
        <w:tc>
          <w:tcPr>
            <w:tcW w:w="1439" w:type="dxa"/>
            <w:tcBorders>
              <w:top w:val="nil"/>
              <w:left w:val="nil"/>
              <w:bottom w:val="single" w:sz="4" w:space="0" w:color="auto"/>
              <w:right w:val="single" w:sz="4" w:space="0" w:color="auto"/>
            </w:tcBorders>
            <w:shd w:val="clear" w:color="000000" w:fill="FFFFFF"/>
            <w:vAlign w:val="center"/>
            <w:hideMark/>
          </w:tcPr>
          <w:p w14:paraId="378D8444"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281101.846</w:t>
            </w:r>
          </w:p>
        </w:tc>
        <w:tc>
          <w:tcPr>
            <w:tcW w:w="1479" w:type="dxa"/>
            <w:tcBorders>
              <w:top w:val="nil"/>
              <w:left w:val="nil"/>
              <w:bottom w:val="single" w:sz="4" w:space="0" w:color="auto"/>
              <w:right w:val="single" w:sz="4" w:space="0" w:color="auto"/>
            </w:tcBorders>
            <w:shd w:val="clear" w:color="000000" w:fill="FFFFFF"/>
            <w:vAlign w:val="center"/>
            <w:hideMark/>
          </w:tcPr>
          <w:p w14:paraId="4B180775"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281101.846</w:t>
            </w:r>
          </w:p>
        </w:tc>
        <w:tc>
          <w:tcPr>
            <w:tcW w:w="1525" w:type="dxa"/>
            <w:tcBorders>
              <w:top w:val="nil"/>
              <w:left w:val="nil"/>
              <w:bottom w:val="single" w:sz="4" w:space="0" w:color="auto"/>
              <w:right w:val="single" w:sz="4" w:space="0" w:color="auto"/>
            </w:tcBorders>
            <w:shd w:val="clear" w:color="000000" w:fill="FFFFFF"/>
            <w:vAlign w:val="center"/>
            <w:hideMark/>
          </w:tcPr>
          <w:p w14:paraId="73E2FCC6"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281062.446</w:t>
            </w:r>
          </w:p>
        </w:tc>
        <w:tc>
          <w:tcPr>
            <w:tcW w:w="906" w:type="dxa"/>
            <w:tcBorders>
              <w:top w:val="nil"/>
              <w:left w:val="nil"/>
              <w:bottom w:val="single" w:sz="4" w:space="0" w:color="auto"/>
              <w:right w:val="single" w:sz="4" w:space="0" w:color="auto"/>
            </w:tcBorders>
            <w:shd w:val="clear" w:color="000000" w:fill="FFFFFF"/>
            <w:vAlign w:val="center"/>
            <w:hideMark/>
          </w:tcPr>
          <w:p w14:paraId="66083FFF"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99.9</w:t>
            </w:r>
          </w:p>
        </w:tc>
        <w:tc>
          <w:tcPr>
            <w:tcW w:w="236" w:type="dxa"/>
            <w:vAlign w:val="center"/>
            <w:hideMark/>
          </w:tcPr>
          <w:p w14:paraId="658C1471"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01D7F095" w14:textId="77777777" w:rsidTr="001968B2">
        <w:trPr>
          <w:trHeight w:val="323"/>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7683C98D"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9</w:t>
            </w:r>
          </w:p>
        </w:tc>
        <w:tc>
          <w:tcPr>
            <w:tcW w:w="545" w:type="dxa"/>
            <w:tcBorders>
              <w:top w:val="nil"/>
              <w:left w:val="nil"/>
              <w:bottom w:val="single" w:sz="4" w:space="0" w:color="auto"/>
              <w:right w:val="single" w:sz="4" w:space="0" w:color="auto"/>
            </w:tcBorders>
            <w:shd w:val="clear" w:color="000000" w:fill="FFFFFF"/>
            <w:vAlign w:val="center"/>
            <w:hideMark/>
          </w:tcPr>
          <w:p w14:paraId="38D82633"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3948" w:type="dxa"/>
            <w:tcBorders>
              <w:top w:val="nil"/>
              <w:left w:val="nil"/>
              <w:bottom w:val="single" w:sz="4" w:space="0" w:color="auto"/>
              <w:right w:val="single" w:sz="4" w:space="0" w:color="auto"/>
            </w:tcBorders>
            <w:shd w:val="clear" w:color="000000" w:fill="FFFFFF"/>
            <w:vAlign w:val="center"/>
            <w:hideMark/>
          </w:tcPr>
          <w:p w14:paraId="573E55A8" w14:textId="77777777" w:rsidR="001968B2" w:rsidRPr="008A281C" w:rsidRDefault="001968B2" w:rsidP="00A60E5F">
            <w:pPr>
              <w:spacing w:line="276" w:lineRule="auto"/>
              <w:rPr>
                <w:rFonts w:ascii="GHEA Grapalat" w:hAnsi="GHEA Grapalat" w:cs="Arial"/>
                <w:sz w:val="24"/>
                <w:szCs w:val="24"/>
              </w:rPr>
            </w:pPr>
            <w:r w:rsidRPr="008A281C">
              <w:rPr>
                <w:rFonts w:ascii="GHEA Grapalat" w:hAnsi="GHEA Grapalat" w:cs="Arial"/>
                <w:sz w:val="24"/>
                <w:szCs w:val="24"/>
              </w:rPr>
              <w:t>Արտադպրոցական դաստիարակություն</w:t>
            </w:r>
          </w:p>
        </w:tc>
        <w:tc>
          <w:tcPr>
            <w:tcW w:w="1439" w:type="dxa"/>
            <w:tcBorders>
              <w:top w:val="nil"/>
              <w:left w:val="nil"/>
              <w:bottom w:val="single" w:sz="4" w:space="0" w:color="auto"/>
              <w:right w:val="single" w:sz="4" w:space="0" w:color="auto"/>
            </w:tcBorders>
            <w:shd w:val="clear" w:color="000000" w:fill="FFFFFF"/>
            <w:vAlign w:val="center"/>
            <w:hideMark/>
          </w:tcPr>
          <w:p w14:paraId="0D68F3CA"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72622.500</w:t>
            </w:r>
          </w:p>
        </w:tc>
        <w:tc>
          <w:tcPr>
            <w:tcW w:w="1479" w:type="dxa"/>
            <w:tcBorders>
              <w:top w:val="nil"/>
              <w:left w:val="nil"/>
              <w:bottom w:val="single" w:sz="4" w:space="0" w:color="auto"/>
              <w:right w:val="single" w:sz="4" w:space="0" w:color="auto"/>
            </w:tcBorders>
            <w:shd w:val="clear" w:color="000000" w:fill="FFFFFF"/>
            <w:vAlign w:val="center"/>
            <w:hideMark/>
          </w:tcPr>
          <w:p w14:paraId="0E5D3320"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72622.500</w:t>
            </w:r>
          </w:p>
        </w:tc>
        <w:tc>
          <w:tcPr>
            <w:tcW w:w="1525" w:type="dxa"/>
            <w:tcBorders>
              <w:top w:val="nil"/>
              <w:left w:val="nil"/>
              <w:bottom w:val="single" w:sz="4" w:space="0" w:color="auto"/>
              <w:right w:val="single" w:sz="4" w:space="0" w:color="auto"/>
            </w:tcBorders>
            <w:shd w:val="clear" w:color="000000" w:fill="FFFFFF"/>
            <w:vAlign w:val="center"/>
            <w:hideMark/>
          </w:tcPr>
          <w:p w14:paraId="287F0295"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72622500</w:t>
            </w:r>
          </w:p>
        </w:tc>
        <w:tc>
          <w:tcPr>
            <w:tcW w:w="906" w:type="dxa"/>
            <w:tcBorders>
              <w:top w:val="nil"/>
              <w:left w:val="nil"/>
              <w:bottom w:val="single" w:sz="4" w:space="0" w:color="auto"/>
              <w:right w:val="single" w:sz="4" w:space="0" w:color="auto"/>
            </w:tcBorders>
            <w:shd w:val="clear" w:color="000000" w:fill="FFFFFF"/>
            <w:vAlign w:val="center"/>
            <w:hideMark/>
          </w:tcPr>
          <w:p w14:paraId="2B92CB32"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100</w:t>
            </w:r>
          </w:p>
        </w:tc>
        <w:tc>
          <w:tcPr>
            <w:tcW w:w="236" w:type="dxa"/>
            <w:vAlign w:val="center"/>
            <w:hideMark/>
          </w:tcPr>
          <w:p w14:paraId="398A186D"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6C66B7C8" w14:textId="77777777" w:rsidTr="001968B2">
        <w:trPr>
          <w:trHeight w:val="36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54353595"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7</w:t>
            </w:r>
          </w:p>
        </w:tc>
        <w:tc>
          <w:tcPr>
            <w:tcW w:w="545" w:type="dxa"/>
            <w:tcBorders>
              <w:top w:val="nil"/>
              <w:left w:val="nil"/>
              <w:bottom w:val="single" w:sz="4" w:space="0" w:color="auto"/>
              <w:right w:val="single" w:sz="4" w:space="0" w:color="auto"/>
            </w:tcBorders>
            <w:shd w:val="clear" w:color="000000" w:fill="FFFFFF"/>
            <w:vAlign w:val="center"/>
            <w:hideMark/>
          </w:tcPr>
          <w:p w14:paraId="18556A7A"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3948" w:type="dxa"/>
            <w:tcBorders>
              <w:top w:val="nil"/>
              <w:left w:val="nil"/>
              <w:bottom w:val="single" w:sz="4" w:space="0" w:color="auto"/>
              <w:right w:val="single" w:sz="4" w:space="0" w:color="auto"/>
            </w:tcBorders>
            <w:shd w:val="clear" w:color="000000" w:fill="FFFFFF"/>
            <w:vAlign w:val="center"/>
            <w:hideMark/>
          </w:tcPr>
          <w:p w14:paraId="1FE29088" w14:textId="77777777" w:rsidR="001968B2" w:rsidRPr="008A281C" w:rsidRDefault="001968B2" w:rsidP="00A60E5F">
            <w:pPr>
              <w:spacing w:line="276" w:lineRule="auto"/>
              <w:rPr>
                <w:rFonts w:ascii="GHEA Grapalat" w:hAnsi="GHEA Grapalat" w:cs="Arial"/>
                <w:b/>
                <w:bCs/>
                <w:sz w:val="24"/>
                <w:szCs w:val="24"/>
              </w:rPr>
            </w:pPr>
            <w:r w:rsidRPr="008A281C">
              <w:rPr>
                <w:rFonts w:ascii="GHEA Grapalat" w:hAnsi="GHEA Grapalat" w:cs="Arial"/>
                <w:b/>
                <w:bCs/>
                <w:sz w:val="24"/>
                <w:szCs w:val="24"/>
              </w:rPr>
              <w:t xml:space="preserve">Բնակկոմունալ  տնտեսություն   </w:t>
            </w:r>
          </w:p>
        </w:tc>
        <w:tc>
          <w:tcPr>
            <w:tcW w:w="1439" w:type="dxa"/>
            <w:tcBorders>
              <w:top w:val="nil"/>
              <w:left w:val="nil"/>
              <w:bottom w:val="single" w:sz="4" w:space="0" w:color="auto"/>
              <w:right w:val="single" w:sz="4" w:space="0" w:color="auto"/>
            </w:tcBorders>
            <w:shd w:val="clear" w:color="000000" w:fill="FFFFFF"/>
            <w:vAlign w:val="center"/>
            <w:hideMark/>
          </w:tcPr>
          <w:p w14:paraId="51CF6C73"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164064.946</w:t>
            </w:r>
          </w:p>
        </w:tc>
        <w:tc>
          <w:tcPr>
            <w:tcW w:w="1479" w:type="dxa"/>
            <w:tcBorders>
              <w:top w:val="nil"/>
              <w:left w:val="nil"/>
              <w:bottom w:val="single" w:sz="4" w:space="0" w:color="auto"/>
              <w:right w:val="single" w:sz="4" w:space="0" w:color="auto"/>
            </w:tcBorders>
            <w:shd w:val="clear" w:color="000000" w:fill="FFFFFF"/>
            <w:vAlign w:val="center"/>
            <w:hideMark/>
          </w:tcPr>
          <w:p w14:paraId="1D8056B7"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164064.946</w:t>
            </w:r>
          </w:p>
        </w:tc>
        <w:tc>
          <w:tcPr>
            <w:tcW w:w="1525" w:type="dxa"/>
            <w:tcBorders>
              <w:top w:val="nil"/>
              <w:left w:val="nil"/>
              <w:bottom w:val="single" w:sz="4" w:space="0" w:color="auto"/>
              <w:right w:val="single" w:sz="4" w:space="0" w:color="auto"/>
            </w:tcBorders>
            <w:shd w:val="clear" w:color="000000" w:fill="FFFFFF"/>
            <w:vAlign w:val="center"/>
            <w:hideMark/>
          </w:tcPr>
          <w:p w14:paraId="5F8B6346"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155517.3</w:t>
            </w:r>
          </w:p>
        </w:tc>
        <w:tc>
          <w:tcPr>
            <w:tcW w:w="906" w:type="dxa"/>
            <w:tcBorders>
              <w:top w:val="nil"/>
              <w:left w:val="nil"/>
              <w:bottom w:val="single" w:sz="4" w:space="0" w:color="auto"/>
              <w:right w:val="single" w:sz="4" w:space="0" w:color="auto"/>
            </w:tcBorders>
            <w:shd w:val="clear" w:color="000000" w:fill="FFFFFF"/>
            <w:vAlign w:val="center"/>
            <w:hideMark/>
          </w:tcPr>
          <w:p w14:paraId="016C687F"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94.8</w:t>
            </w:r>
          </w:p>
        </w:tc>
        <w:tc>
          <w:tcPr>
            <w:tcW w:w="236" w:type="dxa"/>
            <w:vAlign w:val="center"/>
            <w:hideMark/>
          </w:tcPr>
          <w:p w14:paraId="36F1917A"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3488A36F" w14:textId="77777777" w:rsidTr="001968B2">
        <w:trPr>
          <w:trHeight w:val="36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3BA55D61"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545" w:type="dxa"/>
            <w:tcBorders>
              <w:top w:val="nil"/>
              <w:left w:val="nil"/>
              <w:bottom w:val="single" w:sz="4" w:space="0" w:color="auto"/>
              <w:right w:val="single" w:sz="4" w:space="0" w:color="auto"/>
            </w:tcBorders>
            <w:shd w:val="clear" w:color="000000" w:fill="FFFFFF"/>
            <w:vAlign w:val="center"/>
            <w:hideMark/>
          </w:tcPr>
          <w:p w14:paraId="51FC3777"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7.1</w:t>
            </w:r>
          </w:p>
        </w:tc>
        <w:tc>
          <w:tcPr>
            <w:tcW w:w="3948" w:type="dxa"/>
            <w:tcBorders>
              <w:top w:val="nil"/>
              <w:left w:val="nil"/>
              <w:bottom w:val="single" w:sz="4" w:space="0" w:color="auto"/>
              <w:right w:val="single" w:sz="4" w:space="0" w:color="auto"/>
            </w:tcBorders>
            <w:shd w:val="clear" w:color="000000" w:fill="FFFFFF"/>
            <w:vAlign w:val="center"/>
            <w:hideMark/>
          </w:tcPr>
          <w:p w14:paraId="53E8B947" w14:textId="77777777" w:rsidR="001968B2" w:rsidRPr="008A281C" w:rsidRDefault="001968B2" w:rsidP="00A60E5F">
            <w:pPr>
              <w:spacing w:line="276" w:lineRule="auto"/>
              <w:rPr>
                <w:rFonts w:ascii="GHEA Grapalat" w:hAnsi="GHEA Grapalat" w:cs="Arial"/>
                <w:sz w:val="24"/>
                <w:szCs w:val="24"/>
              </w:rPr>
            </w:pPr>
            <w:r w:rsidRPr="008A281C">
              <w:rPr>
                <w:rFonts w:ascii="GHEA Grapalat" w:hAnsi="GHEA Grapalat" w:cs="Arial"/>
                <w:sz w:val="24"/>
                <w:szCs w:val="24"/>
              </w:rPr>
              <w:t>Ճանապարհների  վերանորոգում</w:t>
            </w:r>
          </w:p>
        </w:tc>
        <w:tc>
          <w:tcPr>
            <w:tcW w:w="1439" w:type="dxa"/>
            <w:tcBorders>
              <w:top w:val="nil"/>
              <w:left w:val="nil"/>
              <w:bottom w:val="single" w:sz="4" w:space="0" w:color="auto"/>
              <w:right w:val="single" w:sz="4" w:space="0" w:color="auto"/>
            </w:tcBorders>
            <w:shd w:val="clear" w:color="000000" w:fill="FFFFFF"/>
            <w:vAlign w:val="center"/>
            <w:hideMark/>
          </w:tcPr>
          <w:p w14:paraId="2218CBF6"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0.0</w:t>
            </w:r>
          </w:p>
        </w:tc>
        <w:tc>
          <w:tcPr>
            <w:tcW w:w="1479" w:type="dxa"/>
            <w:tcBorders>
              <w:top w:val="nil"/>
              <w:left w:val="nil"/>
              <w:bottom w:val="single" w:sz="4" w:space="0" w:color="auto"/>
              <w:right w:val="single" w:sz="4" w:space="0" w:color="auto"/>
            </w:tcBorders>
            <w:shd w:val="clear" w:color="000000" w:fill="FFFFFF"/>
            <w:vAlign w:val="center"/>
            <w:hideMark/>
          </w:tcPr>
          <w:p w14:paraId="2C5556D0"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0.0</w:t>
            </w:r>
          </w:p>
        </w:tc>
        <w:tc>
          <w:tcPr>
            <w:tcW w:w="1525" w:type="dxa"/>
            <w:tcBorders>
              <w:top w:val="nil"/>
              <w:left w:val="nil"/>
              <w:bottom w:val="single" w:sz="4" w:space="0" w:color="auto"/>
              <w:right w:val="single" w:sz="4" w:space="0" w:color="auto"/>
            </w:tcBorders>
            <w:shd w:val="clear" w:color="000000" w:fill="FFFFFF"/>
            <w:vAlign w:val="center"/>
            <w:hideMark/>
          </w:tcPr>
          <w:p w14:paraId="60F0371D"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0.000</w:t>
            </w:r>
          </w:p>
        </w:tc>
        <w:tc>
          <w:tcPr>
            <w:tcW w:w="906" w:type="dxa"/>
            <w:tcBorders>
              <w:top w:val="nil"/>
              <w:left w:val="nil"/>
              <w:bottom w:val="single" w:sz="4" w:space="0" w:color="auto"/>
              <w:right w:val="single" w:sz="4" w:space="0" w:color="auto"/>
            </w:tcBorders>
            <w:shd w:val="clear" w:color="000000" w:fill="FFFFFF"/>
            <w:vAlign w:val="center"/>
            <w:hideMark/>
          </w:tcPr>
          <w:p w14:paraId="7A7F2D4C"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0.0</w:t>
            </w:r>
          </w:p>
        </w:tc>
        <w:tc>
          <w:tcPr>
            <w:tcW w:w="236" w:type="dxa"/>
            <w:vAlign w:val="center"/>
            <w:hideMark/>
          </w:tcPr>
          <w:p w14:paraId="7BF9ADAC"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5D7FA354" w14:textId="77777777" w:rsidTr="001968B2">
        <w:trPr>
          <w:trHeight w:val="36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78F2AE37"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545" w:type="dxa"/>
            <w:tcBorders>
              <w:top w:val="nil"/>
              <w:left w:val="nil"/>
              <w:bottom w:val="single" w:sz="4" w:space="0" w:color="auto"/>
              <w:right w:val="single" w:sz="4" w:space="0" w:color="auto"/>
            </w:tcBorders>
            <w:shd w:val="clear" w:color="000000" w:fill="FFFFFF"/>
            <w:vAlign w:val="center"/>
            <w:hideMark/>
          </w:tcPr>
          <w:p w14:paraId="11126C78"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7.2</w:t>
            </w:r>
          </w:p>
        </w:tc>
        <w:tc>
          <w:tcPr>
            <w:tcW w:w="3948" w:type="dxa"/>
            <w:tcBorders>
              <w:top w:val="nil"/>
              <w:left w:val="nil"/>
              <w:bottom w:val="single" w:sz="4" w:space="0" w:color="auto"/>
              <w:right w:val="single" w:sz="4" w:space="0" w:color="auto"/>
            </w:tcBorders>
            <w:shd w:val="clear" w:color="000000" w:fill="FFFFFF"/>
            <w:vAlign w:val="center"/>
            <w:hideMark/>
          </w:tcPr>
          <w:p w14:paraId="0AD7EE12" w14:textId="77777777" w:rsidR="001968B2" w:rsidRPr="008A281C" w:rsidRDefault="001968B2" w:rsidP="00A60E5F">
            <w:pPr>
              <w:spacing w:line="276" w:lineRule="auto"/>
              <w:rPr>
                <w:rFonts w:ascii="GHEA Grapalat" w:hAnsi="GHEA Grapalat" w:cs="Arial"/>
                <w:sz w:val="24"/>
                <w:szCs w:val="24"/>
              </w:rPr>
            </w:pPr>
            <w:r w:rsidRPr="008A281C">
              <w:rPr>
                <w:rFonts w:ascii="GHEA Grapalat" w:hAnsi="GHEA Grapalat" w:cs="Arial"/>
                <w:sz w:val="24"/>
                <w:szCs w:val="24"/>
              </w:rPr>
              <w:t>Աղբահանում</w:t>
            </w:r>
          </w:p>
        </w:tc>
        <w:tc>
          <w:tcPr>
            <w:tcW w:w="1439" w:type="dxa"/>
            <w:tcBorders>
              <w:top w:val="nil"/>
              <w:left w:val="nil"/>
              <w:bottom w:val="single" w:sz="4" w:space="0" w:color="auto"/>
              <w:right w:val="single" w:sz="4" w:space="0" w:color="auto"/>
            </w:tcBorders>
            <w:shd w:val="clear" w:color="000000" w:fill="FFFFFF"/>
            <w:vAlign w:val="center"/>
            <w:hideMark/>
          </w:tcPr>
          <w:p w14:paraId="18D4DE0A"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142100.000</w:t>
            </w:r>
          </w:p>
        </w:tc>
        <w:tc>
          <w:tcPr>
            <w:tcW w:w="1479" w:type="dxa"/>
            <w:tcBorders>
              <w:top w:val="nil"/>
              <w:left w:val="nil"/>
              <w:bottom w:val="single" w:sz="4" w:space="0" w:color="auto"/>
              <w:right w:val="single" w:sz="4" w:space="0" w:color="auto"/>
            </w:tcBorders>
            <w:shd w:val="clear" w:color="000000" w:fill="FFFFFF"/>
            <w:vAlign w:val="center"/>
            <w:hideMark/>
          </w:tcPr>
          <w:p w14:paraId="3956F3A2"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142100.000</w:t>
            </w:r>
          </w:p>
        </w:tc>
        <w:tc>
          <w:tcPr>
            <w:tcW w:w="1525" w:type="dxa"/>
            <w:tcBorders>
              <w:top w:val="nil"/>
              <w:left w:val="nil"/>
              <w:bottom w:val="single" w:sz="4" w:space="0" w:color="auto"/>
              <w:right w:val="single" w:sz="4" w:space="0" w:color="auto"/>
            </w:tcBorders>
            <w:shd w:val="clear" w:color="000000" w:fill="FFFFFF"/>
            <w:vAlign w:val="center"/>
            <w:hideMark/>
          </w:tcPr>
          <w:p w14:paraId="57CD6B10"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135745.6</w:t>
            </w:r>
          </w:p>
        </w:tc>
        <w:tc>
          <w:tcPr>
            <w:tcW w:w="906" w:type="dxa"/>
            <w:tcBorders>
              <w:top w:val="nil"/>
              <w:left w:val="nil"/>
              <w:bottom w:val="single" w:sz="4" w:space="0" w:color="auto"/>
              <w:right w:val="single" w:sz="4" w:space="0" w:color="auto"/>
            </w:tcBorders>
            <w:shd w:val="clear" w:color="000000" w:fill="FFFFFF"/>
            <w:vAlign w:val="center"/>
            <w:hideMark/>
          </w:tcPr>
          <w:p w14:paraId="7E911D26"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95.5</w:t>
            </w:r>
          </w:p>
        </w:tc>
        <w:tc>
          <w:tcPr>
            <w:tcW w:w="236" w:type="dxa"/>
            <w:vAlign w:val="center"/>
            <w:hideMark/>
          </w:tcPr>
          <w:p w14:paraId="201840EE"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547A0C6B" w14:textId="77777777" w:rsidTr="001968B2">
        <w:trPr>
          <w:trHeight w:val="360"/>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04A9C88D"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545" w:type="dxa"/>
            <w:tcBorders>
              <w:top w:val="nil"/>
              <w:left w:val="nil"/>
              <w:bottom w:val="single" w:sz="4" w:space="0" w:color="auto"/>
              <w:right w:val="single" w:sz="4" w:space="0" w:color="auto"/>
            </w:tcBorders>
            <w:shd w:val="clear" w:color="000000" w:fill="FFFFFF"/>
            <w:vAlign w:val="center"/>
            <w:hideMark/>
          </w:tcPr>
          <w:p w14:paraId="007F8671"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7.3</w:t>
            </w:r>
          </w:p>
        </w:tc>
        <w:tc>
          <w:tcPr>
            <w:tcW w:w="3948" w:type="dxa"/>
            <w:tcBorders>
              <w:top w:val="nil"/>
              <w:left w:val="nil"/>
              <w:bottom w:val="single" w:sz="4" w:space="0" w:color="auto"/>
              <w:right w:val="single" w:sz="4" w:space="0" w:color="auto"/>
            </w:tcBorders>
            <w:shd w:val="clear" w:color="000000" w:fill="FFFFFF"/>
            <w:vAlign w:val="center"/>
            <w:hideMark/>
          </w:tcPr>
          <w:p w14:paraId="37555FE3" w14:textId="77777777" w:rsidR="001968B2" w:rsidRPr="008A281C" w:rsidRDefault="001968B2" w:rsidP="00A60E5F">
            <w:pPr>
              <w:spacing w:line="276" w:lineRule="auto"/>
              <w:rPr>
                <w:rFonts w:ascii="GHEA Grapalat" w:hAnsi="GHEA Grapalat" w:cs="Arial"/>
                <w:sz w:val="24"/>
                <w:szCs w:val="24"/>
              </w:rPr>
            </w:pPr>
            <w:r w:rsidRPr="008A281C">
              <w:rPr>
                <w:rFonts w:ascii="GHEA Grapalat" w:hAnsi="GHEA Grapalat" w:cs="Arial"/>
                <w:sz w:val="24"/>
                <w:szCs w:val="24"/>
              </w:rPr>
              <w:t>Կեղտաջրերի հեռացում</w:t>
            </w:r>
          </w:p>
        </w:tc>
        <w:tc>
          <w:tcPr>
            <w:tcW w:w="1439" w:type="dxa"/>
            <w:tcBorders>
              <w:top w:val="nil"/>
              <w:left w:val="nil"/>
              <w:bottom w:val="single" w:sz="4" w:space="0" w:color="auto"/>
              <w:right w:val="single" w:sz="4" w:space="0" w:color="auto"/>
            </w:tcBorders>
            <w:shd w:val="clear" w:color="000000" w:fill="FFFFFF"/>
            <w:vAlign w:val="center"/>
            <w:hideMark/>
          </w:tcPr>
          <w:p w14:paraId="614C6234"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21964.946</w:t>
            </w:r>
          </w:p>
        </w:tc>
        <w:tc>
          <w:tcPr>
            <w:tcW w:w="1479" w:type="dxa"/>
            <w:tcBorders>
              <w:top w:val="nil"/>
              <w:left w:val="nil"/>
              <w:bottom w:val="single" w:sz="4" w:space="0" w:color="auto"/>
              <w:right w:val="single" w:sz="4" w:space="0" w:color="auto"/>
            </w:tcBorders>
            <w:shd w:val="clear" w:color="000000" w:fill="FFFFFF"/>
            <w:vAlign w:val="center"/>
            <w:hideMark/>
          </w:tcPr>
          <w:p w14:paraId="4A6048EB"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21964.946</w:t>
            </w:r>
          </w:p>
        </w:tc>
        <w:tc>
          <w:tcPr>
            <w:tcW w:w="1525" w:type="dxa"/>
            <w:tcBorders>
              <w:top w:val="nil"/>
              <w:left w:val="nil"/>
              <w:bottom w:val="single" w:sz="4" w:space="0" w:color="auto"/>
              <w:right w:val="single" w:sz="4" w:space="0" w:color="auto"/>
            </w:tcBorders>
            <w:shd w:val="clear" w:color="000000" w:fill="FFFFFF"/>
            <w:vAlign w:val="center"/>
            <w:hideMark/>
          </w:tcPr>
          <w:p w14:paraId="6ADA4C04"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19771.700</w:t>
            </w:r>
          </w:p>
        </w:tc>
        <w:tc>
          <w:tcPr>
            <w:tcW w:w="906" w:type="dxa"/>
            <w:tcBorders>
              <w:top w:val="nil"/>
              <w:left w:val="nil"/>
              <w:bottom w:val="single" w:sz="4" w:space="0" w:color="auto"/>
              <w:right w:val="single" w:sz="4" w:space="0" w:color="auto"/>
            </w:tcBorders>
            <w:shd w:val="clear" w:color="000000" w:fill="FFFFFF"/>
            <w:vAlign w:val="center"/>
            <w:hideMark/>
          </w:tcPr>
          <w:p w14:paraId="53A31DD4"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90.0</w:t>
            </w:r>
          </w:p>
        </w:tc>
        <w:tc>
          <w:tcPr>
            <w:tcW w:w="236" w:type="dxa"/>
            <w:vAlign w:val="center"/>
            <w:hideMark/>
          </w:tcPr>
          <w:p w14:paraId="33BC28E8"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0A7B62C0" w14:textId="77777777" w:rsidTr="001968B2">
        <w:trPr>
          <w:trHeight w:val="315"/>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693B514A"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545" w:type="dxa"/>
            <w:tcBorders>
              <w:top w:val="nil"/>
              <w:left w:val="nil"/>
              <w:bottom w:val="single" w:sz="4" w:space="0" w:color="auto"/>
              <w:right w:val="single" w:sz="4" w:space="0" w:color="auto"/>
            </w:tcBorders>
            <w:shd w:val="clear" w:color="000000" w:fill="FFFFFF"/>
            <w:vAlign w:val="center"/>
            <w:hideMark/>
          </w:tcPr>
          <w:p w14:paraId="23AA7DB8"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7.4</w:t>
            </w:r>
          </w:p>
        </w:tc>
        <w:tc>
          <w:tcPr>
            <w:tcW w:w="3948" w:type="dxa"/>
            <w:tcBorders>
              <w:top w:val="nil"/>
              <w:left w:val="nil"/>
              <w:bottom w:val="single" w:sz="4" w:space="0" w:color="auto"/>
              <w:right w:val="single" w:sz="4" w:space="0" w:color="auto"/>
            </w:tcBorders>
            <w:shd w:val="clear" w:color="000000" w:fill="FFFFFF"/>
            <w:vAlign w:val="center"/>
            <w:hideMark/>
          </w:tcPr>
          <w:p w14:paraId="5EA5BCA8" w14:textId="77777777" w:rsidR="001968B2" w:rsidRPr="008A281C" w:rsidRDefault="001968B2" w:rsidP="00A60E5F">
            <w:pPr>
              <w:spacing w:line="276" w:lineRule="auto"/>
              <w:rPr>
                <w:rFonts w:ascii="GHEA Grapalat" w:hAnsi="GHEA Grapalat" w:cs="Arial"/>
                <w:sz w:val="24"/>
                <w:szCs w:val="24"/>
              </w:rPr>
            </w:pPr>
            <w:r w:rsidRPr="008A281C">
              <w:rPr>
                <w:rFonts w:ascii="GHEA Grapalat" w:hAnsi="GHEA Grapalat" w:cs="Arial"/>
                <w:sz w:val="24"/>
                <w:szCs w:val="24"/>
              </w:rPr>
              <w:t>Կանաչապատում</w:t>
            </w:r>
          </w:p>
        </w:tc>
        <w:tc>
          <w:tcPr>
            <w:tcW w:w="1439" w:type="dxa"/>
            <w:tcBorders>
              <w:top w:val="nil"/>
              <w:left w:val="nil"/>
              <w:bottom w:val="single" w:sz="4" w:space="0" w:color="auto"/>
              <w:right w:val="single" w:sz="4" w:space="0" w:color="auto"/>
            </w:tcBorders>
            <w:shd w:val="clear" w:color="000000" w:fill="FFFFFF"/>
            <w:vAlign w:val="center"/>
            <w:hideMark/>
          </w:tcPr>
          <w:p w14:paraId="17435772"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0.000</w:t>
            </w:r>
          </w:p>
        </w:tc>
        <w:tc>
          <w:tcPr>
            <w:tcW w:w="1479" w:type="dxa"/>
            <w:tcBorders>
              <w:top w:val="nil"/>
              <w:left w:val="nil"/>
              <w:bottom w:val="single" w:sz="4" w:space="0" w:color="auto"/>
              <w:right w:val="single" w:sz="4" w:space="0" w:color="auto"/>
            </w:tcBorders>
            <w:shd w:val="clear" w:color="000000" w:fill="FFFFFF"/>
            <w:vAlign w:val="center"/>
            <w:hideMark/>
          </w:tcPr>
          <w:p w14:paraId="0D7E5ECC"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0.000</w:t>
            </w:r>
          </w:p>
        </w:tc>
        <w:tc>
          <w:tcPr>
            <w:tcW w:w="1525" w:type="dxa"/>
            <w:tcBorders>
              <w:top w:val="nil"/>
              <w:left w:val="nil"/>
              <w:bottom w:val="single" w:sz="4" w:space="0" w:color="auto"/>
              <w:right w:val="single" w:sz="4" w:space="0" w:color="auto"/>
            </w:tcBorders>
            <w:shd w:val="clear" w:color="000000" w:fill="FFFFFF"/>
            <w:vAlign w:val="center"/>
            <w:hideMark/>
          </w:tcPr>
          <w:p w14:paraId="44077C4B"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0.000</w:t>
            </w:r>
          </w:p>
        </w:tc>
        <w:tc>
          <w:tcPr>
            <w:tcW w:w="906" w:type="dxa"/>
            <w:tcBorders>
              <w:top w:val="nil"/>
              <w:left w:val="nil"/>
              <w:bottom w:val="single" w:sz="4" w:space="0" w:color="auto"/>
              <w:right w:val="single" w:sz="4" w:space="0" w:color="auto"/>
            </w:tcBorders>
            <w:shd w:val="clear" w:color="000000" w:fill="FFFFFF"/>
            <w:vAlign w:val="center"/>
            <w:hideMark/>
          </w:tcPr>
          <w:p w14:paraId="6E382E52"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0.0</w:t>
            </w:r>
          </w:p>
        </w:tc>
        <w:tc>
          <w:tcPr>
            <w:tcW w:w="236" w:type="dxa"/>
            <w:vAlign w:val="center"/>
            <w:hideMark/>
          </w:tcPr>
          <w:p w14:paraId="7C560143"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44C9831F" w14:textId="77777777" w:rsidTr="001968B2">
        <w:trPr>
          <w:trHeight w:val="315"/>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3A881985"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Courier New"/>
                <w:sz w:val="24"/>
                <w:szCs w:val="24"/>
              </w:rPr>
              <w:t>8</w:t>
            </w:r>
          </w:p>
        </w:tc>
        <w:tc>
          <w:tcPr>
            <w:tcW w:w="545" w:type="dxa"/>
            <w:tcBorders>
              <w:top w:val="nil"/>
              <w:left w:val="nil"/>
              <w:bottom w:val="single" w:sz="4" w:space="0" w:color="auto"/>
              <w:right w:val="single" w:sz="4" w:space="0" w:color="auto"/>
            </w:tcBorders>
            <w:shd w:val="clear" w:color="000000" w:fill="FFFFFF"/>
            <w:vAlign w:val="center"/>
            <w:hideMark/>
          </w:tcPr>
          <w:p w14:paraId="1247DEE2" w14:textId="77777777" w:rsidR="001968B2" w:rsidRPr="008A281C" w:rsidRDefault="001968B2" w:rsidP="008A281C">
            <w:pPr>
              <w:spacing w:line="276" w:lineRule="auto"/>
              <w:jc w:val="both"/>
              <w:rPr>
                <w:rFonts w:ascii="GHEA Grapalat" w:hAnsi="GHEA Grapalat" w:cs="Arial"/>
                <w:sz w:val="24"/>
                <w:szCs w:val="24"/>
              </w:rPr>
            </w:pPr>
          </w:p>
        </w:tc>
        <w:tc>
          <w:tcPr>
            <w:tcW w:w="3948" w:type="dxa"/>
            <w:tcBorders>
              <w:top w:val="nil"/>
              <w:left w:val="nil"/>
              <w:bottom w:val="single" w:sz="4" w:space="0" w:color="auto"/>
              <w:right w:val="single" w:sz="4" w:space="0" w:color="auto"/>
            </w:tcBorders>
            <w:shd w:val="clear" w:color="000000" w:fill="FFFFFF"/>
            <w:vAlign w:val="center"/>
            <w:hideMark/>
          </w:tcPr>
          <w:p w14:paraId="6A3E363A" w14:textId="77777777" w:rsidR="001968B2" w:rsidRPr="008A281C" w:rsidRDefault="001968B2" w:rsidP="00A60E5F">
            <w:pPr>
              <w:spacing w:line="276" w:lineRule="auto"/>
              <w:rPr>
                <w:rFonts w:ascii="GHEA Grapalat" w:hAnsi="GHEA Grapalat" w:cs="Arial"/>
                <w:sz w:val="24"/>
                <w:szCs w:val="24"/>
              </w:rPr>
            </w:pPr>
            <w:r w:rsidRPr="008A281C">
              <w:rPr>
                <w:rFonts w:ascii="GHEA Grapalat" w:hAnsi="GHEA Grapalat" w:cs="Arial"/>
                <w:sz w:val="24"/>
                <w:szCs w:val="24"/>
              </w:rPr>
              <w:t>Արտաքին  լուսավորում</w:t>
            </w:r>
          </w:p>
        </w:tc>
        <w:tc>
          <w:tcPr>
            <w:tcW w:w="1439" w:type="dxa"/>
            <w:tcBorders>
              <w:top w:val="nil"/>
              <w:left w:val="nil"/>
              <w:bottom w:val="single" w:sz="4" w:space="0" w:color="auto"/>
              <w:right w:val="single" w:sz="4" w:space="0" w:color="auto"/>
            </w:tcBorders>
            <w:shd w:val="clear" w:color="000000" w:fill="FFFFFF"/>
            <w:vAlign w:val="center"/>
            <w:hideMark/>
          </w:tcPr>
          <w:p w14:paraId="6FB33CC3"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31372.497</w:t>
            </w:r>
          </w:p>
        </w:tc>
        <w:tc>
          <w:tcPr>
            <w:tcW w:w="1479" w:type="dxa"/>
            <w:tcBorders>
              <w:top w:val="nil"/>
              <w:left w:val="nil"/>
              <w:bottom w:val="single" w:sz="4" w:space="0" w:color="auto"/>
              <w:right w:val="single" w:sz="4" w:space="0" w:color="auto"/>
            </w:tcBorders>
            <w:shd w:val="clear" w:color="000000" w:fill="FFFFFF"/>
            <w:vAlign w:val="center"/>
            <w:hideMark/>
          </w:tcPr>
          <w:p w14:paraId="4A2F020B"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31372.497</w:t>
            </w:r>
          </w:p>
        </w:tc>
        <w:tc>
          <w:tcPr>
            <w:tcW w:w="1525" w:type="dxa"/>
            <w:tcBorders>
              <w:top w:val="nil"/>
              <w:left w:val="nil"/>
              <w:bottom w:val="single" w:sz="4" w:space="0" w:color="auto"/>
              <w:right w:val="single" w:sz="4" w:space="0" w:color="auto"/>
            </w:tcBorders>
            <w:shd w:val="clear" w:color="000000" w:fill="FFFFFF"/>
            <w:vAlign w:val="center"/>
            <w:hideMark/>
          </w:tcPr>
          <w:p w14:paraId="086E4DEB"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24511.22</w:t>
            </w:r>
          </w:p>
        </w:tc>
        <w:tc>
          <w:tcPr>
            <w:tcW w:w="906" w:type="dxa"/>
            <w:tcBorders>
              <w:top w:val="nil"/>
              <w:left w:val="nil"/>
              <w:bottom w:val="single" w:sz="4" w:space="0" w:color="auto"/>
              <w:right w:val="single" w:sz="4" w:space="0" w:color="auto"/>
            </w:tcBorders>
            <w:shd w:val="clear" w:color="000000" w:fill="FFFFFF"/>
            <w:vAlign w:val="center"/>
            <w:hideMark/>
          </w:tcPr>
          <w:p w14:paraId="0AAFF5C2"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78.1</w:t>
            </w:r>
          </w:p>
        </w:tc>
        <w:tc>
          <w:tcPr>
            <w:tcW w:w="236" w:type="dxa"/>
            <w:vAlign w:val="center"/>
            <w:hideMark/>
          </w:tcPr>
          <w:p w14:paraId="1B73CE99"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09920B31" w14:textId="77777777" w:rsidTr="001968B2">
        <w:trPr>
          <w:trHeight w:val="315"/>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14:paraId="01B8174E"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10</w:t>
            </w:r>
          </w:p>
        </w:tc>
        <w:tc>
          <w:tcPr>
            <w:tcW w:w="545" w:type="dxa"/>
            <w:tcBorders>
              <w:top w:val="nil"/>
              <w:left w:val="nil"/>
              <w:bottom w:val="single" w:sz="4" w:space="0" w:color="auto"/>
              <w:right w:val="single" w:sz="4" w:space="0" w:color="auto"/>
            </w:tcBorders>
            <w:shd w:val="clear" w:color="000000" w:fill="FFFFFF"/>
            <w:vAlign w:val="center"/>
            <w:hideMark/>
          </w:tcPr>
          <w:p w14:paraId="0E62B30D" w14:textId="77777777" w:rsidR="001968B2" w:rsidRPr="008A281C" w:rsidRDefault="001968B2" w:rsidP="008A281C">
            <w:pPr>
              <w:spacing w:line="276" w:lineRule="auto"/>
              <w:jc w:val="both"/>
              <w:rPr>
                <w:rFonts w:ascii="GHEA Grapalat" w:hAnsi="GHEA Grapalat" w:cs="Arial"/>
                <w:sz w:val="24"/>
                <w:szCs w:val="24"/>
              </w:rPr>
            </w:pPr>
            <w:r w:rsidRPr="008A281C">
              <w:rPr>
                <w:rFonts w:ascii="Calibri" w:hAnsi="Calibri" w:cs="Calibri"/>
                <w:sz w:val="24"/>
                <w:szCs w:val="24"/>
              </w:rPr>
              <w:t> </w:t>
            </w:r>
          </w:p>
        </w:tc>
        <w:tc>
          <w:tcPr>
            <w:tcW w:w="3948" w:type="dxa"/>
            <w:tcBorders>
              <w:top w:val="nil"/>
              <w:left w:val="nil"/>
              <w:bottom w:val="single" w:sz="4" w:space="0" w:color="auto"/>
              <w:right w:val="single" w:sz="4" w:space="0" w:color="auto"/>
            </w:tcBorders>
            <w:shd w:val="clear" w:color="000000" w:fill="FFFFFF"/>
            <w:vAlign w:val="center"/>
            <w:hideMark/>
          </w:tcPr>
          <w:p w14:paraId="7B7BB78A" w14:textId="77777777" w:rsidR="001968B2" w:rsidRPr="008A281C" w:rsidRDefault="001968B2" w:rsidP="00A60E5F">
            <w:pPr>
              <w:spacing w:line="276" w:lineRule="auto"/>
              <w:rPr>
                <w:rFonts w:ascii="GHEA Grapalat" w:hAnsi="GHEA Grapalat" w:cs="Arial"/>
                <w:sz w:val="24"/>
                <w:szCs w:val="24"/>
              </w:rPr>
            </w:pPr>
            <w:r w:rsidRPr="008A281C">
              <w:rPr>
                <w:rFonts w:ascii="GHEA Grapalat" w:hAnsi="GHEA Grapalat" w:cs="Arial"/>
                <w:sz w:val="24"/>
                <w:szCs w:val="24"/>
              </w:rPr>
              <w:t>Պահուստային  ֆոնդ</w:t>
            </w:r>
          </w:p>
        </w:tc>
        <w:tc>
          <w:tcPr>
            <w:tcW w:w="1439" w:type="dxa"/>
            <w:tcBorders>
              <w:top w:val="nil"/>
              <w:left w:val="nil"/>
              <w:bottom w:val="single" w:sz="4" w:space="0" w:color="auto"/>
              <w:right w:val="single" w:sz="4" w:space="0" w:color="auto"/>
            </w:tcBorders>
            <w:shd w:val="clear" w:color="000000" w:fill="FFFFFF"/>
            <w:vAlign w:val="center"/>
            <w:hideMark/>
          </w:tcPr>
          <w:p w14:paraId="543D145B"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70000.000</w:t>
            </w:r>
          </w:p>
        </w:tc>
        <w:tc>
          <w:tcPr>
            <w:tcW w:w="1479" w:type="dxa"/>
            <w:tcBorders>
              <w:top w:val="nil"/>
              <w:left w:val="nil"/>
              <w:bottom w:val="single" w:sz="4" w:space="0" w:color="auto"/>
              <w:right w:val="single" w:sz="4" w:space="0" w:color="auto"/>
            </w:tcBorders>
            <w:shd w:val="clear" w:color="000000" w:fill="FFFFFF"/>
            <w:vAlign w:val="center"/>
            <w:hideMark/>
          </w:tcPr>
          <w:p w14:paraId="4642BE33"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70000.000</w:t>
            </w:r>
          </w:p>
        </w:tc>
        <w:tc>
          <w:tcPr>
            <w:tcW w:w="1525" w:type="dxa"/>
            <w:tcBorders>
              <w:top w:val="nil"/>
              <w:left w:val="nil"/>
              <w:bottom w:val="single" w:sz="4" w:space="0" w:color="auto"/>
              <w:right w:val="single" w:sz="4" w:space="0" w:color="auto"/>
            </w:tcBorders>
            <w:shd w:val="clear" w:color="000000" w:fill="FFFFFF"/>
            <w:vAlign w:val="center"/>
            <w:hideMark/>
          </w:tcPr>
          <w:p w14:paraId="09878DE3"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0.0</w:t>
            </w:r>
          </w:p>
        </w:tc>
        <w:tc>
          <w:tcPr>
            <w:tcW w:w="906" w:type="dxa"/>
            <w:tcBorders>
              <w:top w:val="nil"/>
              <w:left w:val="nil"/>
              <w:bottom w:val="single" w:sz="4" w:space="0" w:color="auto"/>
              <w:right w:val="single" w:sz="4" w:space="0" w:color="auto"/>
            </w:tcBorders>
            <w:shd w:val="clear" w:color="000000" w:fill="FFFFFF"/>
            <w:vAlign w:val="center"/>
            <w:hideMark/>
          </w:tcPr>
          <w:p w14:paraId="305AEB66"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0.0</w:t>
            </w:r>
          </w:p>
        </w:tc>
        <w:tc>
          <w:tcPr>
            <w:tcW w:w="236" w:type="dxa"/>
            <w:vAlign w:val="center"/>
            <w:hideMark/>
          </w:tcPr>
          <w:p w14:paraId="2B0568CB" w14:textId="77777777" w:rsidR="001968B2" w:rsidRPr="008A281C" w:rsidRDefault="001968B2" w:rsidP="008A281C">
            <w:pPr>
              <w:spacing w:line="276" w:lineRule="auto"/>
              <w:jc w:val="both"/>
              <w:rPr>
                <w:rFonts w:ascii="GHEA Grapalat" w:hAnsi="GHEA Grapalat"/>
                <w:sz w:val="24"/>
                <w:szCs w:val="24"/>
              </w:rPr>
            </w:pPr>
          </w:p>
        </w:tc>
      </w:tr>
      <w:tr w:rsidR="001968B2" w:rsidRPr="008A281C" w14:paraId="7777E078" w14:textId="77777777" w:rsidTr="001968B2">
        <w:tblPrEx>
          <w:tblCellMar>
            <w:left w:w="30" w:type="dxa"/>
            <w:right w:w="30" w:type="dxa"/>
          </w:tblCellMar>
          <w:tblLook w:val="0000" w:firstRow="0" w:lastRow="0" w:firstColumn="0" w:lastColumn="0" w:noHBand="0" w:noVBand="0"/>
        </w:tblPrEx>
        <w:trPr>
          <w:gridAfter w:val="1"/>
          <w:wAfter w:w="236" w:type="dxa"/>
          <w:trHeight w:val="352"/>
        </w:trPr>
        <w:tc>
          <w:tcPr>
            <w:tcW w:w="632" w:type="dxa"/>
            <w:gridSpan w:val="2"/>
            <w:tcBorders>
              <w:top w:val="single" w:sz="6" w:space="0" w:color="auto"/>
              <w:left w:val="single" w:sz="6" w:space="0" w:color="auto"/>
              <w:bottom w:val="single" w:sz="6" w:space="0" w:color="auto"/>
              <w:right w:val="nil"/>
            </w:tcBorders>
          </w:tcPr>
          <w:p w14:paraId="42C4094D"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r w:rsidRPr="008A281C">
              <w:rPr>
                <w:rFonts w:ascii="GHEA Grapalat" w:hAnsi="GHEA Grapalat" w:cs="Arial Armenian"/>
                <w:sz w:val="24"/>
                <w:szCs w:val="24"/>
              </w:rPr>
              <w:t>II</w:t>
            </w:r>
          </w:p>
        </w:tc>
        <w:tc>
          <w:tcPr>
            <w:tcW w:w="545" w:type="dxa"/>
            <w:tcBorders>
              <w:top w:val="single" w:sz="6" w:space="0" w:color="auto"/>
              <w:left w:val="nil"/>
              <w:bottom w:val="single" w:sz="6" w:space="0" w:color="auto"/>
              <w:right w:val="single" w:sz="6" w:space="0" w:color="auto"/>
            </w:tcBorders>
          </w:tcPr>
          <w:p w14:paraId="75A5B925"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p>
        </w:tc>
        <w:tc>
          <w:tcPr>
            <w:tcW w:w="3948" w:type="dxa"/>
            <w:tcBorders>
              <w:top w:val="single" w:sz="6" w:space="0" w:color="auto"/>
              <w:left w:val="single" w:sz="6" w:space="0" w:color="auto"/>
              <w:bottom w:val="single" w:sz="6" w:space="0" w:color="auto"/>
              <w:right w:val="single" w:sz="6" w:space="0" w:color="auto"/>
            </w:tcBorders>
          </w:tcPr>
          <w:p w14:paraId="71BCA90A" w14:textId="77777777" w:rsidR="001968B2" w:rsidRPr="008A281C" w:rsidRDefault="001968B2" w:rsidP="00A60E5F">
            <w:pPr>
              <w:autoSpaceDE w:val="0"/>
              <w:autoSpaceDN w:val="0"/>
              <w:adjustRightInd w:val="0"/>
              <w:spacing w:line="276" w:lineRule="auto"/>
              <w:rPr>
                <w:rFonts w:ascii="GHEA Grapalat" w:hAnsi="GHEA Grapalat" w:cs="Arial Armenian"/>
                <w:b/>
                <w:bCs/>
                <w:sz w:val="24"/>
                <w:szCs w:val="24"/>
              </w:rPr>
            </w:pPr>
            <w:r w:rsidRPr="008A281C">
              <w:rPr>
                <w:rFonts w:ascii="GHEA Grapalat" w:hAnsi="GHEA Grapalat" w:cs="Arial Armenian"/>
                <w:b/>
                <w:bCs/>
                <w:sz w:val="24"/>
                <w:szCs w:val="24"/>
              </w:rPr>
              <w:t>Ֆոնդային բյուջե</w:t>
            </w:r>
          </w:p>
        </w:tc>
        <w:tc>
          <w:tcPr>
            <w:tcW w:w="1439" w:type="dxa"/>
            <w:tcBorders>
              <w:top w:val="single" w:sz="6" w:space="0" w:color="auto"/>
              <w:left w:val="single" w:sz="6" w:space="0" w:color="auto"/>
              <w:bottom w:val="single" w:sz="6" w:space="0" w:color="auto"/>
              <w:right w:val="single" w:sz="6" w:space="0" w:color="auto"/>
            </w:tcBorders>
            <w:vAlign w:val="center"/>
          </w:tcPr>
          <w:p w14:paraId="6DADD459" w14:textId="77777777" w:rsidR="001968B2" w:rsidRPr="008A281C" w:rsidRDefault="001968B2" w:rsidP="008A281C">
            <w:pPr>
              <w:spacing w:line="276" w:lineRule="auto"/>
              <w:jc w:val="both"/>
              <w:rPr>
                <w:rFonts w:ascii="GHEA Grapalat" w:hAnsi="GHEA Grapalat"/>
                <w:sz w:val="24"/>
                <w:szCs w:val="24"/>
              </w:rPr>
            </w:pPr>
            <w:r w:rsidRPr="008A281C">
              <w:rPr>
                <w:rFonts w:ascii="GHEA Grapalat" w:hAnsi="GHEA Grapalat" w:cs="Arial"/>
                <w:bCs/>
                <w:sz w:val="24"/>
                <w:szCs w:val="24"/>
              </w:rPr>
              <w:t>559485.456</w:t>
            </w:r>
          </w:p>
        </w:tc>
        <w:tc>
          <w:tcPr>
            <w:tcW w:w="1479" w:type="dxa"/>
            <w:tcBorders>
              <w:top w:val="single" w:sz="6" w:space="0" w:color="auto"/>
              <w:left w:val="single" w:sz="6" w:space="0" w:color="auto"/>
              <w:bottom w:val="single" w:sz="6" w:space="0" w:color="auto"/>
              <w:right w:val="single" w:sz="6" w:space="0" w:color="auto"/>
            </w:tcBorders>
            <w:vAlign w:val="center"/>
          </w:tcPr>
          <w:p w14:paraId="40B853F1"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559485.456</w:t>
            </w:r>
          </w:p>
        </w:tc>
        <w:tc>
          <w:tcPr>
            <w:tcW w:w="1525" w:type="dxa"/>
            <w:tcBorders>
              <w:top w:val="single" w:sz="6" w:space="0" w:color="auto"/>
              <w:left w:val="single" w:sz="6" w:space="0" w:color="auto"/>
              <w:bottom w:val="single" w:sz="6" w:space="0" w:color="auto"/>
              <w:right w:val="single" w:sz="6" w:space="0" w:color="auto"/>
            </w:tcBorders>
            <w:vAlign w:val="center"/>
          </w:tcPr>
          <w:p w14:paraId="7A7916E5"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499723.814</w:t>
            </w:r>
          </w:p>
        </w:tc>
        <w:tc>
          <w:tcPr>
            <w:tcW w:w="906" w:type="dxa"/>
            <w:tcBorders>
              <w:top w:val="single" w:sz="6" w:space="0" w:color="auto"/>
              <w:left w:val="single" w:sz="6" w:space="0" w:color="auto"/>
              <w:bottom w:val="single" w:sz="6" w:space="0" w:color="auto"/>
              <w:right w:val="single" w:sz="6" w:space="0" w:color="auto"/>
            </w:tcBorders>
            <w:vAlign w:val="center"/>
          </w:tcPr>
          <w:p w14:paraId="127040F0"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89.3</w:t>
            </w:r>
          </w:p>
        </w:tc>
      </w:tr>
      <w:tr w:rsidR="001968B2" w:rsidRPr="008A281C" w14:paraId="7EEC3414" w14:textId="77777777" w:rsidTr="001968B2">
        <w:tblPrEx>
          <w:tblCellMar>
            <w:left w:w="30" w:type="dxa"/>
            <w:right w:w="30" w:type="dxa"/>
          </w:tblCellMar>
          <w:tblLook w:val="0000" w:firstRow="0" w:lastRow="0" w:firstColumn="0" w:lastColumn="0" w:noHBand="0" w:noVBand="0"/>
        </w:tblPrEx>
        <w:trPr>
          <w:gridAfter w:val="1"/>
          <w:wAfter w:w="236" w:type="dxa"/>
          <w:trHeight w:val="345"/>
        </w:trPr>
        <w:tc>
          <w:tcPr>
            <w:tcW w:w="632" w:type="dxa"/>
            <w:gridSpan w:val="2"/>
            <w:tcBorders>
              <w:top w:val="single" w:sz="6" w:space="0" w:color="auto"/>
              <w:left w:val="single" w:sz="6" w:space="0" w:color="auto"/>
              <w:bottom w:val="single" w:sz="6" w:space="0" w:color="auto"/>
              <w:right w:val="single" w:sz="4" w:space="0" w:color="auto"/>
            </w:tcBorders>
          </w:tcPr>
          <w:p w14:paraId="4CEB5F04"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lang w:val="hy-AM"/>
              </w:rPr>
            </w:pPr>
          </w:p>
        </w:tc>
        <w:tc>
          <w:tcPr>
            <w:tcW w:w="545" w:type="dxa"/>
            <w:tcBorders>
              <w:top w:val="single" w:sz="6" w:space="0" w:color="auto"/>
              <w:left w:val="single" w:sz="4" w:space="0" w:color="auto"/>
              <w:bottom w:val="single" w:sz="6" w:space="0" w:color="auto"/>
              <w:right w:val="single" w:sz="6" w:space="0" w:color="auto"/>
            </w:tcBorders>
          </w:tcPr>
          <w:p w14:paraId="7CA90D5E"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r w:rsidRPr="008A281C">
              <w:rPr>
                <w:rFonts w:ascii="GHEA Grapalat" w:hAnsi="GHEA Grapalat" w:cs="Arial Armenian"/>
                <w:sz w:val="24"/>
                <w:szCs w:val="24"/>
              </w:rPr>
              <w:t>1</w:t>
            </w:r>
          </w:p>
        </w:tc>
        <w:tc>
          <w:tcPr>
            <w:tcW w:w="3948" w:type="dxa"/>
            <w:tcBorders>
              <w:top w:val="single" w:sz="6" w:space="0" w:color="auto"/>
              <w:left w:val="single" w:sz="6" w:space="0" w:color="auto"/>
              <w:bottom w:val="single" w:sz="6" w:space="0" w:color="auto"/>
              <w:right w:val="single" w:sz="6" w:space="0" w:color="auto"/>
            </w:tcBorders>
          </w:tcPr>
          <w:p w14:paraId="7C72C515" w14:textId="77777777" w:rsidR="001968B2" w:rsidRPr="008A281C" w:rsidRDefault="001968B2" w:rsidP="00A60E5F">
            <w:pPr>
              <w:autoSpaceDE w:val="0"/>
              <w:autoSpaceDN w:val="0"/>
              <w:adjustRightInd w:val="0"/>
              <w:spacing w:line="276" w:lineRule="auto"/>
              <w:rPr>
                <w:rFonts w:ascii="GHEA Grapalat" w:hAnsi="GHEA Grapalat" w:cs="Arial Armenian"/>
                <w:sz w:val="24"/>
                <w:szCs w:val="24"/>
              </w:rPr>
            </w:pPr>
            <w:r w:rsidRPr="008A281C">
              <w:rPr>
                <w:rFonts w:ascii="GHEA Grapalat" w:hAnsi="GHEA Grapalat" w:cs="Arial Armenian"/>
                <w:sz w:val="24"/>
                <w:szCs w:val="24"/>
              </w:rPr>
              <w:t>Շենքերի և շինություն շինարարություն</w:t>
            </w:r>
          </w:p>
        </w:tc>
        <w:tc>
          <w:tcPr>
            <w:tcW w:w="1439" w:type="dxa"/>
            <w:tcBorders>
              <w:top w:val="single" w:sz="6" w:space="0" w:color="auto"/>
              <w:left w:val="single" w:sz="4" w:space="0" w:color="auto"/>
              <w:bottom w:val="single" w:sz="6" w:space="0" w:color="auto"/>
              <w:right w:val="single" w:sz="6" w:space="0" w:color="auto"/>
            </w:tcBorders>
            <w:vAlign w:val="center"/>
          </w:tcPr>
          <w:p w14:paraId="59FFB33C" w14:textId="77777777" w:rsidR="001968B2" w:rsidRPr="008A281C" w:rsidRDefault="001968B2" w:rsidP="008A281C">
            <w:pPr>
              <w:spacing w:line="276" w:lineRule="auto"/>
              <w:jc w:val="both"/>
              <w:rPr>
                <w:rFonts w:ascii="GHEA Grapalat" w:hAnsi="GHEA Grapalat"/>
                <w:sz w:val="24"/>
                <w:szCs w:val="24"/>
                <w:lang w:val="hy-AM"/>
              </w:rPr>
            </w:pPr>
            <w:r w:rsidRPr="008A281C">
              <w:rPr>
                <w:rFonts w:ascii="GHEA Grapalat" w:hAnsi="GHEA Grapalat" w:cs="Arial"/>
                <w:sz w:val="24"/>
                <w:szCs w:val="24"/>
              </w:rPr>
              <w:t>478985.457</w:t>
            </w:r>
          </w:p>
        </w:tc>
        <w:tc>
          <w:tcPr>
            <w:tcW w:w="1479" w:type="dxa"/>
            <w:tcBorders>
              <w:top w:val="single" w:sz="6" w:space="0" w:color="auto"/>
              <w:left w:val="single" w:sz="6" w:space="0" w:color="auto"/>
              <w:bottom w:val="single" w:sz="6" w:space="0" w:color="auto"/>
              <w:right w:val="single" w:sz="6" w:space="0" w:color="auto"/>
            </w:tcBorders>
            <w:vAlign w:val="center"/>
          </w:tcPr>
          <w:p w14:paraId="418BE155" w14:textId="77777777" w:rsidR="001968B2" w:rsidRPr="008A281C" w:rsidRDefault="001968B2" w:rsidP="008A281C">
            <w:pPr>
              <w:spacing w:line="276" w:lineRule="auto"/>
              <w:jc w:val="both"/>
              <w:rPr>
                <w:rFonts w:ascii="GHEA Grapalat" w:hAnsi="GHEA Grapalat"/>
                <w:sz w:val="24"/>
                <w:szCs w:val="24"/>
                <w:lang w:val="hy-AM"/>
              </w:rPr>
            </w:pPr>
            <w:r w:rsidRPr="008A281C">
              <w:rPr>
                <w:rFonts w:ascii="GHEA Grapalat" w:hAnsi="GHEA Grapalat" w:cs="Arial"/>
                <w:sz w:val="24"/>
                <w:szCs w:val="24"/>
              </w:rPr>
              <w:t>478985.457</w:t>
            </w:r>
          </w:p>
        </w:tc>
        <w:tc>
          <w:tcPr>
            <w:tcW w:w="1525" w:type="dxa"/>
            <w:tcBorders>
              <w:top w:val="single" w:sz="6" w:space="0" w:color="auto"/>
              <w:left w:val="single" w:sz="6" w:space="0" w:color="auto"/>
              <w:bottom w:val="single" w:sz="6" w:space="0" w:color="auto"/>
              <w:right w:val="single" w:sz="6" w:space="0" w:color="auto"/>
            </w:tcBorders>
            <w:vAlign w:val="center"/>
          </w:tcPr>
          <w:p w14:paraId="2E50603B"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432472.167</w:t>
            </w:r>
          </w:p>
        </w:tc>
        <w:tc>
          <w:tcPr>
            <w:tcW w:w="906" w:type="dxa"/>
            <w:tcBorders>
              <w:top w:val="single" w:sz="6" w:space="0" w:color="auto"/>
              <w:left w:val="single" w:sz="6" w:space="0" w:color="auto"/>
              <w:bottom w:val="single" w:sz="6" w:space="0" w:color="auto"/>
              <w:right w:val="single" w:sz="6" w:space="0" w:color="auto"/>
            </w:tcBorders>
            <w:vAlign w:val="bottom"/>
          </w:tcPr>
          <w:p w14:paraId="5C8895EB"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90.0</w:t>
            </w:r>
          </w:p>
        </w:tc>
      </w:tr>
      <w:tr w:rsidR="001968B2" w:rsidRPr="008A281C" w14:paraId="65E1197C" w14:textId="77777777" w:rsidTr="001968B2">
        <w:tblPrEx>
          <w:tblCellMar>
            <w:left w:w="30" w:type="dxa"/>
            <w:right w:w="30" w:type="dxa"/>
          </w:tblCellMar>
          <w:tblLook w:val="0000" w:firstRow="0" w:lastRow="0" w:firstColumn="0" w:lastColumn="0" w:noHBand="0" w:noVBand="0"/>
        </w:tblPrEx>
        <w:trPr>
          <w:gridAfter w:val="1"/>
          <w:wAfter w:w="236" w:type="dxa"/>
          <w:trHeight w:val="274"/>
        </w:trPr>
        <w:tc>
          <w:tcPr>
            <w:tcW w:w="632" w:type="dxa"/>
            <w:gridSpan w:val="2"/>
            <w:tcBorders>
              <w:top w:val="single" w:sz="6" w:space="0" w:color="auto"/>
              <w:left w:val="single" w:sz="6" w:space="0" w:color="auto"/>
              <w:bottom w:val="single" w:sz="6" w:space="0" w:color="auto"/>
              <w:right w:val="single" w:sz="6" w:space="0" w:color="auto"/>
            </w:tcBorders>
          </w:tcPr>
          <w:p w14:paraId="4696F00E"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p>
        </w:tc>
        <w:tc>
          <w:tcPr>
            <w:tcW w:w="545" w:type="dxa"/>
            <w:tcBorders>
              <w:top w:val="single" w:sz="6" w:space="0" w:color="auto"/>
              <w:left w:val="single" w:sz="6" w:space="0" w:color="auto"/>
              <w:bottom w:val="single" w:sz="6" w:space="0" w:color="auto"/>
              <w:right w:val="single" w:sz="6" w:space="0" w:color="auto"/>
            </w:tcBorders>
          </w:tcPr>
          <w:p w14:paraId="27842E9E"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r w:rsidRPr="008A281C">
              <w:rPr>
                <w:rFonts w:ascii="GHEA Grapalat" w:hAnsi="GHEA Grapalat" w:cs="Arial Armenian"/>
                <w:sz w:val="24"/>
                <w:szCs w:val="24"/>
              </w:rPr>
              <w:t>2</w:t>
            </w:r>
          </w:p>
        </w:tc>
        <w:tc>
          <w:tcPr>
            <w:tcW w:w="3948" w:type="dxa"/>
            <w:tcBorders>
              <w:top w:val="single" w:sz="6" w:space="0" w:color="auto"/>
              <w:left w:val="single" w:sz="6" w:space="0" w:color="auto"/>
              <w:bottom w:val="single" w:sz="6" w:space="0" w:color="auto"/>
              <w:right w:val="single" w:sz="6" w:space="0" w:color="auto"/>
            </w:tcBorders>
          </w:tcPr>
          <w:p w14:paraId="14FD1B99" w14:textId="77777777" w:rsidR="001968B2" w:rsidRPr="008A281C" w:rsidRDefault="001968B2" w:rsidP="00A60E5F">
            <w:pPr>
              <w:autoSpaceDE w:val="0"/>
              <w:autoSpaceDN w:val="0"/>
              <w:adjustRightInd w:val="0"/>
              <w:spacing w:line="276" w:lineRule="auto"/>
              <w:rPr>
                <w:rFonts w:ascii="GHEA Grapalat" w:hAnsi="GHEA Grapalat" w:cs="Arial Armenian"/>
                <w:sz w:val="24"/>
                <w:szCs w:val="24"/>
              </w:rPr>
            </w:pPr>
            <w:r w:rsidRPr="008A281C">
              <w:rPr>
                <w:rFonts w:ascii="GHEA Grapalat" w:hAnsi="GHEA Grapalat" w:cs="Arial Armenian"/>
                <w:sz w:val="24"/>
                <w:szCs w:val="24"/>
              </w:rPr>
              <w:t>Շենքերի և շինությունների կապիտալ վերանորոգում</w:t>
            </w:r>
          </w:p>
        </w:tc>
        <w:tc>
          <w:tcPr>
            <w:tcW w:w="1439" w:type="dxa"/>
            <w:tcBorders>
              <w:top w:val="single" w:sz="6" w:space="0" w:color="auto"/>
              <w:left w:val="single" w:sz="6" w:space="0" w:color="auto"/>
              <w:bottom w:val="single" w:sz="6" w:space="0" w:color="auto"/>
              <w:right w:val="single" w:sz="6" w:space="0" w:color="auto"/>
            </w:tcBorders>
            <w:vAlign w:val="center"/>
          </w:tcPr>
          <w:p w14:paraId="4D1878E6" w14:textId="77777777" w:rsidR="001968B2" w:rsidRPr="008A281C" w:rsidRDefault="001968B2" w:rsidP="008A281C">
            <w:pPr>
              <w:spacing w:line="276" w:lineRule="auto"/>
              <w:jc w:val="both"/>
              <w:rPr>
                <w:rFonts w:ascii="GHEA Grapalat" w:hAnsi="GHEA Grapalat"/>
                <w:sz w:val="24"/>
                <w:szCs w:val="24"/>
              </w:rPr>
            </w:pPr>
            <w:r w:rsidRPr="008A281C">
              <w:rPr>
                <w:rFonts w:ascii="GHEA Grapalat" w:hAnsi="GHEA Grapalat" w:cs="Arial"/>
                <w:sz w:val="24"/>
                <w:szCs w:val="24"/>
              </w:rPr>
              <w:t>39500.0</w:t>
            </w:r>
          </w:p>
        </w:tc>
        <w:tc>
          <w:tcPr>
            <w:tcW w:w="1479" w:type="dxa"/>
            <w:tcBorders>
              <w:top w:val="single" w:sz="6" w:space="0" w:color="auto"/>
              <w:left w:val="single" w:sz="6" w:space="0" w:color="auto"/>
              <w:bottom w:val="single" w:sz="6" w:space="0" w:color="auto"/>
              <w:right w:val="single" w:sz="6" w:space="0" w:color="auto"/>
            </w:tcBorders>
            <w:vAlign w:val="center"/>
          </w:tcPr>
          <w:p w14:paraId="3EE2F1DC" w14:textId="77777777" w:rsidR="001968B2" w:rsidRPr="008A281C" w:rsidRDefault="001968B2" w:rsidP="008A281C">
            <w:pPr>
              <w:spacing w:line="276" w:lineRule="auto"/>
              <w:jc w:val="both"/>
              <w:rPr>
                <w:rFonts w:ascii="GHEA Grapalat" w:hAnsi="GHEA Grapalat"/>
                <w:sz w:val="24"/>
                <w:szCs w:val="24"/>
              </w:rPr>
            </w:pPr>
            <w:r w:rsidRPr="008A281C">
              <w:rPr>
                <w:rFonts w:ascii="GHEA Grapalat" w:hAnsi="GHEA Grapalat" w:cs="Arial"/>
                <w:sz w:val="24"/>
                <w:szCs w:val="24"/>
              </w:rPr>
              <w:t>39500.0</w:t>
            </w:r>
          </w:p>
        </w:tc>
        <w:tc>
          <w:tcPr>
            <w:tcW w:w="1525" w:type="dxa"/>
            <w:tcBorders>
              <w:top w:val="single" w:sz="6" w:space="0" w:color="auto"/>
              <w:left w:val="single" w:sz="6" w:space="0" w:color="auto"/>
              <w:bottom w:val="single" w:sz="6" w:space="0" w:color="auto"/>
              <w:right w:val="single" w:sz="6" w:space="0" w:color="auto"/>
            </w:tcBorders>
            <w:vAlign w:val="center"/>
          </w:tcPr>
          <w:p w14:paraId="23656AC0"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36846.547</w:t>
            </w:r>
          </w:p>
        </w:tc>
        <w:tc>
          <w:tcPr>
            <w:tcW w:w="906" w:type="dxa"/>
            <w:tcBorders>
              <w:top w:val="single" w:sz="6" w:space="0" w:color="auto"/>
              <w:left w:val="single" w:sz="6" w:space="0" w:color="auto"/>
              <w:bottom w:val="single" w:sz="6" w:space="0" w:color="auto"/>
              <w:right w:val="single" w:sz="6" w:space="0" w:color="auto"/>
            </w:tcBorders>
            <w:vAlign w:val="bottom"/>
          </w:tcPr>
          <w:p w14:paraId="04BD1BD3"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93.3</w:t>
            </w:r>
          </w:p>
        </w:tc>
      </w:tr>
      <w:tr w:rsidR="001968B2" w:rsidRPr="008A281C" w14:paraId="504B9189" w14:textId="77777777" w:rsidTr="001968B2">
        <w:tblPrEx>
          <w:tblCellMar>
            <w:left w:w="30" w:type="dxa"/>
            <w:right w:w="30" w:type="dxa"/>
          </w:tblCellMar>
          <w:tblLook w:val="0000" w:firstRow="0" w:lastRow="0" w:firstColumn="0" w:lastColumn="0" w:noHBand="0" w:noVBand="0"/>
        </w:tblPrEx>
        <w:trPr>
          <w:gridAfter w:val="1"/>
          <w:wAfter w:w="236" w:type="dxa"/>
          <w:trHeight w:val="528"/>
        </w:trPr>
        <w:tc>
          <w:tcPr>
            <w:tcW w:w="632" w:type="dxa"/>
            <w:gridSpan w:val="2"/>
            <w:tcBorders>
              <w:top w:val="single" w:sz="6" w:space="0" w:color="auto"/>
              <w:left w:val="single" w:sz="6" w:space="0" w:color="auto"/>
              <w:bottom w:val="single" w:sz="6" w:space="0" w:color="auto"/>
              <w:right w:val="single" w:sz="6" w:space="0" w:color="auto"/>
            </w:tcBorders>
          </w:tcPr>
          <w:p w14:paraId="079B8DDB"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p>
        </w:tc>
        <w:tc>
          <w:tcPr>
            <w:tcW w:w="545" w:type="dxa"/>
            <w:tcBorders>
              <w:top w:val="single" w:sz="6" w:space="0" w:color="auto"/>
              <w:left w:val="single" w:sz="6" w:space="0" w:color="auto"/>
              <w:bottom w:val="single" w:sz="6" w:space="0" w:color="auto"/>
              <w:right w:val="single" w:sz="6" w:space="0" w:color="auto"/>
            </w:tcBorders>
          </w:tcPr>
          <w:p w14:paraId="759DBBEF"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r w:rsidRPr="008A281C">
              <w:rPr>
                <w:rFonts w:ascii="GHEA Grapalat" w:hAnsi="GHEA Grapalat" w:cs="Arial Armenian"/>
                <w:sz w:val="24"/>
                <w:szCs w:val="24"/>
              </w:rPr>
              <w:t>3</w:t>
            </w:r>
          </w:p>
        </w:tc>
        <w:tc>
          <w:tcPr>
            <w:tcW w:w="3948" w:type="dxa"/>
            <w:tcBorders>
              <w:top w:val="single" w:sz="6" w:space="0" w:color="auto"/>
              <w:left w:val="single" w:sz="6" w:space="0" w:color="auto"/>
              <w:bottom w:val="single" w:sz="6" w:space="0" w:color="auto"/>
              <w:right w:val="single" w:sz="6" w:space="0" w:color="auto"/>
            </w:tcBorders>
          </w:tcPr>
          <w:p w14:paraId="3F3FB490"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r w:rsidRPr="008A281C">
              <w:rPr>
                <w:rFonts w:ascii="GHEA Grapalat" w:hAnsi="GHEA Grapalat" w:cs="Arial Armenian"/>
                <w:sz w:val="24"/>
                <w:szCs w:val="24"/>
              </w:rPr>
              <w:t>Վարչական սարքավորումների ձեռք բերման ծախսեր</w:t>
            </w:r>
          </w:p>
        </w:tc>
        <w:tc>
          <w:tcPr>
            <w:tcW w:w="1439" w:type="dxa"/>
            <w:tcBorders>
              <w:top w:val="single" w:sz="6" w:space="0" w:color="auto"/>
              <w:left w:val="single" w:sz="6" w:space="0" w:color="auto"/>
              <w:bottom w:val="single" w:sz="6" w:space="0" w:color="auto"/>
              <w:right w:val="single" w:sz="6" w:space="0" w:color="auto"/>
            </w:tcBorders>
            <w:vAlign w:val="center"/>
          </w:tcPr>
          <w:p w14:paraId="09FED228" w14:textId="77777777" w:rsidR="001968B2" w:rsidRPr="008A281C" w:rsidRDefault="001968B2" w:rsidP="008A281C">
            <w:pPr>
              <w:spacing w:line="276" w:lineRule="auto"/>
              <w:jc w:val="both"/>
              <w:rPr>
                <w:rFonts w:ascii="GHEA Grapalat" w:hAnsi="GHEA Grapalat"/>
                <w:sz w:val="24"/>
                <w:szCs w:val="24"/>
              </w:rPr>
            </w:pPr>
            <w:r w:rsidRPr="008A281C">
              <w:rPr>
                <w:rFonts w:ascii="GHEA Grapalat" w:hAnsi="GHEA Grapalat"/>
                <w:sz w:val="24"/>
                <w:szCs w:val="24"/>
              </w:rPr>
              <w:t>20000.0</w:t>
            </w:r>
          </w:p>
        </w:tc>
        <w:tc>
          <w:tcPr>
            <w:tcW w:w="1479" w:type="dxa"/>
            <w:tcBorders>
              <w:top w:val="single" w:sz="6" w:space="0" w:color="auto"/>
              <w:left w:val="single" w:sz="6" w:space="0" w:color="auto"/>
              <w:bottom w:val="single" w:sz="6" w:space="0" w:color="auto"/>
              <w:right w:val="single" w:sz="6" w:space="0" w:color="auto"/>
            </w:tcBorders>
            <w:vAlign w:val="center"/>
          </w:tcPr>
          <w:p w14:paraId="0FD0F3D8" w14:textId="77777777" w:rsidR="001968B2" w:rsidRPr="008A281C" w:rsidRDefault="001968B2" w:rsidP="008A281C">
            <w:pPr>
              <w:spacing w:line="276" w:lineRule="auto"/>
              <w:jc w:val="both"/>
              <w:rPr>
                <w:rFonts w:ascii="GHEA Grapalat" w:hAnsi="GHEA Grapalat"/>
                <w:sz w:val="24"/>
                <w:szCs w:val="24"/>
              </w:rPr>
            </w:pPr>
            <w:r w:rsidRPr="008A281C">
              <w:rPr>
                <w:rFonts w:ascii="GHEA Grapalat" w:hAnsi="GHEA Grapalat"/>
                <w:sz w:val="24"/>
                <w:szCs w:val="24"/>
              </w:rPr>
              <w:t>20000.0</w:t>
            </w:r>
          </w:p>
        </w:tc>
        <w:tc>
          <w:tcPr>
            <w:tcW w:w="1525" w:type="dxa"/>
            <w:tcBorders>
              <w:top w:val="single" w:sz="6" w:space="0" w:color="auto"/>
              <w:left w:val="single" w:sz="6" w:space="0" w:color="auto"/>
              <w:bottom w:val="single" w:sz="6" w:space="0" w:color="auto"/>
              <w:right w:val="single" w:sz="6" w:space="0" w:color="auto"/>
            </w:tcBorders>
            <w:vAlign w:val="center"/>
          </w:tcPr>
          <w:p w14:paraId="5E27587E"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12662.1</w:t>
            </w:r>
          </w:p>
        </w:tc>
        <w:tc>
          <w:tcPr>
            <w:tcW w:w="906" w:type="dxa"/>
            <w:tcBorders>
              <w:top w:val="single" w:sz="6" w:space="0" w:color="auto"/>
              <w:left w:val="single" w:sz="6" w:space="0" w:color="auto"/>
              <w:bottom w:val="single" w:sz="6" w:space="0" w:color="auto"/>
              <w:right w:val="single" w:sz="6" w:space="0" w:color="auto"/>
            </w:tcBorders>
            <w:vAlign w:val="bottom"/>
          </w:tcPr>
          <w:p w14:paraId="267ACE5D"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93.3</w:t>
            </w:r>
          </w:p>
        </w:tc>
      </w:tr>
      <w:tr w:rsidR="001968B2" w:rsidRPr="008A281C" w14:paraId="0770BC86" w14:textId="77777777" w:rsidTr="001968B2">
        <w:tblPrEx>
          <w:tblCellMar>
            <w:left w:w="30" w:type="dxa"/>
            <w:right w:w="30" w:type="dxa"/>
          </w:tblCellMar>
          <w:tblLook w:val="0000" w:firstRow="0" w:lastRow="0" w:firstColumn="0" w:lastColumn="0" w:noHBand="0" w:noVBand="0"/>
        </w:tblPrEx>
        <w:trPr>
          <w:gridAfter w:val="1"/>
          <w:wAfter w:w="236" w:type="dxa"/>
          <w:trHeight w:val="255"/>
        </w:trPr>
        <w:tc>
          <w:tcPr>
            <w:tcW w:w="632" w:type="dxa"/>
            <w:gridSpan w:val="2"/>
            <w:tcBorders>
              <w:top w:val="single" w:sz="6" w:space="0" w:color="auto"/>
              <w:left w:val="single" w:sz="6" w:space="0" w:color="auto"/>
              <w:bottom w:val="single" w:sz="6" w:space="0" w:color="auto"/>
              <w:right w:val="single" w:sz="6" w:space="0" w:color="auto"/>
            </w:tcBorders>
          </w:tcPr>
          <w:p w14:paraId="7E1B271B"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p>
        </w:tc>
        <w:tc>
          <w:tcPr>
            <w:tcW w:w="545" w:type="dxa"/>
            <w:tcBorders>
              <w:top w:val="single" w:sz="6" w:space="0" w:color="auto"/>
              <w:left w:val="single" w:sz="6" w:space="0" w:color="auto"/>
              <w:bottom w:val="single" w:sz="6" w:space="0" w:color="auto"/>
              <w:right w:val="single" w:sz="6" w:space="0" w:color="auto"/>
            </w:tcBorders>
          </w:tcPr>
          <w:p w14:paraId="72B83E0D"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r w:rsidRPr="008A281C">
              <w:rPr>
                <w:rFonts w:ascii="GHEA Grapalat" w:hAnsi="GHEA Grapalat" w:cs="Arial Armenian"/>
                <w:sz w:val="24"/>
                <w:szCs w:val="24"/>
              </w:rPr>
              <w:t>5</w:t>
            </w:r>
          </w:p>
        </w:tc>
        <w:tc>
          <w:tcPr>
            <w:tcW w:w="3948" w:type="dxa"/>
            <w:tcBorders>
              <w:top w:val="single" w:sz="6" w:space="0" w:color="auto"/>
              <w:left w:val="single" w:sz="6" w:space="0" w:color="auto"/>
              <w:bottom w:val="single" w:sz="6" w:space="0" w:color="auto"/>
              <w:right w:val="single" w:sz="6" w:space="0" w:color="auto"/>
            </w:tcBorders>
          </w:tcPr>
          <w:p w14:paraId="213173AF"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r w:rsidRPr="008A281C">
              <w:rPr>
                <w:rFonts w:ascii="GHEA Grapalat" w:hAnsi="GHEA Grapalat" w:cs="Arial Armenian"/>
                <w:sz w:val="24"/>
                <w:szCs w:val="24"/>
              </w:rPr>
              <w:t>Տրանսպորտային սարքավորումներ</w:t>
            </w:r>
          </w:p>
        </w:tc>
        <w:tc>
          <w:tcPr>
            <w:tcW w:w="1439" w:type="dxa"/>
            <w:tcBorders>
              <w:top w:val="single" w:sz="6" w:space="0" w:color="auto"/>
              <w:left w:val="single" w:sz="6" w:space="0" w:color="auto"/>
              <w:bottom w:val="single" w:sz="6" w:space="0" w:color="auto"/>
              <w:right w:val="single" w:sz="6" w:space="0" w:color="auto"/>
            </w:tcBorders>
            <w:vAlign w:val="center"/>
          </w:tcPr>
          <w:p w14:paraId="012FB6E7" w14:textId="77777777" w:rsidR="001968B2" w:rsidRPr="008A281C" w:rsidRDefault="001968B2" w:rsidP="008A281C">
            <w:pPr>
              <w:spacing w:line="276" w:lineRule="auto"/>
              <w:jc w:val="both"/>
              <w:rPr>
                <w:rFonts w:ascii="GHEA Grapalat" w:hAnsi="GHEA Grapalat"/>
                <w:sz w:val="24"/>
                <w:szCs w:val="24"/>
                <w:lang w:val="hy-AM"/>
              </w:rPr>
            </w:pPr>
            <w:r w:rsidRPr="008A281C">
              <w:rPr>
                <w:rFonts w:ascii="GHEA Grapalat" w:hAnsi="GHEA Grapalat"/>
                <w:sz w:val="24"/>
                <w:szCs w:val="24"/>
              </w:rPr>
              <w:t>0.0</w:t>
            </w:r>
          </w:p>
        </w:tc>
        <w:tc>
          <w:tcPr>
            <w:tcW w:w="1479" w:type="dxa"/>
            <w:tcBorders>
              <w:top w:val="single" w:sz="6" w:space="0" w:color="auto"/>
              <w:left w:val="single" w:sz="6" w:space="0" w:color="auto"/>
              <w:bottom w:val="single" w:sz="6" w:space="0" w:color="auto"/>
              <w:right w:val="single" w:sz="6" w:space="0" w:color="auto"/>
            </w:tcBorders>
            <w:vAlign w:val="center"/>
          </w:tcPr>
          <w:p w14:paraId="1E88637C" w14:textId="77777777" w:rsidR="001968B2" w:rsidRPr="008A281C" w:rsidRDefault="001968B2" w:rsidP="008A281C">
            <w:pPr>
              <w:spacing w:line="276" w:lineRule="auto"/>
              <w:jc w:val="both"/>
              <w:rPr>
                <w:rFonts w:ascii="GHEA Grapalat" w:hAnsi="GHEA Grapalat"/>
                <w:sz w:val="24"/>
                <w:szCs w:val="24"/>
                <w:lang w:val="hy-AM"/>
              </w:rPr>
            </w:pPr>
            <w:r w:rsidRPr="008A281C">
              <w:rPr>
                <w:rFonts w:ascii="GHEA Grapalat" w:hAnsi="GHEA Grapalat"/>
                <w:sz w:val="24"/>
                <w:szCs w:val="24"/>
              </w:rPr>
              <w:t>0.0</w:t>
            </w:r>
          </w:p>
        </w:tc>
        <w:tc>
          <w:tcPr>
            <w:tcW w:w="1525" w:type="dxa"/>
            <w:tcBorders>
              <w:top w:val="single" w:sz="6" w:space="0" w:color="auto"/>
              <w:left w:val="single" w:sz="6" w:space="0" w:color="auto"/>
              <w:bottom w:val="single" w:sz="6" w:space="0" w:color="auto"/>
              <w:right w:val="single" w:sz="6" w:space="0" w:color="auto"/>
            </w:tcBorders>
            <w:vAlign w:val="center"/>
          </w:tcPr>
          <w:p w14:paraId="715D3BED"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0</w:t>
            </w:r>
          </w:p>
        </w:tc>
        <w:tc>
          <w:tcPr>
            <w:tcW w:w="906" w:type="dxa"/>
            <w:tcBorders>
              <w:top w:val="single" w:sz="6" w:space="0" w:color="auto"/>
              <w:left w:val="single" w:sz="6" w:space="0" w:color="auto"/>
              <w:bottom w:val="single" w:sz="6" w:space="0" w:color="auto"/>
              <w:right w:val="single" w:sz="6" w:space="0" w:color="auto"/>
            </w:tcBorders>
            <w:vAlign w:val="bottom"/>
          </w:tcPr>
          <w:p w14:paraId="20D0DB10" w14:textId="77777777" w:rsidR="001968B2" w:rsidRPr="008A281C" w:rsidRDefault="001968B2" w:rsidP="008A281C">
            <w:pPr>
              <w:spacing w:line="276" w:lineRule="auto"/>
              <w:jc w:val="both"/>
              <w:rPr>
                <w:rFonts w:ascii="GHEA Grapalat" w:hAnsi="GHEA Grapalat" w:cs="Arial"/>
                <w:sz w:val="24"/>
                <w:szCs w:val="24"/>
              </w:rPr>
            </w:pPr>
          </w:p>
        </w:tc>
      </w:tr>
      <w:tr w:rsidR="001968B2" w:rsidRPr="008A281C" w14:paraId="53976860" w14:textId="77777777" w:rsidTr="001968B2">
        <w:tblPrEx>
          <w:tblCellMar>
            <w:left w:w="30" w:type="dxa"/>
            <w:right w:w="30" w:type="dxa"/>
          </w:tblCellMar>
          <w:tblLook w:val="0000" w:firstRow="0" w:lastRow="0" w:firstColumn="0" w:lastColumn="0" w:noHBand="0" w:noVBand="0"/>
        </w:tblPrEx>
        <w:trPr>
          <w:gridAfter w:val="1"/>
          <w:wAfter w:w="236" w:type="dxa"/>
          <w:trHeight w:val="273"/>
        </w:trPr>
        <w:tc>
          <w:tcPr>
            <w:tcW w:w="632" w:type="dxa"/>
            <w:gridSpan w:val="2"/>
            <w:tcBorders>
              <w:top w:val="single" w:sz="6" w:space="0" w:color="auto"/>
              <w:left w:val="single" w:sz="6" w:space="0" w:color="auto"/>
              <w:bottom w:val="single" w:sz="6" w:space="0" w:color="auto"/>
              <w:right w:val="single" w:sz="6" w:space="0" w:color="auto"/>
            </w:tcBorders>
          </w:tcPr>
          <w:p w14:paraId="0AFD0DA4"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p>
        </w:tc>
        <w:tc>
          <w:tcPr>
            <w:tcW w:w="545" w:type="dxa"/>
            <w:tcBorders>
              <w:top w:val="single" w:sz="6" w:space="0" w:color="auto"/>
              <w:left w:val="single" w:sz="6" w:space="0" w:color="auto"/>
              <w:bottom w:val="single" w:sz="6" w:space="0" w:color="auto"/>
              <w:right w:val="single" w:sz="6" w:space="0" w:color="auto"/>
            </w:tcBorders>
          </w:tcPr>
          <w:p w14:paraId="2900FF75"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r w:rsidRPr="008A281C">
              <w:rPr>
                <w:rFonts w:ascii="GHEA Grapalat" w:hAnsi="GHEA Grapalat" w:cs="Arial Armenian"/>
                <w:sz w:val="24"/>
                <w:szCs w:val="24"/>
              </w:rPr>
              <w:t>6</w:t>
            </w:r>
          </w:p>
        </w:tc>
        <w:tc>
          <w:tcPr>
            <w:tcW w:w="3948" w:type="dxa"/>
            <w:tcBorders>
              <w:top w:val="single" w:sz="6" w:space="0" w:color="auto"/>
              <w:left w:val="single" w:sz="6" w:space="0" w:color="auto"/>
              <w:bottom w:val="single" w:sz="6" w:space="0" w:color="auto"/>
              <w:right w:val="single" w:sz="6" w:space="0" w:color="auto"/>
            </w:tcBorders>
          </w:tcPr>
          <w:p w14:paraId="2654EBCB"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r w:rsidRPr="008A281C">
              <w:rPr>
                <w:rFonts w:ascii="GHEA Grapalat" w:hAnsi="GHEA Grapalat" w:cs="Arial Armenian"/>
                <w:sz w:val="24"/>
                <w:szCs w:val="24"/>
              </w:rPr>
              <w:t>Նախագծահետազոտական ծախսեր</w:t>
            </w:r>
          </w:p>
        </w:tc>
        <w:tc>
          <w:tcPr>
            <w:tcW w:w="1439" w:type="dxa"/>
            <w:tcBorders>
              <w:top w:val="single" w:sz="6" w:space="0" w:color="auto"/>
              <w:left w:val="single" w:sz="6" w:space="0" w:color="auto"/>
              <w:bottom w:val="single" w:sz="6" w:space="0" w:color="auto"/>
              <w:right w:val="single" w:sz="6" w:space="0" w:color="auto"/>
            </w:tcBorders>
            <w:vAlign w:val="center"/>
          </w:tcPr>
          <w:p w14:paraId="22E69EBE" w14:textId="77777777" w:rsidR="001968B2" w:rsidRPr="008A281C" w:rsidRDefault="001968B2" w:rsidP="008A281C">
            <w:pPr>
              <w:spacing w:line="276" w:lineRule="auto"/>
              <w:jc w:val="both"/>
              <w:rPr>
                <w:rFonts w:ascii="GHEA Grapalat" w:hAnsi="GHEA Grapalat"/>
                <w:sz w:val="24"/>
                <w:szCs w:val="24"/>
              </w:rPr>
            </w:pPr>
            <w:r w:rsidRPr="008A281C">
              <w:rPr>
                <w:rFonts w:ascii="GHEA Grapalat" w:hAnsi="GHEA Grapalat"/>
                <w:sz w:val="24"/>
                <w:szCs w:val="24"/>
              </w:rPr>
              <w:t>21000.0</w:t>
            </w:r>
          </w:p>
        </w:tc>
        <w:tc>
          <w:tcPr>
            <w:tcW w:w="1479" w:type="dxa"/>
            <w:tcBorders>
              <w:top w:val="single" w:sz="6" w:space="0" w:color="auto"/>
              <w:left w:val="single" w:sz="6" w:space="0" w:color="auto"/>
              <w:bottom w:val="single" w:sz="6" w:space="0" w:color="auto"/>
              <w:right w:val="single" w:sz="6" w:space="0" w:color="auto"/>
            </w:tcBorders>
            <w:vAlign w:val="center"/>
          </w:tcPr>
          <w:p w14:paraId="0464AA41" w14:textId="77777777" w:rsidR="001968B2" w:rsidRPr="008A281C" w:rsidRDefault="001968B2" w:rsidP="008A281C">
            <w:pPr>
              <w:spacing w:line="276" w:lineRule="auto"/>
              <w:jc w:val="both"/>
              <w:rPr>
                <w:rFonts w:ascii="GHEA Grapalat" w:hAnsi="GHEA Grapalat"/>
                <w:sz w:val="24"/>
                <w:szCs w:val="24"/>
              </w:rPr>
            </w:pPr>
            <w:r w:rsidRPr="008A281C">
              <w:rPr>
                <w:rFonts w:ascii="GHEA Grapalat" w:hAnsi="GHEA Grapalat"/>
                <w:sz w:val="24"/>
                <w:szCs w:val="24"/>
              </w:rPr>
              <w:t>21000.0</w:t>
            </w:r>
          </w:p>
        </w:tc>
        <w:tc>
          <w:tcPr>
            <w:tcW w:w="1525" w:type="dxa"/>
            <w:tcBorders>
              <w:top w:val="single" w:sz="6" w:space="0" w:color="auto"/>
              <w:left w:val="single" w:sz="6" w:space="0" w:color="auto"/>
              <w:bottom w:val="single" w:sz="6" w:space="0" w:color="auto"/>
              <w:right w:val="single" w:sz="6" w:space="0" w:color="auto"/>
            </w:tcBorders>
            <w:vAlign w:val="center"/>
          </w:tcPr>
          <w:p w14:paraId="24E4412D"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17743.0</w:t>
            </w:r>
          </w:p>
        </w:tc>
        <w:tc>
          <w:tcPr>
            <w:tcW w:w="906" w:type="dxa"/>
            <w:tcBorders>
              <w:top w:val="single" w:sz="6" w:space="0" w:color="auto"/>
              <w:left w:val="single" w:sz="6" w:space="0" w:color="auto"/>
              <w:bottom w:val="single" w:sz="6" w:space="0" w:color="auto"/>
              <w:right w:val="single" w:sz="6" w:space="0" w:color="auto"/>
            </w:tcBorders>
            <w:vAlign w:val="bottom"/>
          </w:tcPr>
          <w:p w14:paraId="63A532B6" w14:textId="77777777" w:rsidR="001968B2" w:rsidRPr="008A281C" w:rsidRDefault="001968B2" w:rsidP="008A281C">
            <w:pPr>
              <w:spacing w:line="276" w:lineRule="auto"/>
              <w:jc w:val="both"/>
              <w:rPr>
                <w:rFonts w:ascii="GHEA Grapalat" w:hAnsi="GHEA Grapalat" w:cs="Arial"/>
                <w:sz w:val="24"/>
                <w:szCs w:val="24"/>
              </w:rPr>
            </w:pPr>
            <w:r w:rsidRPr="008A281C">
              <w:rPr>
                <w:rFonts w:ascii="GHEA Grapalat" w:hAnsi="GHEA Grapalat" w:cs="Arial"/>
                <w:sz w:val="24"/>
                <w:szCs w:val="24"/>
              </w:rPr>
              <w:t>84.5</w:t>
            </w:r>
          </w:p>
        </w:tc>
      </w:tr>
      <w:tr w:rsidR="001968B2" w:rsidRPr="008A281C" w14:paraId="61C51E38" w14:textId="77777777" w:rsidTr="001968B2">
        <w:tblPrEx>
          <w:tblCellMar>
            <w:left w:w="30" w:type="dxa"/>
            <w:right w:w="30" w:type="dxa"/>
          </w:tblCellMar>
          <w:tblLook w:val="0000" w:firstRow="0" w:lastRow="0" w:firstColumn="0" w:lastColumn="0" w:noHBand="0" w:noVBand="0"/>
        </w:tblPrEx>
        <w:trPr>
          <w:gridAfter w:val="1"/>
          <w:wAfter w:w="236" w:type="dxa"/>
          <w:trHeight w:val="293"/>
        </w:trPr>
        <w:tc>
          <w:tcPr>
            <w:tcW w:w="632" w:type="dxa"/>
            <w:gridSpan w:val="2"/>
            <w:tcBorders>
              <w:top w:val="single" w:sz="6" w:space="0" w:color="auto"/>
              <w:left w:val="single" w:sz="6" w:space="0" w:color="auto"/>
              <w:bottom w:val="single" w:sz="6" w:space="0" w:color="auto"/>
              <w:right w:val="nil"/>
            </w:tcBorders>
          </w:tcPr>
          <w:p w14:paraId="728C192B"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r w:rsidRPr="008A281C">
              <w:rPr>
                <w:rFonts w:ascii="GHEA Grapalat" w:hAnsi="GHEA Grapalat" w:cs="Arial Armenian"/>
                <w:sz w:val="24"/>
                <w:szCs w:val="24"/>
              </w:rPr>
              <w:t>I+II</w:t>
            </w:r>
          </w:p>
        </w:tc>
        <w:tc>
          <w:tcPr>
            <w:tcW w:w="545" w:type="dxa"/>
            <w:tcBorders>
              <w:top w:val="single" w:sz="6" w:space="0" w:color="auto"/>
              <w:left w:val="nil"/>
              <w:bottom w:val="single" w:sz="6" w:space="0" w:color="auto"/>
              <w:right w:val="single" w:sz="6" w:space="0" w:color="auto"/>
            </w:tcBorders>
          </w:tcPr>
          <w:p w14:paraId="03AE6EDA" w14:textId="77777777" w:rsidR="001968B2" w:rsidRPr="008A281C" w:rsidRDefault="001968B2" w:rsidP="008A281C">
            <w:pPr>
              <w:autoSpaceDE w:val="0"/>
              <w:autoSpaceDN w:val="0"/>
              <w:adjustRightInd w:val="0"/>
              <w:spacing w:line="276" w:lineRule="auto"/>
              <w:jc w:val="both"/>
              <w:rPr>
                <w:rFonts w:ascii="GHEA Grapalat" w:hAnsi="GHEA Grapalat" w:cs="Arial Armenian"/>
                <w:sz w:val="24"/>
                <w:szCs w:val="24"/>
              </w:rPr>
            </w:pPr>
          </w:p>
        </w:tc>
        <w:tc>
          <w:tcPr>
            <w:tcW w:w="3948" w:type="dxa"/>
            <w:tcBorders>
              <w:top w:val="single" w:sz="6" w:space="0" w:color="auto"/>
              <w:left w:val="single" w:sz="6" w:space="0" w:color="auto"/>
              <w:bottom w:val="single" w:sz="6" w:space="0" w:color="auto"/>
              <w:right w:val="single" w:sz="6" w:space="0" w:color="auto"/>
            </w:tcBorders>
          </w:tcPr>
          <w:p w14:paraId="55DF47C8" w14:textId="77777777" w:rsidR="001968B2" w:rsidRPr="008A281C" w:rsidRDefault="001968B2" w:rsidP="008A281C">
            <w:pPr>
              <w:autoSpaceDE w:val="0"/>
              <w:autoSpaceDN w:val="0"/>
              <w:adjustRightInd w:val="0"/>
              <w:spacing w:line="276" w:lineRule="auto"/>
              <w:jc w:val="both"/>
              <w:rPr>
                <w:rFonts w:ascii="GHEA Grapalat" w:hAnsi="GHEA Grapalat" w:cs="Arial Armenian"/>
                <w:b/>
                <w:bCs/>
                <w:sz w:val="24"/>
                <w:szCs w:val="24"/>
              </w:rPr>
            </w:pPr>
            <w:r w:rsidRPr="008A281C">
              <w:rPr>
                <w:rFonts w:ascii="GHEA Grapalat" w:hAnsi="GHEA Grapalat" w:cs="Arial Armenian"/>
                <w:b/>
                <w:bCs/>
                <w:sz w:val="24"/>
                <w:szCs w:val="24"/>
              </w:rPr>
              <w:t>Ընդամենը ծախսեր</w:t>
            </w:r>
          </w:p>
        </w:tc>
        <w:tc>
          <w:tcPr>
            <w:tcW w:w="1439" w:type="dxa"/>
            <w:tcBorders>
              <w:top w:val="single" w:sz="6" w:space="0" w:color="auto"/>
              <w:left w:val="single" w:sz="6" w:space="0" w:color="auto"/>
              <w:bottom w:val="single" w:sz="6" w:space="0" w:color="auto"/>
              <w:right w:val="single" w:sz="6" w:space="0" w:color="auto"/>
            </w:tcBorders>
            <w:vAlign w:val="center"/>
          </w:tcPr>
          <w:p w14:paraId="71D1B266" w14:textId="77777777" w:rsidR="001968B2" w:rsidRPr="008A281C" w:rsidRDefault="001968B2" w:rsidP="008A281C">
            <w:pPr>
              <w:spacing w:line="276" w:lineRule="auto"/>
              <w:jc w:val="both"/>
              <w:rPr>
                <w:rFonts w:ascii="GHEA Grapalat" w:hAnsi="GHEA Grapalat"/>
                <w:sz w:val="24"/>
                <w:szCs w:val="24"/>
              </w:rPr>
            </w:pPr>
            <w:r w:rsidRPr="008A281C">
              <w:rPr>
                <w:rFonts w:ascii="GHEA Grapalat" w:hAnsi="GHEA Grapalat"/>
                <w:sz w:val="24"/>
                <w:szCs w:val="24"/>
              </w:rPr>
              <w:t>1781209.785</w:t>
            </w:r>
          </w:p>
        </w:tc>
        <w:tc>
          <w:tcPr>
            <w:tcW w:w="1479" w:type="dxa"/>
            <w:tcBorders>
              <w:top w:val="single" w:sz="6" w:space="0" w:color="auto"/>
              <w:left w:val="single" w:sz="6" w:space="0" w:color="auto"/>
              <w:bottom w:val="single" w:sz="6" w:space="0" w:color="auto"/>
              <w:right w:val="single" w:sz="6" w:space="0" w:color="auto"/>
            </w:tcBorders>
            <w:vAlign w:val="center"/>
          </w:tcPr>
          <w:p w14:paraId="14B5DEBB"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sz w:val="24"/>
                <w:szCs w:val="24"/>
              </w:rPr>
              <w:t>1781209.785</w:t>
            </w:r>
          </w:p>
        </w:tc>
        <w:tc>
          <w:tcPr>
            <w:tcW w:w="1525" w:type="dxa"/>
            <w:tcBorders>
              <w:top w:val="single" w:sz="6" w:space="0" w:color="auto"/>
              <w:left w:val="single" w:sz="6" w:space="0" w:color="auto"/>
              <w:bottom w:val="single" w:sz="6" w:space="0" w:color="auto"/>
              <w:right w:val="single" w:sz="6" w:space="0" w:color="auto"/>
            </w:tcBorders>
            <w:vAlign w:val="center"/>
          </w:tcPr>
          <w:p w14:paraId="202E6029"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sz w:val="24"/>
                <w:szCs w:val="24"/>
              </w:rPr>
              <w:t>1477883.389</w:t>
            </w:r>
          </w:p>
        </w:tc>
        <w:tc>
          <w:tcPr>
            <w:tcW w:w="906" w:type="dxa"/>
            <w:tcBorders>
              <w:top w:val="single" w:sz="6" w:space="0" w:color="auto"/>
              <w:left w:val="single" w:sz="6" w:space="0" w:color="auto"/>
              <w:bottom w:val="single" w:sz="6" w:space="0" w:color="auto"/>
              <w:right w:val="single" w:sz="6" w:space="0" w:color="auto"/>
            </w:tcBorders>
            <w:vAlign w:val="center"/>
          </w:tcPr>
          <w:p w14:paraId="2E2BCF86" w14:textId="77777777" w:rsidR="001968B2" w:rsidRPr="008A281C" w:rsidRDefault="001968B2" w:rsidP="008A281C">
            <w:pPr>
              <w:spacing w:line="276" w:lineRule="auto"/>
              <w:jc w:val="both"/>
              <w:rPr>
                <w:rFonts w:ascii="GHEA Grapalat" w:hAnsi="GHEA Grapalat" w:cs="Arial"/>
                <w:bCs/>
                <w:sz w:val="24"/>
                <w:szCs w:val="24"/>
              </w:rPr>
            </w:pPr>
            <w:r w:rsidRPr="008A281C">
              <w:rPr>
                <w:rFonts w:ascii="GHEA Grapalat" w:hAnsi="GHEA Grapalat" w:cs="Arial"/>
                <w:bCs/>
                <w:sz w:val="24"/>
                <w:szCs w:val="24"/>
              </w:rPr>
              <w:t>83.0</w:t>
            </w:r>
          </w:p>
        </w:tc>
      </w:tr>
      <w:tr w:rsidR="001968B2" w:rsidRPr="008A281C" w14:paraId="4A7BDC1C" w14:textId="77777777" w:rsidTr="001968B2">
        <w:trPr>
          <w:gridAfter w:val="8"/>
          <w:wAfter w:w="10364" w:type="dxa"/>
          <w:trHeight w:val="315"/>
        </w:trPr>
        <w:tc>
          <w:tcPr>
            <w:tcW w:w="346" w:type="dxa"/>
            <w:vAlign w:val="center"/>
            <w:hideMark/>
          </w:tcPr>
          <w:p w14:paraId="622542AD" w14:textId="77777777" w:rsidR="001968B2" w:rsidRPr="008A281C" w:rsidRDefault="001968B2" w:rsidP="008A281C">
            <w:pPr>
              <w:spacing w:line="276" w:lineRule="auto"/>
              <w:jc w:val="both"/>
              <w:rPr>
                <w:rFonts w:ascii="GHEA Grapalat" w:hAnsi="GHEA Grapalat"/>
                <w:sz w:val="24"/>
                <w:szCs w:val="24"/>
              </w:rPr>
            </w:pPr>
          </w:p>
        </w:tc>
      </w:tr>
    </w:tbl>
    <w:p w14:paraId="0CB80248" w14:textId="77777777" w:rsidR="001968B2" w:rsidRPr="008A281C" w:rsidRDefault="001968B2" w:rsidP="008A281C">
      <w:pPr>
        <w:pStyle w:val="a5"/>
        <w:tabs>
          <w:tab w:val="left" w:pos="708"/>
        </w:tabs>
        <w:spacing w:line="276" w:lineRule="auto"/>
        <w:jc w:val="both"/>
        <w:outlineLvl w:val="0"/>
        <w:rPr>
          <w:rFonts w:ascii="GHEA Grapalat" w:hAnsi="GHEA Grapalat" w:cs="Sylfaen"/>
          <w:u w:val="single"/>
        </w:rPr>
      </w:pPr>
      <w:r w:rsidRPr="008A281C">
        <w:rPr>
          <w:rFonts w:ascii="GHEA Grapalat" w:hAnsi="GHEA Grapalat" w:cs="Sylfaen"/>
          <w:u w:val="single"/>
        </w:rPr>
        <w:t xml:space="preserve">Փարաքար համայնքի 2023 </w:t>
      </w:r>
      <w:proofErr w:type="gramStart"/>
      <w:r w:rsidRPr="008A281C">
        <w:rPr>
          <w:rFonts w:ascii="GHEA Grapalat" w:hAnsi="GHEA Grapalat" w:cs="Sylfaen"/>
          <w:u w:val="single"/>
        </w:rPr>
        <w:t xml:space="preserve">թվականի </w:t>
      </w:r>
      <w:r w:rsidRPr="008A281C">
        <w:rPr>
          <w:rFonts w:ascii="GHEA Grapalat" w:hAnsi="GHEA Grapalat"/>
          <w:u w:val="single"/>
        </w:rPr>
        <w:t xml:space="preserve"> </w:t>
      </w:r>
      <w:r w:rsidRPr="008A281C">
        <w:rPr>
          <w:rFonts w:ascii="GHEA Grapalat" w:hAnsi="GHEA Grapalat" w:cs="Sylfaen"/>
          <w:u w:val="single"/>
        </w:rPr>
        <w:t>ընթացքում</w:t>
      </w:r>
      <w:proofErr w:type="gramEnd"/>
      <w:r w:rsidRPr="008A281C">
        <w:rPr>
          <w:rFonts w:ascii="GHEA Grapalat" w:hAnsi="GHEA Grapalat"/>
          <w:u w:val="single"/>
        </w:rPr>
        <w:t xml:space="preserve">   </w:t>
      </w:r>
      <w:r w:rsidRPr="008A281C">
        <w:rPr>
          <w:rFonts w:ascii="GHEA Grapalat" w:hAnsi="GHEA Grapalat" w:cs="Sylfaen"/>
          <w:u w:val="single"/>
        </w:rPr>
        <w:t>կատարված                          ծախսերի վերաբերյալ հաշվետվությունը</w:t>
      </w:r>
    </w:p>
    <w:p w14:paraId="0A3C2B0C" w14:textId="44E8AA5D" w:rsidR="001968B2" w:rsidRPr="008A281C" w:rsidRDefault="001968B2" w:rsidP="008A281C">
      <w:pPr>
        <w:pStyle w:val="a5"/>
        <w:tabs>
          <w:tab w:val="clear" w:pos="4320"/>
          <w:tab w:val="clear" w:pos="8640"/>
          <w:tab w:val="left" w:pos="9900"/>
        </w:tabs>
        <w:spacing w:line="276" w:lineRule="auto"/>
        <w:ind w:left="142" w:right="3"/>
        <w:jc w:val="both"/>
        <w:rPr>
          <w:rFonts w:ascii="GHEA Grapalat" w:hAnsi="GHEA Grapalat" w:cs="Sylfaen"/>
          <w:lang w:val="hy-AM"/>
        </w:rPr>
      </w:pPr>
      <w:r w:rsidRPr="008A281C">
        <w:rPr>
          <w:rFonts w:ascii="GHEA Grapalat" w:hAnsi="GHEA Grapalat"/>
          <w:b/>
        </w:rPr>
        <w:t>1.</w:t>
      </w:r>
      <w:r w:rsidRPr="008A281C">
        <w:rPr>
          <w:rFonts w:ascii="GHEA Grapalat" w:hAnsi="GHEA Grapalat"/>
          <w:lang w:val="hy-AM"/>
        </w:rPr>
        <w:t xml:space="preserve">  </w:t>
      </w:r>
      <w:r w:rsidRPr="008A281C">
        <w:rPr>
          <w:rFonts w:ascii="GHEA Grapalat" w:hAnsi="GHEA Grapalat"/>
          <w:b/>
          <w:lang w:val="hy-AM"/>
        </w:rPr>
        <w:t>Վարչական բյուջեից ընթացիկ ծախսեր է կատարվել ընդամենը 978 մլն 159.576 հազ դրամի,</w:t>
      </w:r>
      <w:r w:rsidRPr="008A281C">
        <w:rPr>
          <w:rFonts w:ascii="GHEA Grapalat" w:hAnsi="GHEA Grapalat"/>
          <w:lang w:val="hy-AM"/>
        </w:rPr>
        <w:t xml:space="preserve">  </w:t>
      </w:r>
      <w:r w:rsidRPr="008A281C">
        <w:rPr>
          <w:rFonts w:ascii="GHEA Grapalat" w:hAnsi="GHEA Grapalat" w:cs="Sylfaen"/>
          <w:b/>
          <w:lang w:val="hy-AM"/>
        </w:rPr>
        <w:t>որից՝</w:t>
      </w:r>
      <w:r w:rsidRPr="008A281C">
        <w:rPr>
          <w:rFonts w:ascii="GHEA Grapalat" w:hAnsi="GHEA Grapalat" w:cs="Sylfaen"/>
          <w:lang w:val="hy-AM"/>
        </w:rPr>
        <w:t xml:space="preserve">  աշխատավարձ և այլ վարձատրություններ հոդվածով</w:t>
      </w:r>
      <w:r w:rsidRPr="008A281C">
        <w:rPr>
          <w:rFonts w:ascii="GHEA Grapalat" w:hAnsi="GHEA Grapalat"/>
          <w:lang w:val="hy-AM"/>
        </w:rPr>
        <w:t xml:space="preserve">` 277 </w:t>
      </w:r>
      <w:r w:rsidRPr="008A281C">
        <w:rPr>
          <w:rFonts w:ascii="GHEA Grapalat" w:hAnsi="GHEA Grapalat" w:cs="Sylfaen"/>
          <w:lang w:val="hy-AM"/>
        </w:rPr>
        <w:t>մլն</w:t>
      </w:r>
      <w:r w:rsidRPr="008A281C">
        <w:rPr>
          <w:rFonts w:ascii="GHEA Grapalat" w:hAnsi="GHEA Grapalat"/>
          <w:lang w:val="hy-AM"/>
        </w:rPr>
        <w:t xml:space="preserve"> 331.0 </w:t>
      </w:r>
      <w:r w:rsidRPr="008A281C">
        <w:rPr>
          <w:rFonts w:ascii="GHEA Grapalat" w:hAnsi="GHEA Grapalat" w:cs="Sylfaen"/>
          <w:lang w:val="hy-AM"/>
        </w:rPr>
        <w:t>հազ.</w:t>
      </w:r>
      <w:r w:rsidRPr="008A281C">
        <w:rPr>
          <w:rFonts w:ascii="GHEA Grapalat" w:hAnsi="GHEA Grapalat"/>
          <w:lang w:val="hy-AM"/>
        </w:rPr>
        <w:t xml:space="preserve"> </w:t>
      </w:r>
      <w:r w:rsidRPr="008A281C">
        <w:rPr>
          <w:rFonts w:ascii="GHEA Grapalat" w:hAnsi="GHEA Grapalat" w:cs="Sylfaen"/>
          <w:lang w:val="hy-AM"/>
        </w:rPr>
        <w:t>դրամ</w:t>
      </w:r>
      <w:r w:rsidRPr="008A281C">
        <w:rPr>
          <w:rFonts w:ascii="GHEA Grapalat" w:hAnsi="GHEA Grapalat"/>
          <w:lang w:val="hy-AM"/>
        </w:rPr>
        <w:t xml:space="preserve">, պարգևատրումներ դրամական խրախուսումներ հոդվածով՝ 64մլն 760.592 հազ դրամ, այլ վարձատրություններ հոդվածով 23 մլն 599.214 հազ դրամ:  </w:t>
      </w:r>
      <w:r w:rsidRPr="008A281C">
        <w:rPr>
          <w:rFonts w:ascii="GHEA Grapalat" w:hAnsi="GHEA Grapalat" w:cs="Sylfaen"/>
          <w:lang w:val="hy-AM"/>
        </w:rPr>
        <w:t>Էներգետիկ ծառայություններ հոդվածով կատարվել է համայնքի   բնակավայրերում էլ էներգիայի և բնական գազի ծախս 31 մլն 449.679 հազ դրամի: Կոմունալ</w:t>
      </w:r>
      <w:r w:rsidRPr="008A281C">
        <w:rPr>
          <w:rFonts w:ascii="GHEA Grapalat" w:hAnsi="GHEA Grapalat"/>
          <w:lang w:val="hy-AM"/>
        </w:rPr>
        <w:t xml:space="preserve"> </w:t>
      </w:r>
      <w:r w:rsidRPr="008A281C">
        <w:rPr>
          <w:rFonts w:ascii="GHEA Grapalat" w:hAnsi="GHEA Grapalat" w:cs="Sylfaen"/>
          <w:lang w:val="hy-AM"/>
        </w:rPr>
        <w:t xml:space="preserve">ծառայություններ հոդվածով կատարվել է ծախս 84 մլն 108.210 հազ դրամի , որից խմելու ջրի ծախս 746.710 հազ դրամ, համայնքի կոյուղագծերի խցաբացման տրանսպորտային միջոցի ծառայության ձեռք բերման համար ծախս 18 մլն 861.500 հազ դրամ, և համայնքի 9 բնակավայրերի  աղբահանության ծառայության վճար </w:t>
      </w:r>
      <w:r w:rsidR="009F6205" w:rsidRPr="008A281C">
        <w:rPr>
          <w:rFonts w:ascii="GHEA Grapalat" w:hAnsi="GHEA Grapalat" w:cs="Sylfaen"/>
        </w:rPr>
        <w:t>«</w:t>
      </w:r>
      <w:r w:rsidRPr="008A281C">
        <w:rPr>
          <w:rFonts w:ascii="GHEA Grapalat" w:hAnsi="GHEA Grapalat" w:cs="Sylfaen"/>
          <w:lang w:val="hy-AM"/>
        </w:rPr>
        <w:t>Էքս Պրոֆի</w:t>
      </w:r>
      <w:r w:rsidR="009F6205" w:rsidRPr="008A281C">
        <w:rPr>
          <w:rFonts w:ascii="GHEA Grapalat" w:hAnsi="GHEA Grapalat" w:cs="Sylfaen"/>
        </w:rPr>
        <w:t>»</w:t>
      </w:r>
      <w:r w:rsidRPr="008A281C">
        <w:rPr>
          <w:rFonts w:ascii="GHEA Grapalat" w:hAnsi="GHEA Grapalat" w:cs="Sylfaen"/>
          <w:lang w:val="hy-AM"/>
        </w:rPr>
        <w:t xml:space="preserve"> կազմակերպությանը 64 մլն 500.000 հազ դրամ:/ամսական 5375000/ՀՀ դրամ:</w:t>
      </w:r>
    </w:p>
    <w:p w14:paraId="414C2940" w14:textId="77777777" w:rsidR="001968B2" w:rsidRPr="008A281C" w:rsidRDefault="001968B2" w:rsidP="008A281C">
      <w:pPr>
        <w:pStyle w:val="a5"/>
        <w:tabs>
          <w:tab w:val="clear" w:pos="4320"/>
          <w:tab w:val="clear" w:pos="8640"/>
          <w:tab w:val="left" w:pos="10350"/>
        </w:tabs>
        <w:spacing w:line="276" w:lineRule="auto"/>
        <w:ind w:left="142" w:right="93"/>
        <w:jc w:val="both"/>
        <w:rPr>
          <w:rFonts w:ascii="GHEA Grapalat" w:hAnsi="GHEA Grapalat" w:cs="Sylfaen"/>
          <w:lang w:val="hy-AM"/>
        </w:rPr>
      </w:pPr>
      <w:r w:rsidRPr="008A281C">
        <w:rPr>
          <w:rFonts w:ascii="GHEA Grapalat" w:hAnsi="GHEA Grapalat" w:cs="Sylfaen"/>
          <w:lang w:val="hy-AM"/>
        </w:rPr>
        <w:t xml:space="preserve"> Կապի ծառայություններ հոդվածով կատարվել է ծախս 1մլն 883.887 հազ դրամի, որից՝ համայնքի 9 բնակավայրերի համայնքապետարանների ինտերնետ կապը ապահովելու համար Յուքոմ ՍՊԸ-ին 268.890 հազ դրամ, Արփինետ ՍՊԸ-ին 768.0 հազ դրամ, ՄՏՍ ՓԲԸ-ին 82.811 հազ դրամ, հեռահաղորդակցության կապը ապահովելու համար Տելեկոմ Արմենիա ՓԲԸ ին 105.206 հազ դրամ և փոստային ծառայություներից օգտվելու համար 613.260 հազ դրամ:</w:t>
      </w:r>
    </w:p>
    <w:p w14:paraId="21D75771" w14:textId="77777777" w:rsidR="001968B2" w:rsidRPr="008A281C" w:rsidRDefault="001968B2" w:rsidP="008A281C">
      <w:pPr>
        <w:pStyle w:val="a5"/>
        <w:tabs>
          <w:tab w:val="clear" w:pos="4320"/>
          <w:tab w:val="clear" w:pos="8640"/>
          <w:tab w:val="left" w:pos="10350"/>
        </w:tabs>
        <w:spacing w:line="276" w:lineRule="auto"/>
        <w:ind w:left="142" w:right="93"/>
        <w:jc w:val="both"/>
        <w:rPr>
          <w:rFonts w:ascii="GHEA Grapalat" w:hAnsi="GHEA Grapalat" w:cs="Sylfaen"/>
          <w:lang w:val="hy-AM"/>
        </w:rPr>
      </w:pPr>
      <w:r w:rsidRPr="008A281C">
        <w:rPr>
          <w:rFonts w:ascii="GHEA Grapalat" w:hAnsi="GHEA Grapalat" w:cs="Sylfaen"/>
          <w:lang w:val="hy-AM"/>
        </w:rPr>
        <w:t xml:space="preserve">    Կատարվել են ապահովագրական ծախսեր 200.0 հազ դրամի՝ KIA ծառայողական մեքենայի համար 58.0հազ դրամ, Մերսեդես- Բենց E-300 մեքենայի համար 50.0հազ դրամ, Արևաշատ բնակավայրի VAZ 2114 մեքենայի 15.0 համար հազ.դրամ:</w:t>
      </w:r>
      <w:r w:rsidRPr="008A281C">
        <w:rPr>
          <w:rFonts w:ascii="GHEA Grapalat" w:hAnsi="GHEA Grapalat"/>
          <w:shd w:val="clear" w:color="auto" w:fill="FFFFFF"/>
          <w:lang w:val="hy-AM"/>
        </w:rPr>
        <w:t xml:space="preserve"> </w:t>
      </w:r>
      <w:r w:rsidRPr="008A281C">
        <w:rPr>
          <w:rFonts w:ascii="GHEA Grapalat" w:hAnsi="GHEA Grapalat" w:cs="Sylfaen"/>
          <w:lang w:val="hy-AM"/>
        </w:rPr>
        <w:t>Նորակերտ  բնակավայրի 867</w:t>
      </w:r>
      <w:r w:rsidRPr="008A281C">
        <w:rPr>
          <w:rFonts w:ascii="GHEA Grapalat" w:hAnsi="GHEA Grapalat"/>
          <w:shd w:val="clear" w:color="auto" w:fill="FFFFFF"/>
          <w:lang w:val="hy-AM"/>
        </w:rPr>
        <w:t xml:space="preserve"> LL</w:t>
      </w:r>
      <w:r w:rsidRPr="008A281C">
        <w:rPr>
          <w:rFonts w:ascii="GHEA Grapalat" w:hAnsi="GHEA Grapalat" w:cs="Sylfaen"/>
          <w:lang w:val="hy-AM"/>
        </w:rPr>
        <w:t xml:space="preserve"> 70 մեքենայի համար 47.0 հազ.դրամ,   և շտապ օգնության մեքենայի համար 30.0 հազ.դրամ:</w:t>
      </w:r>
    </w:p>
    <w:p w14:paraId="5D423FB3" w14:textId="77777777" w:rsidR="001968B2" w:rsidRPr="008A281C" w:rsidRDefault="001968B2" w:rsidP="008A281C">
      <w:pPr>
        <w:pStyle w:val="a5"/>
        <w:tabs>
          <w:tab w:val="clear" w:pos="4320"/>
          <w:tab w:val="clear" w:pos="8640"/>
          <w:tab w:val="left" w:pos="10350"/>
        </w:tabs>
        <w:spacing w:line="276" w:lineRule="auto"/>
        <w:ind w:left="142" w:right="93"/>
        <w:jc w:val="both"/>
        <w:rPr>
          <w:rFonts w:ascii="GHEA Grapalat" w:hAnsi="GHEA Grapalat" w:cs="Sylfaen"/>
          <w:lang w:val="hy-AM"/>
        </w:rPr>
      </w:pPr>
      <w:r w:rsidRPr="008A281C">
        <w:rPr>
          <w:rFonts w:ascii="GHEA Grapalat" w:hAnsi="GHEA Grapalat" w:cs="Sylfaen"/>
          <w:lang w:val="hy-AM"/>
        </w:rPr>
        <w:t>Վնասված կոյուղագծից առաջացած ջրի հեռացման համար վարձակալվել է ջրի պոմպ, որի համար վճարվել է 78.0 հազ դրամ:</w:t>
      </w:r>
    </w:p>
    <w:p w14:paraId="519291F7" w14:textId="77777777" w:rsidR="001968B2" w:rsidRPr="008A281C" w:rsidRDefault="001968B2" w:rsidP="008A281C">
      <w:pPr>
        <w:pStyle w:val="a5"/>
        <w:tabs>
          <w:tab w:val="clear" w:pos="4320"/>
          <w:tab w:val="clear" w:pos="8640"/>
        </w:tabs>
        <w:spacing w:line="276" w:lineRule="auto"/>
        <w:ind w:left="142" w:right="3"/>
        <w:jc w:val="both"/>
        <w:rPr>
          <w:rFonts w:ascii="GHEA Grapalat" w:hAnsi="GHEA Grapalat" w:cs="Sylfaen"/>
          <w:lang w:val="hy-AM"/>
        </w:rPr>
      </w:pPr>
      <w:r w:rsidRPr="008A281C">
        <w:rPr>
          <w:rFonts w:ascii="GHEA Grapalat" w:hAnsi="GHEA Grapalat" w:cs="Sylfaen"/>
          <w:lang w:val="hy-AM"/>
        </w:rPr>
        <w:t xml:space="preserve">  Համայնքապետարանի   համայնքային ծառայողների վերապատրասման համար վճարվել է ներքին գործուղման ծախս 1 միլիոն 927.200 հազ դրամ: </w:t>
      </w:r>
    </w:p>
    <w:p w14:paraId="7EF685B2" w14:textId="77777777" w:rsidR="001968B2" w:rsidRPr="008A281C" w:rsidRDefault="001968B2" w:rsidP="008A281C">
      <w:pPr>
        <w:pStyle w:val="a5"/>
        <w:tabs>
          <w:tab w:val="clear" w:pos="4320"/>
          <w:tab w:val="clear" w:pos="8640"/>
        </w:tabs>
        <w:spacing w:line="276" w:lineRule="auto"/>
        <w:ind w:left="142" w:right="3"/>
        <w:jc w:val="both"/>
        <w:rPr>
          <w:rFonts w:ascii="GHEA Grapalat" w:hAnsi="GHEA Grapalat" w:cs="Sylfaen"/>
          <w:lang w:val="hy-AM"/>
        </w:rPr>
      </w:pPr>
      <w:r w:rsidRPr="008A281C">
        <w:rPr>
          <w:rFonts w:ascii="GHEA Grapalat" w:hAnsi="GHEA Grapalat" w:cs="Sylfaen"/>
          <w:lang w:val="hy-AM"/>
        </w:rPr>
        <w:t xml:space="preserve">   Արտաքին գործուղում հոդվածով կատարվել է ծախս 250.512 հազ դրամի 5 օր Կազան քաղաք գործուղման համար: </w:t>
      </w:r>
    </w:p>
    <w:p w14:paraId="5273FD1E" w14:textId="77777777" w:rsidR="001968B2" w:rsidRPr="008A281C" w:rsidRDefault="001968B2" w:rsidP="008A281C">
      <w:pPr>
        <w:pStyle w:val="a5"/>
        <w:tabs>
          <w:tab w:val="clear" w:pos="4320"/>
          <w:tab w:val="clear" w:pos="8640"/>
          <w:tab w:val="left" w:pos="10350"/>
        </w:tabs>
        <w:spacing w:line="276" w:lineRule="auto"/>
        <w:ind w:left="142" w:right="3"/>
        <w:jc w:val="both"/>
        <w:rPr>
          <w:rFonts w:ascii="GHEA Grapalat" w:hAnsi="GHEA Grapalat" w:cs="Sylfaen"/>
          <w:lang w:val="hy-AM"/>
        </w:rPr>
      </w:pPr>
      <w:r w:rsidRPr="008A281C">
        <w:rPr>
          <w:rFonts w:ascii="GHEA Grapalat" w:hAnsi="GHEA Grapalat" w:cs="Sylfaen"/>
          <w:lang w:val="hy-AM"/>
        </w:rPr>
        <w:lastRenderedPageBreak/>
        <w:t xml:space="preserve">   Վարչական ծառայություններ հոդվածով կատարվել է ծախս 266.950 հազ դրամի, որից նախագծերի սկանավորման համար 256.950 հազ դրամ և շնորհակալագրերի տպագրության համար 10.0 հազ դրամ:  </w:t>
      </w:r>
    </w:p>
    <w:p w14:paraId="46C240B0" w14:textId="43BB2A01" w:rsidR="001968B2" w:rsidRPr="008A281C" w:rsidRDefault="001968B2" w:rsidP="008A281C">
      <w:pPr>
        <w:pStyle w:val="a5"/>
        <w:tabs>
          <w:tab w:val="clear" w:pos="4320"/>
          <w:tab w:val="clear" w:pos="8640"/>
        </w:tabs>
        <w:spacing w:line="276" w:lineRule="auto"/>
        <w:ind w:left="142" w:right="3"/>
        <w:jc w:val="both"/>
        <w:rPr>
          <w:rFonts w:ascii="GHEA Grapalat" w:hAnsi="GHEA Grapalat" w:cs="Sylfaen"/>
          <w:lang w:val="hy-AM"/>
        </w:rPr>
      </w:pPr>
      <w:r w:rsidRPr="008A281C">
        <w:rPr>
          <w:rFonts w:ascii="GHEA Grapalat" w:hAnsi="GHEA Grapalat" w:cs="Sylfaen"/>
          <w:lang w:val="hy-AM"/>
        </w:rPr>
        <w:t xml:space="preserve">  Համակարգչային</w:t>
      </w:r>
      <w:r w:rsidRPr="008A281C">
        <w:rPr>
          <w:rFonts w:ascii="GHEA Grapalat" w:hAnsi="GHEA Grapalat"/>
          <w:lang w:val="hy-AM"/>
        </w:rPr>
        <w:t xml:space="preserve"> </w:t>
      </w:r>
      <w:r w:rsidRPr="008A281C">
        <w:rPr>
          <w:rFonts w:ascii="GHEA Grapalat" w:hAnsi="GHEA Grapalat" w:cs="Sylfaen"/>
          <w:lang w:val="hy-AM"/>
        </w:rPr>
        <w:t>և տեղեկատվական ծառայություններ հոդվածներով կատարվել է ծախս 3 մլն 977.750 հազ դրամի, որից՝ 1 մլն 944.0 հազ դրամ անշարժ գույքի հարկի ավտոմատացված բազայի ծրագրի համար,   1 մլն 320.0 հազ դրամ ՏՀԶՎԿ ծրագրի համար և ՀԾ Հաշվապահ-7 ծրագրի համար 190.0հազ դրամ, թափուր պաշտոնների մրցույթի ծրագիրը ձեռք բերելու համար 207.5 հազ դրամ:Հայաստանի Հանրապետություն օրաթերթում հայտարարություն տպագրելու համար 38.250 հազ դրամ:</w:t>
      </w:r>
      <w:r w:rsidR="00A60E5F" w:rsidRPr="00A60E5F">
        <w:rPr>
          <w:rFonts w:ascii="GHEA Grapalat" w:hAnsi="GHEA Grapalat" w:cs="Sylfaen"/>
          <w:lang w:val="hy-AM"/>
        </w:rPr>
        <w:t xml:space="preserve"> </w:t>
      </w:r>
      <w:r w:rsidRPr="008A281C">
        <w:rPr>
          <w:rFonts w:ascii="GHEA Grapalat" w:hAnsi="GHEA Grapalat" w:cs="Sylfaen"/>
          <w:lang w:val="hy-AM"/>
        </w:rPr>
        <w:t xml:space="preserve">Աշխատանքայի օրենսգրքի մեկնաբանության համար 38.0 հազ դրամ, </w:t>
      </w:r>
      <w:r w:rsidR="00A60E5F" w:rsidRPr="00A60E5F">
        <w:rPr>
          <w:rFonts w:ascii="GHEA Grapalat" w:hAnsi="GHEA Grapalat" w:cs="Sylfaen"/>
          <w:lang w:val="hy-AM"/>
        </w:rPr>
        <w:t>«</w:t>
      </w:r>
      <w:r w:rsidR="00A60E5F">
        <w:rPr>
          <w:rFonts w:ascii="GHEA Grapalat" w:hAnsi="GHEA Grapalat" w:cs="Sylfaen"/>
          <w:lang w:val="hy-AM"/>
        </w:rPr>
        <w:t>Հայրենականչ»</w:t>
      </w:r>
      <w:r w:rsidRPr="008A281C">
        <w:rPr>
          <w:rFonts w:ascii="GHEA Grapalat" w:hAnsi="GHEA Grapalat" w:cs="Sylfaen"/>
          <w:lang w:val="hy-AM"/>
        </w:rPr>
        <w:t xml:space="preserve"> մարզային թերթի բաժանորդագրության համար 240.0 հազ դրամ:</w:t>
      </w:r>
    </w:p>
    <w:p w14:paraId="25388325" w14:textId="77777777" w:rsidR="001968B2" w:rsidRPr="008A281C" w:rsidRDefault="001968B2" w:rsidP="008A281C">
      <w:pPr>
        <w:tabs>
          <w:tab w:val="left" w:pos="10350"/>
        </w:tabs>
        <w:spacing w:line="276" w:lineRule="auto"/>
        <w:jc w:val="both"/>
        <w:rPr>
          <w:rFonts w:ascii="GHEA Grapalat" w:hAnsi="GHEA Grapalat" w:cs="Sylfaen"/>
          <w:sz w:val="24"/>
          <w:szCs w:val="24"/>
          <w:lang w:val="hy-AM"/>
        </w:rPr>
      </w:pPr>
      <w:r w:rsidRPr="008A281C">
        <w:rPr>
          <w:rFonts w:ascii="GHEA Grapalat" w:hAnsi="GHEA Grapalat" w:cs="Sylfaen"/>
          <w:sz w:val="24"/>
          <w:szCs w:val="24"/>
          <w:lang w:val="hy-AM"/>
        </w:rPr>
        <w:t xml:space="preserve">    Կենցաղային և հանրային սննդի ծառայություններ և նյութեր, ներկայացուցչական ծախսեր  և ընդհանուր բնույթի այլ ծառայություններ  հոդվածներով կատարվել է ծախսեր 11 մլն 502.543 հազ դրամի.</w:t>
      </w:r>
    </w:p>
    <w:p w14:paraId="040BE8CE" w14:textId="0F884ADA" w:rsidR="001968B2" w:rsidRPr="008A281C" w:rsidRDefault="001968B2" w:rsidP="008A281C">
      <w:pPr>
        <w:pStyle w:val="a5"/>
        <w:tabs>
          <w:tab w:val="clear" w:pos="4320"/>
          <w:tab w:val="clear" w:pos="8640"/>
        </w:tabs>
        <w:spacing w:line="276" w:lineRule="auto"/>
        <w:jc w:val="both"/>
        <w:rPr>
          <w:rFonts w:ascii="GHEA Grapalat" w:hAnsi="GHEA Grapalat" w:cs="Sylfaen"/>
          <w:lang w:val="hy-AM"/>
        </w:rPr>
      </w:pPr>
      <w:r w:rsidRPr="008A281C">
        <w:rPr>
          <w:rFonts w:ascii="GHEA Grapalat" w:hAnsi="GHEA Grapalat" w:cs="Sylfaen"/>
          <w:lang w:val="hy-AM"/>
        </w:rPr>
        <w:t xml:space="preserve">    որից՝ համայնքի դպրոցների ավարտական դասարանների աշակերտների վերջին զանգի  խնջույքի կազմակերպման համար յուրաքանչյուր դասարանին 100.0 հազարական դրամ ընդհանուր թվով  800.0 հազ.դրամ և ծաղկեփնջերի ձեռք բերման համար 256.5 հազ դրամ: Կազմակերպվել է  համայնքի մանկապարտեզների ավարտական խմբերի համար միջոցառում  ,,ՍԻՄԲԱ,, մանկական սրճարանում 990.0 հազ դրամ: Հունիսի 1-ին   երեխաների պաշտպանության օրվան նվիրված  կատարվել է ծախս 240.000 հազ դրամ: Ձեռք է բերվել առաջին դասարան հաճախող երեխաների համար գրենական պիտույքներ, փուչիկներ և տոպրակներ 713.160 հազ դրամ: Ձեռք է բերվել 2023թվականի զորակոչիկների համար անհրաժեշտ տնտեսական ապրանքներ 528.560 հազ դրամի և զորացրվողների համար կոնյակ, շոմպայն 101.500 հազ դրամի: Ձեռք է բերվել վարդեր կառավարության անդամների ընդունելության  համար 126.0 հազ դրամ: Ավագանիների  համար ծննդյան տոների կապակցութ</w:t>
      </w:r>
      <w:r w:rsidR="00A60E5F">
        <w:rPr>
          <w:rFonts w:ascii="GHEA Grapalat" w:hAnsi="GHEA Grapalat" w:cs="Sylfaen"/>
          <w:lang w:val="hy-AM"/>
        </w:rPr>
        <w:t xml:space="preserve">յամբ ձեռք է բերվել նվեր քարտեր </w:t>
      </w:r>
      <w:r w:rsidRPr="008A281C">
        <w:rPr>
          <w:rFonts w:ascii="GHEA Grapalat" w:hAnsi="GHEA Grapalat" w:cs="Sylfaen"/>
          <w:lang w:val="hy-AM"/>
        </w:rPr>
        <w:t xml:space="preserve">11 հատ 551.400 հազ դրամի և ամանորի կապակցությամբ 606.400 հազ դրամի: Ձեռք է բերվել բռնցքամարտի և ծանրամարտի Եվրոպայի առաջնությանը մասնակցած մարզիկների համար նվեր քարտեր 10 հատ 576.200 հազ դրամի: Ֆրանկոֆոնյայի մասնակից 22 սաների համար Երևան պարկի տոմս 220.000 հազ դրամ: Կազմակերպվել է ճաշկերույթ 194.760 հազ դրամի: Հայ-Իտալական քանդակագործների միջազգային փառատոնը կազմակերպելու համար կատարվել է ծախս 2 մլն 121.000 հազ դրամ՝  որից հյուրընկալության համար 85.0 հազ դրամ, ֆուրշետի կազմակերպման համար 414.000 հազ դրամ, ռոլլափների և բանեռների տպագրության համար 588.000 հազ դրամ, լույսերի և ձայնային տեխնիկայի տեղադրման և սպասարկման համար 984.000 հազ դրամ, գեներատորի վերանորոգման համար 50.0 հազ դրամ: Կազմակերպվել է համահայկական 8-րդ փառատոնի մասնակցության համար ուղևորություն դեպի Երևանի մարզահամերգային համալիր, Գյումրի և Աշտարակ քաղաքներ, որի համար վճարվել է 400.000 հազ դրամ: </w:t>
      </w:r>
      <w:r w:rsidR="009F6205" w:rsidRPr="00A60E5F">
        <w:rPr>
          <w:rFonts w:ascii="GHEA Grapalat" w:hAnsi="GHEA Grapalat" w:cs="Sylfaen"/>
          <w:lang w:val="hy-AM"/>
        </w:rPr>
        <w:t>«</w:t>
      </w:r>
      <w:r w:rsidRPr="008A281C">
        <w:rPr>
          <w:rFonts w:ascii="GHEA Grapalat" w:hAnsi="GHEA Grapalat" w:cs="Sylfaen"/>
          <w:lang w:val="hy-AM"/>
        </w:rPr>
        <w:t>Հայաստանի ազգային արխիվ</w:t>
      </w:r>
      <w:r w:rsidR="009F6205" w:rsidRPr="00A60E5F">
        <w:rPr>
          <w:rFonts w:ascii="GHEA Grapalat" w:hAnsi="GHEA Grapalat" w:cs="Sylfaen"/>
          <w:lang w:val="hy-AM"/>
        </w:rPr>
        <w:t>»</w:t>
      </w:r>
      <w:r w:rsidRPr="008A281C">
        <w:rPr>
          <w:rFonts w:ascii="GHEA Grapalat" w:hAnsi="GHEA Grapalat" w:cs="Sylfaen"/>
          <w:lang w:val="hy-AM"/>
        </w:rPr>
        <w:t xml:space="preserve"> ՊՈԱԿ-ին է փոխանցվել 300.000 հազ դրամ 1974-2021 թթ արխիվային փաստաթղթերի պահպանման համար: Կատարվել է սպասարկման սենյակի դռան վերանորոգում 50.000 հազ դրամ:Ձեռք </w:t>
      </w:r>
      <w:r w:rsidRPr="008A281C">
        <w:rPr>
          <w:rFonts w:ascii="GHEA Grapalat" w:hAnsi="GHEA Grapalat" w:cs="Sylfaen"/>
          <w:lang w:val="hy-AM"/>
        </w:rPr>
        <w:lastRenderedPageBreak/>
        <w:t>է բերվել համայնքում դժբախտության մեջ հայտնված ընտանիքներն հարգանքի տուրք՝ ծաղկեպսակներ 484.0 հազ դրամի: Ուսուցչի օրվա կապակցությամբ 647.0 հազ դրամի ձեռք է բերվել Հ.Պարոնյանի անվան երաժշտական կոմեդիայի պետական թատրոնի տոմսեր 647 հատ և նվիրվել համայնքի դպրոցների աշխատակիցներին: Ամանորի կապակցությամբ ձեռք է բերվել  մանկապարտեզի երեխաների համար փափուկ խաղալիքներ 938.450  հազ դրամի և կազմակերպվել միջոցառում 285.0 հազ դրամի: Կատարվել է Փարաքարի, Բաղրամյանի, Նորակերտի և Արևաշատի վարչական շենքերի  ջեռուցման կաթսաների վերանորոգում 172.0 հազ դրամի: Կազմակերպվել է Նորակերտ բնակավայրում գեոդեզիական հանույ, որի համար փոխանցվել է 200.0 հազ դրամ:</w:t>
      </w:r>
    </w:p>
    <w:p w14:paraId="57EEC974" w14:textId="77777777" w:rsidR="001968B2" w:rsidRPr="008A281C" w:rsidRDefault="001968B2" w:rsidP="008A281C">
      <w:pPr>
        <w:pStyle w:val="a5"/>
        <w:spacing w:line="276" w:lineRule="auto"/>
        <w:jc w:val="both"/>
        <w:rPr>
          <w:rFonts w:ascii="GHEA Grapalat" w:hAnsi="GHEA Grapalat" w:cs="Sylfaen"/>
          <w:lang w:val="hy-AM"/>
        </w:rPr>
      </w:pPr>
      <w:r w:rsidRPr="008A281C">
        <w:rPr>
          <w:rFonts w:ascii="GHEA Grapalat" w:hAnsi="GHEA Grapalat" w:cs="Sylfaen"/>
          <w:lang w:val="hy-AM"/>
        </w:rPr>
        <w:t xml:space="preserve">   Մասնագիտական ծառայություններ հոդվածով կատարվել է ծախս 7 մլն 19.862 հազ. դրամի, որից. </w:t>
      </w:r>
    </w:p>
    <w:p w14:paraId="7EB33DD4" w14:textId="77777777" w:rsidR="001968B2" w:rsidRPr="008A281C" w:rsidRDefault="001968B2" w:rsidP="008A281C">
      <w:pPr>
        <w:pStyle w:val="a5"/>
        <w:spacing w:line="276" w:lineRule="auto"/>
        <w:jc w:val="both"/>
        <w:rPr>
          <w:rFonts w:ascii="GHEA Grapalat" w:hAnsi="GHEA Grapalat" w:cs="Sylfaen"/>
          <w:lang w:val="hy-AM"/>
        </w:rPr>
      </w:pPr>
      <w:r w:rsidRPr="008A281C">
        <w:rPr>
          <w:rFonts w:ascii="GHEA Grapalat" w:hAnsi="GHEA Grapalat" w:cs="Sylfaen"/>
          <w:lang w:val="hy-AM"/>
        </w:rPr>
        <w:t xml:space="preserve">Համայնքում իրականացվող՝ ապրանքների ձեռք բերման, ծառայությունների մատուցման, աշխատանքների իրականացման համար ձեռք է բերվել գնումների համակարգողի   ծառայություններ, որի համար   փոխանցվել է 5 մլն  400.0 հազ.դրամ: Փաստաբանական ծառայության համար վճարվել է 250.000 հազ դրամ, համայնքապետարանի օդորակիչների էկո լվացման համար վճարվել է 123.000 հազ դրամ, աշխատանքային օրենսգրքի օրենսդրության մասին սեմինարին մասնակցության համար  15.000 հազ դրամ, հայերենից ֆրանսերեն գրավոր և բանավոր թարգմանչության համար՝ 344.800 հազ դրամ, Փարաքար և Բաղրամյան գյուղերում հողի ագրոքիմիական հետազոտության համար 100.000 հազ դրամ, Հայ-Իտալական քանդակագործների միջազգային փառատոնի համար քարերի ներկրման մաքսատան ծառայության համար 204.500 հազ դրամ: Փոխանվցել է համայնքի կողմից սպասարկվող թվով 8 բաժանորդի   գազասպառման համակարգի տեխնիկական սպասարկման  համար 210.554 հազ դրամ: Փոխանցվել է Փարաքար կայքի դոմեյնի երկարաձգման համար 17.000 հազ դրամ և ID կտրոն տրամադրման համար 52.800 հազ դրամ: Կոյուղու խցաբացման և մաքրման համար 195.000 հազ դրամ:Փոխանցվել է 100.000 հազ դրամ հակակարկտային կայանի տեխնիկական անվտանգության փորձաքննության համար: Սերվերային պահարանի տեղադրման համար 7.200հազ դրամ:    </w:t>
      </w:r>
    </w:p>
    <w:p w14:paraId="3D57F44A" w14:textId="77777777" w:rsidR="001968B2" w:rsidRPr="008A281C" w:rsidRDefault="001968B2" w:rsidP="008A281C">
      <w:pPr>
        <w:pStyle w:val="a5"/>
        <w:spacing w:line="276" w:lineRule="auto"/>
        <w:jc w:val="both"/>
        <w:rPr>
          <w:rFonts w:ascii="GHEA Grapalat" w:hAnsi="GHEA Grapalat" w:cs="Sylfaen"/>
          <w:lang w:val="hy-AM"/>
        </w:rPr>
      </w:pPr>
      <w:r w:rsidRPr="008A281C">
        <w:rPr>
          <w:rFonts w:ascii="GHEA Grapalat" w:hAnsi="GHEA Grapalat" w:cs="Sylfaen"/>
          <w:lang w:val="hy-AM"/>
        </w:rPr>
        <w:t xml:space="preserve">    Մեքենաների և սարքավորումների ընթացիկ նորոգում և պահպանում հոդվածով կատարվել է ծախս 1 միլիոն 117.000 հազ դրամ, որից.</w:t>
      </w:r>
    </w:p>
    <w:p w14:paraId="7243818A" w14:textId="77777777" w:rsidR="001968B2" w:rsidRPr="008A281C" w:rsidRDefault="001968B2" w:rsidP="008A281C">
      <w:pPr>
        <w:pStyle w:val="a5"/>
        <w:spacing w:line="276" w:lineRule="auto"/>
        <w:jc w:val="both"/>
        <w:rPr>
          <w:rFonts w:ascii="GHEA Grapalat" w:hAnsi="GHEA Grapalat" w:cs="Sylfaen"/>
          <w:lang w:val="hy-AM"/>
        </w:rPr>
      </w:pPr>
      <w:r w:rsidRPr="008A281C">
        <w:rPr>
          <w:rFonts w:ascii="GHEA Grapalat" w:hAnsi="GHEA Grapalat" w:cs="Sylfaen"/>
          <w:lang w:val="hy-AM"/>
        </w:rPr>
        <w:t>Համայնքապետարանի համակարգիչների քարթրիչների լիցքավորման համար վճարվել է 460.000 հազ դրամ, ԿԻԱ ծառայողական մեքենայի օդորակիչի և շարժիչի վերանորոգման համար 261.0 հազ դրամ, Մերսեդես Բենց E-300 ծառայողական մեքենայի  փոխանցման տուփի վերանորոգման համար 240.000 հազ դրամ, Զենիթ հակակարկտային կայանի վերանորոգման համար 60.000 հազ դրամ, Բիոլճակի պոմպի վերանորոգման համար 96.000 հազ դրամ:</w:t>
      </w:r>
    </w:p>
    <w:p w14:paraId="22CD6FFD" w14:textId="77777777" w:rsidR="001968B2" w:rsidRPr="008A281C" w:rsidRDefault="001968B2" w:rsidP="008A281C">
      <w:pPr>
        <w:pStyle w:val="a5"/>
        <w:spacing w:line="276" w:lineRule="auto"/>
        <w:jc w:val="both"/>
        <w:rPr>
          <w:rFonts w:ascii="GHEA Grapalat" w:hAnsi="GHEA Grapalat" w:cs="Sylfaen"/>
          <w:lang w:val="hy-AM"/>
        </w:rPr>
      </w:pPr>
      <w:r w:rsidRPr="008A281C">
        <w:rPr>
          <w:rFonts w:ascii="GHEA Grapalat" w:hAnsi="GHEA Grapalat" w:cs="Sylfaen"/>
          <w:lang w:val="hy-AM"/>
        </w:rPr>
        <w:t xml:space="preserve">   Գրասենյակային նյութեր և հագուստ  հոդվածով կատարվել է ծախս 3 մլն 883.580 հազ դրամի, որից՝</w:t>
      </w:r>
    </w:p>
    <w:p w14:paraId="3E4E0345" w14:textId="77777777" w:rsidR="001968B2" w:rsidRPr="008A281C" w:rsidRDefault="001968B2" w:rsidP="008A281C">
      <w:pPr>
        <w:spacing w:line="276" w:lineRule="auto"/>
        <w:jc w:val="both"/>
        <w:rPr>
          <w:rFonts w:ascii="GHEA Grapalat" w:hAnsi="GHEA Grapalat" w:cs="Sylfaen"/>
          <w:sz w:val="24"/>
          <w:szCs w:val="24"/>
          <w:lang w:val="hy-AM"/>
        </w:rPr>
      </w:pPr>
      <w:r w:rsidRPr="008A281C">
        <w:rPr>
          <w:rFonts w:ascii="GHEA Grapalat" w:hAnsi="GHEA Grapalat" w:cs="Sylfaen"/>
          <w:sz w:val="24"/>
          <w:szCs w:val="24"/>
          <w:lang w:val="hy-AM"/>
        </w:rPr>
        <w:t xml:space="preserve">Ձեռք է բերվել համայնքապետարանի և վարչական շրջանների աշխատակիցների աշխատանքը ապահովելու համար գրասենյակային պիտույքներ 1մլն 508.080 հազ դրամ: Փոխանցվել է համայնքի 1-ին դասարան հաճախող երեխաների համար գրենական պիտույքների հավաքածու 828.200հազ դրամի: Հայ-Իտալական քանդակագործների </w:t>
      </w:r>
      <w:r w:rsidRPr="008A281C">
        <w:rPr>
          <w:rFonts w:ascii="GHEA Grapalat" w:hAnsi="GHEA Grapalat" w:cs="Sylfaen"/>
          <w:sz w:val="24"/>
          <w:szCs w:val="24"/>
          <w:lang w:val="hy-AM"/>
        </w:rPr>
        <w:lastRenderedPageBreak/>
        <w:t>միջազգային փառատոնի համար ձեռք է բերվել 9 հատ պատվանդանով դրոշ 225.000հազ դրամի: Մարզային ֆուտբոլի առաջնությանը մասնակցելու համար սպորտային հագուստ 100.000 հազ դրամի: Համահայկական 8-րդ ամառային խաղերին համայնքի մասնակության համար ձեռք է բերվել շապիկներ, տաբատներ և շորտեր 554.800հազ դրամի: Ձեռք է բերվել համայնքում մահացած անձանց հոգեհանգստի արարողությանը համայնքի կողմից որպես հարգանքի տուրք՝ ծաղկեպսակներ 667.500 հազ դրամի:</w:t>
      </w:r>
    </w:p>
    <w:p w14:paraId="51E0370C" w14:textId="77777777" w:rsidR="001968B2" w:rsidRPr="008A281C" w:rsidRDefault="001968B2" w:rsidP="008A281C">
      <w:pPr>
        <w:spacing w:line="276" w:lineRule="auto"/>
        <w:jc w:val="both"/>
        <w:rPr>
          <w:rFonts w:ascii="GHEA Grapalat" w:hAnsi="GHEA Grapalat" w:cs="Sylfaen"/>
          <w:sz w:val="24"/>
          <w:szCs w:val="24"/>
          <w:lang w:val="hy-AM"/>
        </w:rPr>
      </w:pPr>
      <w:r w:rsidRPr="008A281C">
        <w:rPr>
          <w:rFonts w:ascii="GHEA Grapalat" w:hAnsi="GHEA Grapalat" w:cs="Sylfaen"/>
          <w:sz w:val="24"/>
          <w:szCs w:val="24"/>
          <w:lang w:val="hy-AM"/>
        </w:rPr>
        <w:t xml:space="preserve"> Տրանսպորտային նյութեր  հոդվածով կատարվել է ծախս 6 մլն 104.200 հազ դրամի,որից՝ ծառայողական մեքենաների համար բենզին 3մլն 768.000 հազ դրամի, ավտոպահեստամասեր 1 մլն 717.000 հազ դրամի: Բիոլճակի պոմպի համար դիզելային  վառելիք 619.200 հազ դրամ: </w:t>
      </w:r>
    </w:p>
    <w:p w14:paraId="21AC9E0E" w14:textId="6565A163" w:rsidR="001968B2" w:rsidRPr="008A281C" w:rsidRDefault="001968B2" w:rsidP="008A281C">
      <w:pPr>
        <w:pStyle w:val="a5"/>
        <w:tabs>
          <w:tab w:val="clear" w:pos="4320"/>
          <w:tab w:val="clear" w:pos="8640"/>
          <w:tab w:val="left" w:pos="10350"/>
        </w:tabs>
        <w:spacing w:line="276" w:lineRule="auto"/>
        <w:ind w:right="3"/>
        <w:jc w:val="both"/>
        <w:rPr>
          <w:rFonts w:ascii="GHEA Grapalat" w:hAnsi="GHEA Grapalat" w:cs="Sylfaen"/>
          <w:lang w:val="hy-AM"/>
        </w:rPr>
      </w:pPr>
      <w:r w:rsidRPr="008A281C">
        <w:rPr>
          <w:rFonts w:ascii="GHEA Grapalat" w:hAnsi="GHEA Grapalat" w:cs="Sylfaen"/>
          <w:lang w:val="hy-AM"/>
        </w:rPr>
        <w:t>Կենցաղային և հանրային սնունդի նյութեր  հոդվածով կատարվել է ծախս 5.200 հազ դրամի: Հատուկ նպատակային այլ նյութեր  հոդվածով կատարվել է ծախս 11 մլն 224.560 հազ դրամի, որից՝ բիոլճակի համար 25.150 հազ դրամ, շղթայաձև սղոցի պահեստամասեր 64.200 հազ դրամ, հատուկ նպատակային նյութեր  204.830 հազ դրամ: Ձեռք է բերվել ոռոգման առուների համար մետաղական խողովակներ 672.000 հազ դրամի, Ծառերի սրսկման համար բուժանյութեր 76.900հազ դրամ, տարբեր տեսակի հատուկ նպատակային նյութեր 1 մլն 447.700 հազ դրամ, համայնքապետարանի շենքի վերանորոգման համար 360.828 հազ դրամ, Նորակերտում կարկտակայանի համար մարտկոց 33.000հազ դրամ, միաֆազ ավտոմատ, թվային ժամանակի ռելե, կերամիկական կոթառ,  հոսանքի կարգավորիչ, պղնձե լար և թողարկիչ 396.550 հազ դրամ, Բաղրամյանի մանկապարտեզի պատուհանների և դռների համար ցանց 713.180 հազ դրամ, ձեռք է բերվել ԼԵԴ լուսատու լամպեր  3 մլն 732.200 հազ դրամի, փողոցային լուսավորության համար հաղորդալար 625.500 դրամ, Հայ-Իտալական քանդակագործների միջազգային փառատոնի աշխատանքների իրականացման համար հատուկ նպատակային նյութեր 439.020 հազ դրամ: Ձեռք է բերվել դրսի ծաղկամաններ հողախառնուրդով 20.500հազ դրամ և շերտավարագույրներ 80.763 հազ դրամի: Ձեռք է բերվել սպասք 430.000 հազ դրամի, Բարեկամություն և Է. Թևոսյան փողոցների հատող հատվածի ջրատարի համար մետաղյա թիթեղի ձեռք բերում 857.800 հազ դրամի, համայնքապետարանի շենքի մաքրությունը ապահովելու համար տնտեսական նյութեր 846.450 հազ դրամի, Արարատյան փողոցի կոյուղագծի փոսալցման համար բազալտե խիճ 200.000 հազ. դրամ</w:t>
      </w:r>
    </w:p>
    <w:p w14:paraId="763838A1" w14:textId="77777777" w:rsidR="001968B2" w:rsidRPr="008A281C" w:rsidRDefault="001968B2" w:rsidP="008A281C">
      <w:pPr>
        <w:pStyle w:val="a5"/>
        <w:tabs>
          <w:tab w:val="clear" w:pos="4320"/>
          <w:tab w:val="clear" w:pos="8640"/>
        </w:tabs>
        <w:spacing w:line="276" w:lineRule="auto"/>
        <w:ind w:right="3"/>
        <w:jc w:val="both"/>
        <w:rPr>
          <w:rFonts w:ascii="GHEA Grapalat" w:hAnsi="GHEA Grapalat" w:cs="Sylfaen"/>
          <w:lang w:val="hy-AM"/>
        </w:rPr>
      </w:pPr>
      <w:r w:rsidRPr="008A281C">
        <w:rPr>
          <w:rFonts w:ascii="GHEA Grapalat" w:hAnsi="GHEA Grapalat" w:cs="Sylfaen"/>
          <w:lang w:val="hy-AM"/>
        </w:rPr>
        <w:t xml:space="preserve">  Սուբսիդիաներ ոչ ֆինանսական համայնքային կազմակերպություններին և ընթացիկ դրամաշնորհներ հոդվածներով կատարվել է ծախս 413 մլն 673.700 հազ դրամի   որից.</w:t>
      </w:r>
    </w:p>
    <w:p w14:paraId="65E16582" w14:textId="77777777" w:rsidR="001968B2" w:rsidRPr="008A281C" w:rsidRDefault="001968B2" w:rsidP="008A281C">
      <w:pPr>
        <w:pStyle w:val="a5"/>
        <w:tabs>
          <w:tab w:val="clear" w:pos="4320"/>
          <w:tab w:val="clear" w:pos="8640"/>
        </w:tabs>
        <w:spacing w:line="276" w:lineRule="auto"/>
        <w:ind w:right="3"/>
        <w:jc w:val="both"/>
        <w:rPr>
          <w:rFonts w:ascii="GHEA Grapalat" w:hAnsi="GHEA Grapalat"/>
          <w:b/>
          <w:bCs/>
          <w:shd w:val="clear" w:color="auto" w:fill="EDF7FF"/>
          <w:lang w:val="hy-AM"/>
        </w:rPr>
      </w:pPr>
      <w:r w:rsidRPr="008A281C">
        <w:rPr>
          <w:rFonts w:ascii="GHEA Grapalat" w:hAnsi="GHEA Grapalat"/>
          <w:b/>
          <w:bCs/>
          <w:shd w:val="clear" w:color="auto" w:fill="EDF7FF"/>
          <w:lang w:val="hy-AM"/>
        </w:rPr>
        <w:t xml:space="preserve"> </w:t>
      </w:r>
      <w:r w:rsidRPr="008A281C">
        <w:rPr>
          <w:rFonts w:ascii="GHEA Grapalat" w:hAnsi="GHEA Grapalat" w:cs="Sylfaen"/>
          <w:lang w:val="hy-AM"/>
        </w:rPr>
        <w:t xml:space="preserve">   </w:t>
      </w:r>
    </w:p>
    <w:p w14:paraId="13001128" w14:textId="77777777" w:rsidR="001968B2" w:rsidRPr="008A281C" w:rsidRDefault="001968B2" w:rsidP="008A281C">
      <w:pPr>
        <w:pStyle w:val="a5"/>
        <w:tabs>
          <w:tab w:val="clear" w:pos="4320"/>
          <w:tab w:val="clear" w:pos="8640"/>
        </w:tabs>
        <w:spacing w:line="276" w:lineRule="auto"/>
        <w:ind w:right="708"/>
        <w:jc w:val="both"/>
        <w:rPr>
          <w:rFonts w:ascii="GHEA Grapalat" w:hAnsi="GHEA Grapalat"/>
          <w:lang w:val="hy-AM"/>
        </w:rPr>
      </w:pPr>
      <w:r w:rsidRPr="008A281C">
        <w:rPr>
          <w:rFonts w:ascii="GHEA Grapalat" w:hAnsi="GHEA Grapalat"/>
          <w:lang w:val="hy-AM"/>
        </w:rPr>
        <w:t>Փարաքարի և Թաիրովի մանկապարտեզներին -      74 մլն 756.4 հազ դրամ,</w:t>
      </w:r>
    </w:p>
    <w:p w14:paraId="049EF8B6" w14:textId="77777777" w:rsidR="001968B2" w:rsidRPr="008A281C" w:rsidRDefault="001968B2" w:rsidP="008A281C">
      <w:pPr>
        <w:pStyle w:val="a5"/>
        <w:tabs>
          <w:tab w:val="clear" w:pos="4320"/>
          <w:tab w:val="clear" w:pos="8640"/>
        </w:tabs>
        <w:spacing w:line="276" w:lineRule="auto"/>
        <w:ind w:right="708"/>
        <w:jc w:val="both"/>
        <w:rPr>
          <w:rFonts w:ascii="GHEA Grapalat" w:hAnsi="GHEA Grapalat"/>
          <w:lang w:val="hy-AM"/>
        </w:rPr>
      </w:pPr>
      <w:r w:rsidRPr="008A281C">
        <w:rPr>
          <w:rFonts w:ascii="GHEA Grapalat" w:hAnsi="GHEA Grapalat"/>
          <w:lang w:val="hy-AM"/>
        </w:rPr>
        <w:t xml:space="preserve">Այգեկի մանկապարտեզին   –                          </w:t>
      </w:r>
      <w:r w:rsidR="00C00519" w:rsidRPr="008A281C">
        <w:rPr>
          <w:rFonts w:ascii="GHEA Grapalat" w:hAnsi="GHEA Grapalat"/>
          <w:lang w:val="hy-AM"/>
        </w:rPr>
        <w:t xml:space="preserve">           </w:t>
      </w:r>
      <w:r w:rsidRPr="008A281C">
        <w:rPr>
          <w:rFonts w:ascii="GHEA Grapalat" w:hAnsi="GHEA Grapalat"/>
          <w:lang w:val="hy-AM"/>
        </w:rPr>
        <w:t xml:space="preserve">25 մլն 170.0 հազ.դրամ </w:t>
      </w:r>
    </w:p>
    <w:p w14:paraId="61B8150A" w14:textId="77777777" w:rsidR="001968B2" w:rsidRPr="008A281C" w:rsidRDefault="001968B2" w:rsidP="008A281C">
      <w:pPr>
        <w:pStyle w:val="a5"/>
        <w:tabs>
          <w:tab w:val="clear" w:pos="4320"/>
          <w:tab w:val="clear" w:pos="8640"/>
        </w:tabs>
        <w:spacing w:line="276" w:lineRule="auto"/>
        <w:ind w:right="708"/>
        <w:jc w:val="both"/>
        <w:rPr>
          <w:rFonts w:ascii="GHEA Grapalat" w:hAnsi="GHEA Grapalat"/>
          <w:lang w:val="hy-AM"/>
        </w:rPr>
      </w:pPr>
      <w:r w:rsidRPr="008A281C">
        <w:rPr>
          <w:rFonts w:ascii="GHEA Grapalat" w:hAnsi="GHEA Grapalat"/>
          <w:lang w:val="hy-AM"/>
        </w:rPr>
        <w:t xml:space="preserve">Բաղրամյանի մանկապարտեզին  -                   </w:t>
      </w:r>
      <w:r w:rsidR="00C00519" w:rsidRPr="008A281C">
        <w:rPr>
          <w:rFonts w:ascii="GHEA Grapalat" w:hAnsi="GHEA Grapalat"/>
          <w:lang w:val="hy-AM"/>
        </w:rPr>
        <w:t xml:space="preserve">          </w:t>
      </w:r>
      <w:r w:rsidRPr="008A281C">
        <w:rPr>
          <w:rFonts w:ascii="GHEA Grapalat" w:hAnsi="GHEA Grapalat"/>
          <w:lang w:val="hy-AM"/>
        </w:rPr>
        <w:t>32 մլն  457.200 հազ դրամ</w:t>
      </w:r>
    </w:p>
    <w:p w14:paraId="6E0BFFF0" w14:textId="77777777" w:rsidR="001968B2" w:rsidRPr="008A281C" w:rsidRDefault="001968B2" w:rsidP="008A281C">
      <w:pPr>
        <w:pStyle w:val="a5"/>
        <w:tabs>
          <w:tab w:val="clear" w:pos="4320"/>
          <w:tab w:val="clear" w:pos="8640"/>
        </w:tabs>
        <w:spacing w:line="276" w:lineRule="auto"/>
        <w:ind w:right="708"/>
        <w:jc w:val="both"/>
        <w:rPr>
          <w:rFonts w:ascii="GHEA Grapalat" w:hAnsi="GHEA Grapalat"/>
          <w:lang w:val="hy-AM"/>
        </w:rPr>
      </w:pPr>
      <w:r w:rsidRPr="008A281C">
        <w:rPr>
          <w:rFonts w:ascii="GHEA Grapalat" w:hAnsi="GHEA Grapalat"/>
          <w:lang w:val="hy-AM"/>
        </w:rPr>
        <w:t xml:space="preserve">Մերձավանի մանկապարտեզ  -                       </w:t>
      </w:r>
      <w:r w:rsidR="00C00519" w:rsidRPr="008A281C">
        <w:rPr>
          <w:rFonts w:ascii="GHEA Grapalat" w:hAnsi="GHEA Grapalat"/>
          <w:lang w:val="hy-AM"/>
        </w:rPr>
        <w:t xml:space="preserve">           </w:t>
      </w:r>
      <w:r w:rsidRPr="008A281C">
        <w:rPr>
          <w:rFonts w:ascii="GHEA Grapalat" w:hAnsi="GHEA Grapalat"/>
          <w:lang w:val="hy-AM"/>
        </w:rPr>
        <w:t>51 մլն 381.700 հազ դրամ</w:t>
      </w:r>
    </w:p>
    <w:p w14:paraId="5D669C30" w14:textId="77777777" w:rsidR="001968B2" w:rsidRPr="008A281C" w:rsidRDefault="001968B2" w:rsidP="008A281C">
      <w:pPr>
        <w:pStyle w:val="a5"/>
        <w:tabs>
          <w:tab w:val="clear" w:pos="4320"/>
          <w:tab w:val="clear" w:pos="8640"/>
        </w:tabs>
        <w:spacing w:line="276" w:lineRule="auto"/>
        <w:ind w:right="708"/>
        <w:jc w:val="both"/>
        <w:rPr>
          <w:rFonts w:ascii="GHEA Grapalat" w:hAnsi="GHEA Grapalat"/>
          <w:lang w:val="hy-AM"/>
        </w:rPr>
      </w:pPr>
      <w:r w:rsidRPr="008A281C">
        <w:rPr>
          <w:rFonts w:ascii="GHEA Grapalat" w:hAnsi="GHEA Grapalat"/>
          <w:lang w:val="hy-AM"/>
        </w:rPr>
        <w:t xml:space="preserve">Մուսալեռի մանկապարտեզ   -                         </w:t>
      </w:r>
      <w:r w:rsidR="00C00519" w:rsidRPr="008A281C">
        <w:rPr>
          <w:rFonts w:ascii="GHEA Grapalat" w:hAnsi="GHEA Grapalat"/>
          <w:lang w:val="hy-AM"/>
        </w:rPr>
        <w:t xml:space="preserve">           </w:t>
      </w:r>
      <w:r w:rsidRPr="008A281C">
        <w:rPr>
          <w:rFonts w:ascii="GHEA Grapalat" w:hAnsi="GHEA Grapalat"/>
          <w:lang w:val="hy-AM"/>
        </w:rPr>
        <w:t>27 մլն 839.500. հազ դրամ</w:t>
      </w:r>
    </w:p>
    <w:p w14:paraId="4482BCF9" w14:textId="77777777" w:rsidR="001968B2" w:rsidRPr="008A281C" w:rsidRDefault="001968B2" w:rsidP="008A281C">
      <w:pPr>
        <w:pStyle w:val="a5"/>
        <w:tabs>
          <w:tab w:val="clear" w:pos="4320"/>
          <w:tab w:val="clear" w:pos="8640"/>
        </w:tabs>
        <w:spacing w:line="276" w:lineRule="auto"/>
        <w:ind w:right="708"/>
        <w:jc w:val="both"/>
        <w:rPr>
          <w:rFonts w:ascii="GHEA Grapalat" w:hAnsi="GHEA Grapalat"/>
          <w:lang w:val="hy-AM"/>
        </w:rPr>
      </w:pPr>
      <w:r w:rsidRPr="008A281C">
        <w:rPr>
          <w:rFonts w:ascii="GHEA Grapalat" w:hAnsi="GHEA Grapalat"/>
          <w:lang w:val="hy-AM"/>
        </w:rPr>
        <w:t xml:space="preserve">Նորակերտի մանկապարտեզ  -                       </w:t>
      </w:r>
      <w:r w:rsidR="00C00519" w:rsidRPr="008A281C">
        <w:rPr>
          <w:rFonts w:ascii="GHEA Grapalat" w:hAnsi="GHEA Grapalat"/>
          <w:lang w:val="hy-AM"/>
        </w:rPr>
        <w:t xml:space="preserve">          </w:t>
      </w:r>
      <w:r w:rsidRPr="008A281C">
        <w:rPr>
          <w:rFonts w:ascii="GHEA Grapalat" w:hAnsi="GHEA Grapalat"/>
          <w:lang w:val="hy-AM"/>
        </w:rPr>
        <w:t xml:space="preserve"> 43 մլն 435.400 հազ դրամ</w:t>
      </w:r>
    </w:p>
    <w:p w14:paraId="669866A2" w14:textId="77777777" w:rsidR="001968B2" w:rsidRPr="008A281C" w:rsidRDefault="001968B2" w:rsidP="008A281C">
      <w:pPr>
        <w:pStyle w:val="a5"/>
        <w:tabs>
          <w:tab w:val="clear" w:pos="4320"/>
          <w:tab w:val="clear" w:pos="8640"/>
        </w:tabs>
        <w:spacing w:line="276" w:lineRule="auto"/>
        <w:ind w:right="708"/>
        <w:jc w:val="both"/>
        <w:rPr>
          <w:rFonts w:ascii="GHEA Grapalat" w:hAnsi="GHEA Grapalat"/>
          <w:lang w:val="hy-AM"/>
        </w:rPr>
      </w:pPr>
      <w:r w:rsidRPr="008A281C">
        <w:rPr>
          <w:rFonts w:ascii="GHEA Grapalat" w:hAnsi="GHEA Grapalat"/>
          <w:lang w:val="hy-AM"/>
        </w:rPr>
        <w:t xml:space="preserve">Պտղունքի մանկապարտեզ   -                          </w:t>
      </w:r>
      <w:r w:rsidR="00C00519" w:rsidRPr="008A281C">
        <w:rPr>
          <w:rFonts w:ascii="GHEA Grapalat" w:hAnsi="GHEA Grapalat"/>
          <w:lang w:val="hy-AM"/>
        </w:rPr>
        <w:t xml:space="preserve">          </w:t>
      </w:r>
      <w:r w:rsidRPr="008A281C">
        <w:rPr>
          <w:rFonts w:ascii="GHEA Grapalat" w:hAnsi="GHEA Grapalat"/>
          <w:lang w:val="hy-AM"/>
        </w:rPr>
        <w:t>26 մլն  22.300 հազ դրամ</w:t>
      </w:r>
    </w:p>
    <w:p w14:paraId="7FA64E4F" w14:textId="77777777" w:rsidR="001968B2" w:rsidRPr="008A281C" w:rsidRDefault="001968B2" w:rsidP="008A281C">
      <w:pPr>
        <w:pStyle w:val="a5"/>
        <w:tabs>
          <w:tab w:val="clear" w:pos="4320"/>
          <w:tab w:val="clear" w:pos="8640"/>
        </w:tabs>
        <w:spacing w:line="276" w:lineRule="auto"/>
        <w:ind w:right="708"/>
        <w:jc w:val="both"/>
        <w:rPr>
          <w:rFonts w:ascii="GHEA Grapalat" w:hAnsi="GHEA Grapalat"/>
          <w:lang w:val="hy-AM"/>
        </w:rPr>
      </w:pPr>
      <w:r w:rsidRPr="008A281C">
        <w:rPr>
          <w:rFonts w:ascii="GHEA Grapalat" w:hAnsi="GHEA Grapalat"/>
          <w:lang w:val="hy-AM"/>
        </w:rPr>
        <w:lastRenderedPageBreak/>
        <w:t xml:space="preserve">Փարաքարի  արվեստի դպրոց  -                      </w:t>
      </w:r>
      <w:r w:rsidR="00C00519" w:rsidRPr="008A281C">
        <w:rPr>
          <w:rFonts w:ascii="GHEA Grapalat" w:hAnsi="GHEA Grapalat"/>
          <w:lang w:val="hy-AM"/>
        </w:rPr>
        <w:t xml:space="preserve">          </w:t>
      </w:r>
      <w:r w:rsidRPr="008A281C">
        <w:rPr>
          <w:rFonts w:ascii="GHEA Grapalat" w:hAnsi="GHEA Grapalat"/>
          <w:lang w:val="hy-AM"/>
        </w:rPr>
        <w:t xml:space="preserve">67 մլն 611.200 հազ դրամ, </w:t>
      </w:r>
    </w:p>
    <w:p w14:paraId="2A171766" w14:textId="77777777" w:rsidR="001968B2" w:rsidRPr="008A281C" w:rsidRDefault="001968B2" w:rsidP="008A281C">
      <w:pPr>
        <w:pStyle w:val="a5"/>
        <w:tabs>
          <w:tab w:val="clear" w:pos="4320"/>
          <w:tab w:val="clear" w:pos="8640"/>
        </w:tabs>
        <w:spacing w:line="276" w:lineRule="auto"/>
        <w:ind w:right="708"/>
        <w:jc w:val="both"/>
        <w:rPr>
          <w:rFonts w:ascii="GHEA Grapalat" w:hAnsi="GHEA Grapalat"/>
          <w:lang w:val="hy-AM"/>
        </w:rPr>
      </w:pPr>
      <w:r w:rsidRPr="008A281C">
        <w:rPr>
          <w:rFonts w:ascii="GHEA Grapalat" w:hAnsi="GHEA Grapalat"/>
          <w:lang w:val="hy-AM"/>
        </w:rPr>
        <w:t xml:space="preserve">Փարաքարի մարզադպրոցին -                           </w:t>
      </w:r>
      <w:r w:rsidR="00C00519" w:rsidRPr="008A281C">
        <w:rPr>
          <w:rFonts w:ascii="GHEA Grapalat" w:hAnsi="GHEA Grapalat"/>
          <w:lang w:val="hy-AM"/>
        </w:rPr>
        <w:t xml:space="preserve">        </w:t>
      </w:r>
      <w:r w:rsidRPr="008A281C">
        <w:rPr>
          <w:rFonts w:ascii="GHEA Grapalat" w:hAnsi="GHEA Grapalat"/>
          <w:lang w:val="hy-AM"/>
        </w:rPr>
        <w:t>20 մլն        ՀՀ դրամ</w:t>
      </w:r>
    </w:p>
    <w:p w14:paraId="52E970B5" w14:textId="77777777" w:rsidR="001968B2" w:rsidRPr="008A281C" w:rsidRDefault="001968B2" w:rsidP="008A281C">
      <w:pPr>
        <w:pStyle w:val="a5"/>
        <w:tabs>
          <w:tab w:val="clear" w:pos="4320"/>
          <w:tab w:val="clear" w:pos="8640"/>
        </w:tabs>
        <w:spacing w:line="276" w:lineRule="auto"/>
        <w:ind w:right="708"/>
        <w:jc w:val="both"/>
        <w:rPr>
          <w:rFonts w:ascii="GHEA Grapalat" w:hAnsi="GHEA Grapalat"/>
          <w:lang w:val="hy-AM"/>
        </w:rPr>
      </w:pPr>
      <w:r w:rsidRPr="008A281C">
        <w:rPr>
          <w:rFonts w:ascii="GHEA Grapalat" w:hAnsi="GHEA Grapalat"/>
          <w:lang w:val="hy-AM"/>
        </w:rPr>
        <w:t xml:space="preserve">Փարաքարի  մշակույթ և սպորտ  -                    </w:t>
      </w:r>
      <w:r w:rsidR="00C00519" w:rsidRPr="008A281C">
        <w:rPr>
          <w:rFonts w:ascii="GHEA Grapalat" w:hAnsi="GHEA Grapalat"/>
          <w:lang w:val="hy-AM"/>
        </w:rPr>
        <w:t xml:space="preserve">        </w:t>
      </w:r>
      <w:r w:rsidRPr="008A281C">
        <w:rPr>
          <w:rFonts w:ascii="GHEA Grapalat" w:hAnsi="GHEA Grapalat"/>
          <w:lang w:val="hy-AM"/>
        </w:rPr>
        <w:t xml:space="preserve"> 45 մլն         ՀՀ դրամ,</w:t>
      </w:r>
    </w:p>
    <w:p w14:paraId="6095A29F" w14:textId="77777777" w:rsidR="001968B2" w:rsidRPr="008A281C" w:rsidRDefault="001968B2" w:rsidP="008A281C">
      <w:pPr>
        <w:pStyle w:val="a5"/>
        <w:tabs>
          <w:tab w:val="clear" w:pos="4320"/>
          <w:tab w:val="clear" w:pos="8640"/>
          <w:tab w:val="left" w:pos="10260"/>
          <w:tab w:val="left" w:pos="10350"/>
        </w:tabs>
        <w:spacing w:line="276" w:lineRule="auto"/>
        <w:ind w:right="3"/>
        <w:jc w:val="both"/>
        <w:rPr>
          <w:rFonts w:ascii="GHEA Grapalat" w:hAnsi="GHEA Grapalat" w:cs="Sylfaen"/>
          <w:lang w:val="hy-AM"/>
        </w:rPr>
      </w:pPr>
      <w:r w:rsidRPr="008A281C">
        <w:rPr>
          <w:rFonts w:ascii="GHEA Grapalat" w:hAnsi="GHEA Grapalat" w:cs="Sylfaen"/>
          <w:lang w:val="hy-AM"/>
        </w:rPr>
        <w:t>Փոխանցվել է Փարաքարի Արվեստի դպրոցում անվճար սովորող ազգային նվագարանների գծով աշակերտների համար  ընթացիկ դրամաշնորհներ 5 մլն 11.300 հազ դրամ:</w:t>
      </w:r>
    </w:p>
    <w:p w14:paraId="678CA9EA" w14:textId="781A66F4" w:rsidR="001968B2" w:rsidRPr="008A281C" w:rsidRDefault="001968B2" w:rsidP="008A281C">
      <w:pPr>
        <w:pStyle w:val="a5"/>
        <w:tabs>
          <w:tab w:val="clear" w:pos="4320"/>
          <w:tab w:val="clear" w:pos="8640"/>
        </w:tabs>
        <w:spacing w:line="276" w:lineRule="auto"/>
        <w:ind w:right="3"/>
        <w:jc w:val="both"/>
        <w:rPr>
          <w:rFonts w:ascii="GHEA Grapalat" w:hAnsi="GHEA Grapalat" w:cs="Sylfaen"/>
          <w:lang w:val="hy-AM"/>
        </w:rPr>
      </w:pPr>
      <w:r w:rsidRPr="008A281C">
        <w:rPr>
          <w:rFonts w:ascii="GHEA Grapalat" w:hAnsi="GHEA Grapalat" w:cs="Sylfaen"/>
          <w:lang w:val="hy-AM"/>
        </w:rPr>
        <w:t xml:space="preserve">    Կատարվել է այլ կապիտալ դրամաշնորհներ հոդվածով ծախս 12 մլն 928.400 հազ դրամ՝ որից Հայաստանի Տարածքային Զարգացման Հիմնադրամի կողմից կազմակերպված ծրագրով կոմունալ սպասարկման տեխնիկայի ձեռք բերման համար 8 մլն 150.000 հազ դրամ համաֆինանսավորման 5 տոկոսը: Փոխանցվել է Հայաստանի ֆուտբոլի ֆեդերացիա ՀԿ-ին  Մերձավանի Երիտասարդության 39 հասցեում արհեստական խոտածածկով ֆուտբոլի խաղադաշտ կառուցելու համար 2 մլն 957</w:t>
      </w:r>
      <w:r w:rsidR="009F6205" w:rsidRPr="008A281C">
        <w:rPr>
          <w:rFonts w:ascii="GHEA Grapalat" w:hAnsi="GHEA Grapalat" w:cs="Sylfaen"/>
          <w:lang w:val="hy-AM"/>
        </w:rPr>
        <w:t>.900 հազ դրամ և Մուսալեռի Ֆրանց</w:t>
      </w:r>
      <w:r w:rsidRPr="008A281C">
        <w:rPr>
          <w:rFonts w:ascii="GHEA Grapalat" w:hAnsi="GHEA Grapalat" w:cs="Sylfaen"/>
          <w:lang w:val="hy-AM"/>
        </w:rPr>
        <w:t>–Վերֆելի անվան միջնակարգ դպրոց ՊՈԱԿ-ին տարածքի բարեկարգման համար 1 մլն 820.500 հազ դրամ:</w:t>
      </w:r>
    </w:p>
    <w:p w14:paraId="1A5F7563" w14:textId="4AF6C96F" w:rsidR="001968B2" w:rsidRPr="008A281C" w:rsidRDefault="001968B2" w:rsidP="008A281C">
      <w:pPr>
        <w:pStyle w:val="a5"/>
        <w:tabs>
          <w:tab w:val="clear" w:pos="4320"/>
          <w:tab w:val="clear" w:pos="8640"/>
        </w:tabs>
        <w:spacing w:line="276" w:lineRule="auto"/>
        <w:ind w:right="3"/>
        <w:jc w:val="both"/>
        <w:rPr>
          <w:rFonts w:ascii="GHEA Grapalat" w:hAnsi="GHEA Grapalat" w:cs="Sylfaen"/>
          <w:lang w:val="hy-AM"/>
        </w:rPr>
      </w:pPr>
      <w:r w:rsidRPr="008A281C">
        <w:rPr>
          <w:rFonts w:ascii="GHEA Grapalat" w:hAnsi="GHEA Grapalat"/>
          <w:lang w:val="hy-AM"/>
        </w:rPr>
        <w:t xml:space="preserve">  Այլ նպաստներ բյուջեից </w:t>
      </w:r>
      <w:r w:rsidRPr="008A281C">
        <w:rPr>
          <w:rFonts w:ascii="GHEA Grapalat" w:hAnsi="GHEA Grapalat" w:cs="Sylfaen"/>
          <w:lang w:val="hy-AM"/>
        </w:rPr>
        <w:t>հոդվածով կատարվել է ծախս 12 մլն 867.100 հազ դրամի, որից վճարվել է հարազատին կորցրած թվով 108 ընտանիքի յուրաքանչյուրին 40 հազարական դրամ սոց օգնություն ընդամենը 4 մլն 320.000 հազ դրամի, վճարվել է համայնքում անապահով ընտանիքներին ֆինանսական օգնություն 7 մլն 30.0 հազ դրամ</w:t>
      </w:r>
      <w:r w:rsidR="00A60E5F">
        <w:rPr>
          <w:rFonts w:ascii="GHEA Grapalat" w:hAnsi="GHEA Grapalat" w:cs="Sylfaen"/>
          <w:lang w:val="hy-AM"/>
        </w:rPr>
        <w:t>, վճարվել է կիոկուշին կարատեյի «Աշխարհի գավաթ»</w:t>
      </w:r>
      <w:r w:rsidRPr="008A281C">
        <w:rPr>
          <w:rFonts w:ascii="GHEA Grapalat" w:hAnsi="GHEA Grapalat" w:cs="Sylfaen"/>
          <w:lang w:val="hy-AM"/>
        </w:rPr>
        <w:t xml:space="preserve">  առաջնության մասնակցության համար Տիգրան Առաքելյանին 125.0 հազ դրամ, և ավտոդպրոց սովորող թվով 4 պատանիների ճանապարհածախս 169.6 հազ դրամ: Էջմիածնի ԵԿՄ տարածքային բաժանմունքին է փոխանցվել է 200.000հազ դրամ: Փոխանցվել է Վեռա Առաքելյանին ուսման վարձ 82.500 և </w:t>
      </w:r>
      <w:r w:rsidRPr="008A281C">
        <w:rPr>
          <w:rFonts w:ascii="GHEA Grapalat" w:hAnsi="GHEA Grapalat"/>
          <w:shd w:val="clear" w:color="auto" w:fill="FFFFFF"/>
          <w:lang w:val="hy-AM"/>
        </w:rPr>
        <w:t>§</w:t>
      </w:r>
      <w:r w:rsidRPr="008A281C">
        <w:rPr>
          <w:rFonts w:ascii="GHEA Grapalat" w:hAnsi="GHEA Grapalat" w:cs="Sylfaen"/>
          <w:lang w:val="hy-AM"/>
        </w:rPr>
        <w:t>Աշխարհի երեխաները Եգիպտոսում</w:t>
      </w:r>
      <w:r w:rsidRPr="008A281C">
        <w:rPr>
          <w:rFonts w:ascii="GHEA Grapalat" w:hAnsi="GHEA Grapalat"/>
          <w:shd w:val="clear" w:color="auto" w:fill="FFFFFF"/>
          <w:lang w:val="hy-AM"/>
        </w:rPr>
        <w:t>¦</w:t>
      </w:r>
      <w:r w:rsidRPr="008A281C">
        <w:rPr>
          <w:rFonts w:ascii="GHEA Grapalat" w:hAnsi="GHEA Grapalat" w:cs="Sylfaen"/>
          <w:lang w:val="hy-AM"/>
        </w:rPr>
        <w:t xml:space="preserve"> միջազգային փառատոնին Այգեկի պարային համույթի 12 սաների մասնակության համար 960.000 հազ դրամ:</w:t>
      </w:r>
    </w:p>
    <w:p w14:paraId="5B2728B6" w14:textId="77777777" w:rsidR="001968B2" w:rsidRPr="008A281C" w:rsidRDefault="001968B2" w:rsidP="008A281C">
      <w:pPr>
        <w:pStyle w:val="a5"/>
        <w:tabs>
          <w:tab w:val="clear" w:pos="4320"/>
          <w:tab w:val="clear" w:pos="8640"/>
          <w:tab w:val="left" w:pos="10260"/>
          <w:tab w:val="left" w:pos="10350"/>
        </w:tabs>
        <w:spacing w:line="276" w:lineRule="auto"/>
        <w:ind w:right="3"/>
        <w:jc w:val="both"/>
        <w:rPr>
          <w:rFonts w:ascii="GHEA Grapalat" w:hAnsi="GHEA Grapalat" w:cs="Sylfaen"/>
          <w:lang w:val="hy-AM"/>
        </w:rPr>
      </w:pPr>
      <w:r w:rsidRPr="008A281C">
        <w:rPr>
          <w:rFonts w:ascii="GHEA Grapalat" w:hAnsi="GHEA Grapalat"/>
          <w:lang w:val="hy-AM"/>
        </w:rPr>
        <w:t xml:space="preserve">    Նվիրատվություներ այլ շահույթ չհետապնդող կազմակերպություններին  </w:t>
      </w:r>
      <w:r w:rsidRPr="008A281C">
        <w:rPr>
          <w:rFonts w:ascii="GHEA Grapalat" w:hAnsi="GHEA Grapalat" w:cs="Sylfaen"/>
          <w:lang w:val="hy-AM"/>
        </w:rPr>
        <w:t>հոդվածով կատարվել է ծախս 773.300 հազ դրամի, որից՝ համայնքների միությանը անդամավճար 278.300 հազ դրամ, Փարաքար համայնքի լավագույն 30 մարզիկների եռօրյա հանգիստ Ծաղկաձորում   495.0 հազ դրամ:</w:t>
      </w:r>
    </w:p>
    <w:p w14:paraId="0851AE7B" w14:textId="77777777" w:rsidR="001968B2" w:rsidRPr="008A281C" w:rsidRDefault="001968B2" w:rsidP="008A281C">
      <w:pPr>
        <w:pStyle w:val="a5"/>
        <w:tabs>
          <w:tab w:val="clear" w:pos="4320"/>
          <w:tab w:val="clear" w:pos="8640"/>
        </w:tabs>
        <w:spacing w:line="276" w:lineRule="auto"/>
        <w:ind w:right="3"/>
        <w:jc w:val="both"/>
        <w:rPr>
          <w:rFonts w:ascii="GHEA Grapalat" w:hAnsi="GHEA Grapalat" w:cs="Sylfaen"/>
          <w:lang w:val="hy-AM"/>
        </w:rPr>
      </w:pPr>
      <w:r w:rsidRPr="008A281C">
        <w:rPr>
          <w:rFonts w:ascii="GHEA Grapalat" w:hAnsi="GHEA Grapalat"/>
          <w:lang w:val="hy-AM"/>
        </w:rPr>
        <w:t xml:space="preserve">    Պարտադիր վճարներ  </w:t>
      </w:r>
      <w:r w:rsidRPr="008A281C">
        <w:rPr>
          <w:rFonts w:ascii="GHEA Grapalat" w:hAnsi="GHEA Grapalat" w:cs="Sylfaen"/>
          <w:lang w:val="hy-AM"/>
        </w:rPr>
        <w:t>հոդվածով  կատարվել է ծախս 2 մլն 215.834 հազ դրամի, որից՝ Պտղունք գյուղի Ագաթանգեղոս, Բաղրամյան գյուղի Այգեգործների, Թումանյան և Շիրազ, Այգեկ գյուղի 2-րդ, 3-րդ, Մերձավանի 1-ին, 2-րդ 3-րդ, 4-րդ փողոցների, Մուսալեռի Նար-Դոս, Շիրազ փողոցների, Տիգրան Մեծ թաղամասի 1,2,3,4,5,6,7-րդ փողոցների  գազաֆիկացման գազատար խողովակի պետական գրանցման վկայական ստանալու համար 25000-ական դրամ ընդամենը 175.000 հազ դրամ, Հայ-Իտալական քանդակագործների միջազգային փառատոնի քարերի ներկրման համար ուղեբեռի ներմուծման ավելացված արժեքի հարկ և մաքսատուրք  1 մլն 526.284 հազ. դրամ, համայնքի մանկապարտեզների լուծարման համար պետական տուրք 20000-ական դրամ և գործընթացի կասեցման համար 10000-ական դրամ ընդամենը 170.000 հազ դրամ : Փոխանցվել է համայնքային նշանակության   հողատարածքների վերաբերյալ արխիվային փաստաթղթերի տրամադրման, պետական գրանցման, վկայականների արժեք և պետական տուրք 344.550 հազ դրամ :</w:t>
      </w:r>
    </w:p>
    <w:p w14:paraId="409F486D" w14:textId="77777777" w:rsidR="001968B2" w:rsidRPr="008A281C" w:rsidRDefault="001968B2" w:rsidP="008A281C">
      <w:pPr>
        <w:pStyle w:val="a5"/>
        <w:tabs>
          <w:tab w:val="clear" w:pos="4320"/>
          <w:tab w:val="clear" w:pos="8640"/>
        </w:tabs>
        <w:spacing w:line="276" w:lineRule="auto"/>
        <w:ind w:right="708"/>
        <w:jc w:val="both"/>
        <w:rPr>
          <w:rFonts w:ascii="GHEA Grapalat" w:hAnsi="GHEA Grapalat"/>
          <w:lang w:val="hy-AM"/>
        </w:rPr>
      </w:pPr>
      <w:r w:rsidRPr="008A281C">
        <w:rPr>
          <w:rFonts w:ascii="GHEA Grapalat" w:hAnsi="GHEA Grapalat" w:cs="Sylfaen"/>
          <w:lang w:val="hy-AM"/>
        </w:rPr>
        <w:t xml:space="preserve">  </w:t>
      </w:r>
    </w:p>
    <w:p w14:paraId="39AA49BA" w14:textId="77777777" w:rsidR="001968B2" w:rsidRPr="008A281C" w:rsidRDefault="001968B2" w:rsidP="008A281C">
      <w:pPr>
        <w:pStyle w:val="a3"/>
        <w:spacing w:line="276" w:lineRule="auto"/>
        <w:ind w:left="0"/>
        <w:jc w:val="both"/>
        <w:rPr>
          <w:rFonts w:ascii="GHEA Grapalat" w:hAnsi="GHEA Grapalat" w:cs="Arial"/>
          <w:sz w:val="24"/>
          <w:szCs w:val="24"/>
          <w:shd w:val="clear" w:color="auto" w:fill="FFFFFF"/>
          <w:lang w:val="hy-AM"/>
        </w:rPr>
      </w:pPr>
      <w:r w:rsidRPr="008A281C">
        <w:rPr>
          <w:rFonts w:ascii="GHEA Grapalat" w:hAnsi="GHEA Grapalat" w:cs="Arial"/>
          <w:b/>
          <w:sz w:val="24"/>
          <w:szCs w:val="24"/>
          <w:shd w:val="clear" w:color="auto" w:fill="FFFFFF"/>
          <w:lang w:val="hy-AM"/>
        </w:rPr>
        <w:lastRenderedPageBreak/>
        <w:t>2.</w:t>
      </w:r>
      <w:r w:rsidRPr="008A281C">
        <w:rPr>
          <w:rFonts w:ascii="GHEA Grapalat" w:hAnsi="GHEA Grapalat" w:cs="Arial"/>
          <w:sz w:val="24"/>
          <w:szCs w:val="24"/>
          <w:shd w:val="clear" w:color="auto" w:fill="FFFFFF"/>
          <w:lang w:val="hy-AM"/>
        </w:rPr>
        <w:t xml:space="preserve">  </w:t>
      </w:r>
      <w:r w:rsidRPr="008A281C">
        <w:rPr>
          <w:rFonts w:ascii="GHEA Grapalat" w:hAnsi="GHEA Grapalat" w:cs="Arial"/>
          <w:b/>
          <w:sz w:val="24"/>
          <w:szCs w:val="24"/>
          <w:shd w:val="clear" w:color="auto" w:fill="FFFFFF"/>
          <w:lang w:val="hy-AM"/>
        </w:rPr>
        <w:t>Ֆոնդային բյուջեից կատարվել է կապիտալ ծախսեր 499 մլն 723.814 հազ դրամի, այդ թվում 165 մլն 873.4 հազ դրամը կապիտալ սուբվենցիա պետ բյուջեից:</w:t>
      </w:r>
    </w:p>
    <w:p w14:paraId="54DB2D06" w14:textId="77777777" w:rsidR="001968B2" w:rsidRPr="00A60E5F" w:rsidRDefault="001968B2" w:rsidP="00A60E5F">
      <w:pPr>
        <w:pStyle w:val="a3"/>
        <w:spacing w:line="276" w:lineRule="auto"/>
        <w:ind w:left="0"/>
        <w:rPr>
          <w:rFonts w:ascii="GHEA Grapalat" w:hAnsi="GHEA Grapalat" w:cs="Arial"/>
          <w:b/>
          <w:sz w:val="24"/>
          <w:szCs w:val="24"/>
          <w:shd w:val="clear" w:color="auto" w:fill="FFFFFF"/>
          <w:lang w:val="hy-AM"/>
        </w:rPr>
      </w:pPr>
      <w:r w:rsidRPr="00A60E5F">
        <w:rPr>
          <w:rFonts w:ascii="GHEA Grapalat" w:hAnsi="GHEA Grapalat" w:cs="Arial"/>
          <w:b/>
          <w:sz w:val="24"/>
          <w:szCs w:val="24"/>
          <w:shd w:val="clear" w:color="auto" w:fill="FFFFFF"/>
          <w:lang w:val="hy-AM"/>
        </w:rPr>
        <w:t xml:space="preserve">Փարաքար համայնքում կապիտալ շինարարությունների իրականացման նախագծանախահաշվային փաստաթղթերի կազմման  և  փորձաքննությունների համար կատարվել է ծախսեր 17 մլն 743.000 հազ դրամի, որից. </w:t>
      </w:r>
    </w:p>
    <w:p w14:paraId="775B31D1" w14:textId="77777777" w:rsidR="001968B2" w:rsidRPr="008A281C" w:rsidRDefault="001968B2" w:rsidP="00A60E5F">
      <w:pPr>
        <w:pStyle w:val="a3"/>
        <w:numPr>
          <w:ilvl w:val="0"/>
          <w:numId w:val="30"/>
        </w:numPr>
        <w:spacing w:after="200" w:line="276" w:lineRule="auto"/>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Փարաքարի Արարատյան փողոցի կոյուղագծի կառուցման նախագծանախահաշվային փաստաթղթերի կազմման համար վճարվել է 990.000 հազ դրամ,</w:t>
      </w:r>
    </w:p>
    <w:p w14:paraId="00931BB0" w14:textId="77777777" w:rsidR="001968B2" w:rsidRPr="008A281C" w:rsidRDefault="001968B2" w:rsidP="00A60E5F">
      <w:pPr>
        <w:pStyle w:val="a3"/>
        <w:numPr>
          <w:ilvl w:val="0"/>
          <w:numId w:val="30"/>
        </w:numPr>
        <w:spacing w:after="200" w:line="276" w:lineRule="auto"/>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Մերձավանի Երևանյան 4-րդ նրբանցքի և Փարաքարի Սևանի փողոցի կոյուղագծի կառուցման նախագծանախահաշվային փաստաթղթերի կազմման համար վճարվել է 1 մլն 350.000 հազ դրամ,</w:t>
      </w:r>
    </w:p>
    <w:p w14:paraId="2699CCB0" w14:textId="77777777" w:rsidR="001968B2" w:rsidRPr="008A281C" w:rsidRDefault="001968B2" w:rsidP="00A60E5F">
      <w:pPr>
        <w:pStyle w:val="a3"/>
        <w:numPr>
          <w:ilvl w:val="0"/>
          <w:numId w:val="30"/>
        </w:numPr>
        <w:spacing w:after="200" w:line="276" w:lineRule="auto"/>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Համայնքի բազմաբնակարան շենքերի տանիքների վերանորոգման նախագծանախահաշվային փաստաթղթերի փորձաքննության համար վճարվել է 2 մլն 690.000 հազ դրամ,</w:t>
      </w:r>
    </w:p>
    <w:p w14:paraId="754E33AF" w14:textId="3FCA3F9A" w:rsidR="001968B2" w:rsidRPr="008A281C" w:rsidRDefault="001968B2" w:rsidP="00A60E5F">
      <w:pPr>
        <w:pStyle w:val="a3"/>
        <w:numPr>
          <w:ilvl w:val="0"/>
          <w:numId w:val="30"/>
        </w:numPr>
        <w:spacing w:after="200" w:line="276" w:lineRule="auto"/>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Համայնքի բնակավայրերում</w:t>
      </w:r>
      <w:r w:rsidR="009F6205" w:rsidRPr="008A281C">
        <w:rPr>
          <w:rFonts w:ascii="GHEA Grapalat" w:hAnsi="GHEA Grapalat" w:cs="Arial"/>
          <w:sz w:val="24"/>
          <w:szCs w:val="24"/>
          <w:shd w:val="clear" w:color="auto" w:fill="FFFFFF"/>
          <w:lang w:val="hy-AM"/>
        </w:rPr>
        <w:t>-</w:t>
      </w:r>
      <w:r w:rsidRPr="008A281C">
        <w:rPr>
          <w:rFonts w:ascii="GHEA Grapalat" w:hAnsi="GHEA Grapalat" w:cs="Arial"/>
          <w:sz w:val="24"/>
          <w:szCs w:val="24"/>
          <w:shd w:val="clear" w:color="auto" w:fill="FFFFFF"/>
          <w:lang w:val="hy-AM"/>
        </w:rPr>
        <w:t>Այգեկ՝ 1-ին-500մ, Նորակերտ՝ Կոմիտաս-400մ, Արևաշատ՝ Երևանյան խճուղի</w:t>
      </w:r>
      <w:r w:rsidR="009F6205" w:rsidRPr="008A281C">
        <w:rPr>
          <w:rFonts w:ascii="GHEA Grapalat" w:hAnsi="GHEA Grapalat" w:cs="Arial"/>
          <w:sz w:val="24"/>
          <w:szCs w:val="24"/>
          <w:shd w:val="clear" w:color="auto" w:fill="FFFFFF"/>
          <w:lang w:val="hy-AM"/>
        </w:rPr>
        <w:t>-</w:t>
      </w:r>
      <w:r w:rsidRPr="008A281C">
        <w:rPr>
          <w:rFonts w:ascii="GHEA Grapalat" w:hAnsi="GHEA Grapalat" w:cs="Arial"/>
          <w:sz w:val="24"/>
          <w:szCs w:val="24"/>
          <w:shd w:val="clear" w:color="auto" w:fill="FFFFFF"/>
          <w:lang w:val="hy-AM"/>
        </w:rPr>
        <w:t>650մ, Մուսալեռ՝ Բաղրամյան - 605մ, Մերձավան՝ Երևանյան խճուղի -2700մ, Մասիսի-300մ, Երիտասարդության</w:t>
      </w:r>
      <w:r w:rsidR="009F6205" w:rsidRPr="008A281C">
        <w:rPr>
          <w:rFonts w:ascii="GHEA Grapalat" w:hAnsi="GHEA Grapalat" w:cs="Arial"/>
          <w:sz w:val="24"/>
          <w:szCs w:val="24"/>
          <w:shd w:val="clear" w:color="auto" w:fill="FFFFFF"/>
          <w:lang w:val="hy-AM"/>
        </w:rPr>
        <w:t>-</w:t>
      </w:r>
      <w:r w:rsidRPr="008A281C">
        <w:rPr>
          <w:rFonts w:ascii="GHEA Grapalat" w:hAnsi="GHEA Grapalat" w:cs="Arial"/>
          <w:sz w:val="24"/>
          <w:szCs w:val="24"/>
          <w:shd w:val="clear" w:color="auto" w:fill="FFFFFF"/>
          <w:lang w:val="hy-AM"/>
        </w:rPr>
        <w:t>200մ, Պտղունք՝ Հ.Շիրազ</w:t>
      </w:r>
      <w:r w:rsidR="009F6205" w:rsidRPr="008A281C">
        <w:rPr>
          <w:rFonts w:ascii="GHEA Grapalat" w:hAnsi="GHEA Grapalat" w:cs="Arial"/>
          <w:sz w:val="24"/>
          <w:szCs w:val="24"/>
          <w:shd w:val="clear" w:color="auto" w:fill="FFFFFF"/>
          <w:lang w:val="hy-AM"/>
        </w:rPr>
        <w:t>-</w:t>
      </w:r>
      <w:r w:rsidRPr="008A281C">
        <w:rPr>
          <w:rFonts w:ascii="GHEA Grapalat" w:hAnsi="GHEA Grapalat" w:cs="Arial"/>
          <w:sz w:val="24"/>
          <w:szCs w:val="24"/>
          <w:shd w:val="clear" w:color="auto" w:fill="FFFFFF"/>
          <w:lang w:val="hy-AM"/>
        </w:rPr>
        <w:t>430մ, Թաիրով՝ Լեոյի - 200մ Արամ խաչատրյան</w:t>
      </w:r>
      <w:r w:rsidR="009F6205" w:rsidRPr="008A281C">
        <w:rPr>
          <w:rFonts w:ascii="GHEA Grapalat" w:hAnsi="GHEA Grapalat" w:cs="Arial"/>
          <w:sz w:val="24"/>
          <w:szCs w:val="24"/>
          <w:shd w:val="clear" w:color="auto" w:fill="FFFFFF"/>
          <w:lang w:val="hy-AM"/>
        </w:rPr>
        <w:t>-</w:t>
      </w:r>
      <w:r w:rsidRPr="008A281C">
        <w:rPr>
          <w:rFonts w:ascii="GHEA Grapalat" w:hAnsi="GHEA Grapalat" w:cs="Arial"/>
          <w:sz w:val="24"/>
          <w:szCs w:val="24"/>
          <w:shd w:val="clear" w:color="auto" w:fill="FFFFFF"/>
          <w:lang w:val="hy-AM"/>
        </w:rPr>
        <w:t>600մ Նարեկացի-400մ, Փարաքար՝ Էրեբունի</w:t>
      </w:r>
      <w:r w:rsidR="009F6205" w:rsidRPr="008A281C">
        <w:rPr>
          <w:rFonts w:ascii="GHEA Grapalat" w:hAnsi="GHEA Grapalat" w:cs="Arial"/>
          <w:sz w:val="24"/>
          <w:szCs w:val="24"/>
          <w:shd w:val="clear" w:color="auto" w:fill="FFFFFF"/>
          <w:lang w:val="hy-AM"/>
        </w:rPr>
        <w:t>-</w:t>
      </w:r>
      <w:r w:rsidRPr="008A281C">
        <w:rPr>
          <w:rFonts w:ascii="GHEA Grapalat" w:hAnsi="GHEA Grapalat" w:cs="Arial"/>
          <w:sz w:val="24"/>
          <w:szCs w:val="24"/>
          <w:shd w:val="clear" w:color="auto" w:fill="FFFFFF"/>
          <w:lang w:val="hy-AM"/>
        </w:rPr>
        <w:t>430մ Կոմիտաս</w:t>
      </w:r>
      <w:r w:rsidR="009F6205" w:rsidRPr="008A281C">
        <w:rPr>
          <w:rFonts w:ascii="GHEA Grapalat" w:hAnsi="GHEA Grapalat" w:cs="Arial"/>
          <w:sz w:val="24"/>
          <w:szCs w:val="24"/>
          <w:shd w:val="clear" w:color="auto" w:fill="FFFFFF"/>
          <w:lang w:val="hy-AM"/>
        </w:rPr>
        <w:t>-</w:t>
      </w:r>
      <w:r w:rsidRPr="008A281C">
        <w:rPr>
          <w:rFonts w:ascii="GHEA Grapalat" w:hAnsi="GHEA Grapalat" w:cs="Arial"/>
          <w:sz w:val="24"/>
          <w:szCs w:val="24"/>
          <w:shd w:val="clear" w:color="auto" w:fill="FFFFFF"/>
          <w:lang w:val="hy-AM"/>
        </w:rPr>
        <w:t>115</w:t>
      </w:r>
      <w:r w:rsidR="00C00519" w:rsidRPr="008A281C">
        <w:rPr>
          <w:rFonts w:ascii="GHEA Grapalat" w:hAnsi="GHEA Grapalat" w:cs="Arial"/>
          <w:sz w:val="24"/>
          <w:szCs w:val="24"/>
          <w:shd w:val="clear" w:color="auto" w:fill="FFFFFF"/>
          <w:lang w:val="hy-AM"/>
        </w:rPr>
        <w:t>մ,</w:t>
      </w:r>
      <w:r w:rsidRPr="008A281C">
        <w:rPr>
          <w:rFonts w:ascii="GHEA Grapalat" w:hAnsi="GHEA Grapalat" w:cs="Arial"/>
          <w:sz w:val="24"/>
          <w:szCs w:val="24"/>
          <w:shd w:val="clear" w:color="auto" w:fill="FFFFFF"/>
          <w:lang w:val="hy-AM"/>
        </w:rPr>
        <w:t xml:space="preserve"> Վ.Սարգսյան</w:t>
      </w:r>
      <w:r w:rsidR="009F6205" w:rsidRPr="008A281C">
        <w:rPr>
          <w:rFonts w:ascii="GHEA Grapalat" w:hAnsi="GHEA Grapalat" w:cs="Arial"/>
          <w:sz w:val="24"/>
          <w:szCs w:val="24"/>
          <w:shd w:val="clear" w:color="auto" w:fill="FFFFFF"/>
          <w:lang w:val="hy-AM"/>
        </w:rPr>
        <w:t>-</w:t>
      </w:r>
      <w:r w:rsidRPr="008A281C">
        <w:rPr>
          <w:rFonts w:ascii="GHEA Grapalat" w:hAnsi="GHEA Grapalat" w:cs="Arial"/>
          <w:sz w:val="24"/>
          <w:szCs w:val="24"/>
          <w:shd w:val="clear" w:color="auto" w:fill="FFFFFF"/>
          <w:lang w:val="hy-AM"/>
        </w:rPr>
        <w:t>775մ, Բաղրամյան՝ Բաղրամյան-490մ փողոցների ասֆալտապատման նախագծանախահաշվային փաստաթղթերի փորձաքննության համար վճարվել է 980.000 հազ դրամ,</w:t>
      </w:r>
    </w:p>
    <w:p w14:paraId="5421AB4F" w14:textId="77777777" w:rsidR="001968B2" w:rsidRPr="008A281C" w:rsidRDefault="001968B2" w:rsidP="00A60E5F">
      <w:pPr>
        <w:pStyle w:val="a3"/>
        <w:numPr>
          <w:ilvl w:val="0"/>
          <w:numId w:val="30"/>
        </w:numPr>
        <w:spacing w:after="200" w:line="276" w:lineRule="auto"/>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Փարաքար համայնքի Այգեկ, Նորակերտ, Արևաշատ, Մուսալեռ, Մերձավան, Պտղունք, Թաիրով, Բաղրամյան, Փարաքար բնակավայրերում  ոռոգման ցանցի ընդլայնման և Փարաքարի Արարատյան փողոցի կոյուղագծի կառուցման նախագծանախահաշվային փաստաթղթերի փորձաքննության համար վճարվել է 1000.000 հազ դրամ,</w:t>
      </w:r>
    </w:p>
    <w:p w14:paraId="2AB5D921" w14:textId="77777777" w:rsidR="001968B2" w:rsidRPr="008A281C" w:rsidRDefault="001968B2" w:rsidP="00A60E5F">
      <w:pPr>
        <w:pStyle w:val="a3"/>
        <w:numPr>
          <w:ilvl w:val="0"/>
          <w:numId w:val="30"/>
        </w:numPr>
        <w:spacing w:after="200" w:line="276" w:lineRule="auto"/>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Թաիրով և Մերձավան բնակավայրերում լուսավորության անցկացման նախագծանախահաշվային փաստաթղթերի կազմման համար վճարվել է 800.000 հազ դրամ:</w:t>
      </w:r>
    </w:p>
    <w:p w14:paraId="1D57A241" w14:textId="77777777" w:rsidR="001968B2" w:rsidRPr="008A281C" w:rsidRDefault="001968B2" w:rsidP="00A60E5F">
      <w:pPr>
        <w:pStyle w:val="a3"/>
        <w:numPr>
          <w:ilvl w:val="0"/>
          <w:numId w:val="30"/>
        </w:numPr>
        <w:spacing w:after="200" w:line="276" w:lineRule="auto"/>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 xml:space="preserve"> Մերձավանի Երևանյան, Փարաքարի Սևանի նոր կոյուղու և Թաիրովի Մամիկոնյան փողոցի ասֆալտապատման նախագծանախահաշվային փաստաթղթերի փորձաքննության համար 623.000 հազ դրամ: </w:t>
      </w:r>
    </w:p>
    <w:p w14:paraId="45F8543B" w14:textId="77777777" w:rsidR="001968B2" w:rsidRPr="008A281C" w:rsidRDefault="001968B2" w:rsidP="00A60E5F">
      <w:pPr>
        <w:pStyle w:val="a3"/>
        <w:numPr>
          <w:ilvl w:val="0"/>
          <w:numId w:val="30"/>
        </w:numPr>
        <w:spacing w:after="200" w:line="276" w:lineRule="auto"/>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Համայնքի 9 բնակավայրերում ոռոգման ցանցի ընդլայնման և 4 խորքային հորերի  վերակառուցման նախագծանախահաշվային փաստաթղթերի կազմում 9000.000 հազ դրամ:</w:t>
      </w:r>
    </w:p>
    <w:p w14:paraId="62C4333F" w14:textId="77777777" w:rsidR="001968B2" w:rsidRPr="008A281C" w:rsidRDefault="001968B2" w:rsidP="00A60E5F">
      <w:pPr>
        <w:pStyle w:val="a3"/>
        <w:numPr>
          <w:ilvl w:val="0"/>
          <w:numId w:val="30"/>
        </w:numPr>
        <w:spacing w:after="200" w:line="276" w:lineRule="auto"/>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 xml:space="preserve"> Արևաշատի մանկապարտեզի կոյուղահորի կառուցման, Բաղրամյանի բուժամբուլատորիայի, մշակույթի տան ջեռուցման համակարգի և ոռոգման ջրագծի, Մերձավանի լուսավորության աշխատանքների, Փարաքարի Է. Թևոսյան և Րաֆֆի փողոցների  կոյուղագծի կառուցման նախագծանախահաշվային փաստաթղթերի փորձաքննության համար վճարվել է 310.000 հազ դրամ,</w:t>
      </w:r>
    </w:p>
    <w:p w14:paraId="1BEEF399" w14:textId="77777777" w:rsidR="001968B2" w:rsidRPr="008A281C" w:rsidRDefault="001968B2" w:rsidP="008A281C">
      <w:pPr>
        <w:pStyle w:val="a3"/>
        <w:spacing w:line="276" w:lineRule="auto"/>
        <w:jc w:val="both"/>
        <w:rPr>
          <w:rFonts w:ascii="GHEA Grapalat" w:hAnsi="GHEA Grapalat" w:cs="Arial"/>
          <w:sz w:val="24"/>
          <w:szCs w:val="24"/>
          <w:shd w:val="clear" w:color="auto" w:fill="FFFFFF"/>
          <w:lang w:val="hy-AM"/>
        </w:rPr>
      </w:pPr>
    </w:p>
    <w:p w14:paraId="3903E3CA" w14:textId="77777777" w:rsidR="001968B2" w:rsidRPr="008A281C" w:rsidRDefault="001968B2" w:rsidP="008A281C">
      <w:pPr>
        <w:pStyle w:val="a3"/>
        <w:spacing w:line="276" w:lineRule="auto"/>
        <w:ind w:left="0"/>
        <w:jc w:val="both"/>
        <w:rPr>
          <w:rFonts w:ascii="GHEA Grapalat" w:hAnsi="GHEA Grapalat" w:cs="Arial"/>
          <w:b/>
          <w:sz w:val="24"/>
          <w:szCs w:val="24"/>
          <w:shd w:val="clear" w:color="auto" w:fill="FFFFFF"/>
          <w:lang w:val="hy-AM"/>
        </w:rPr>
      </w:pPr>
      <w:r w:rsidRPr="008A281C">
        <w:rPr>
          <w:rFonts w:ascii="GHEA Grapalat" w:hAnsi="GHEA Grapalat" w:cs="Arial"/>
          <w:b/>
          <w:sz w:val="24"/>
          <w:szCs w:val="24"/>
          <w:shd w:val="clear" w:color="auto" w:fill="FFFFFF"/>
          <w:lang w:val="hy-AM"/>
        </w:rPr>
        <w:lastRenderedPageBreak/>
        <w:t xml:space="preserve">Ֆոնդային բյուջեի շենքերի և շինարարությունների կապիտալ շինարարություն  հոդվածով կատարվել է ծախսեր 115 մլն 843.237  հազ դրամի, որից. </w:t>
      </w:r>
    </w:p>
    <w:p w14:paraId="6546807E" w14:textId="77777777" w:rsidR="001968B2" w:rsidRPr="008A281C" w:rsidRDefault="001968B2" w:rsidP="00A60E5F">
      <w:pPr>
        <w:pStyle w:val="a3"/>
        <w:numPr>
          <w:ilvl w:val="0"/>
          <w:numId w:val="30"/>
        </w:numPr>
        <w:spacing w:after="200" w:line="276" w:lineRule="auto"/>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Փարաքարի Արարատյան փողոցի կոյուղագծի կառուցման համար վճարվել է 23 մլն 320.147 հազ դրամ,</w:t>
      </w:r>
    </w:p>
    <w:p w14:paraId="5CBC3FE2" w14:textId="31EE5520" w:rsidR="001968B2" w:rsidRPr="008A281C" w:rsidRDefault="001968B2" w:rsidP="00A60E5F">
      <w:pPr>
        <w:pStyle w:val="a3"/>
        <w:numPr>
          <w:ilvl w:val="0"/>
          <w:numId w:val="30"/>
        </w:numPr>
        <w:spacing w:after="200" w:line="276" w:lineRule="auto"/>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Մերձավան գյուղի 1-ին 2-րդ, 3-րդ, 4-րդ</w:t>
      </w:r>
      <w:r w:rsidR="009F6205" w:rsidRPr="008A281C">
        <w:rPr>
          <w:rFonts w:ascii="GHEA Grapalat" w:hAnsi="GHEA Grapalat" w:cs="Arial"/>
          <w:sz w:val="24"/>
          <w:szCs w:val="24"/>
          <w:shd w:val="clear" w:color="auto" w:fill="FFFFFF"/>
          <w:lang w:val="hy-AM"/>
        </w:rPr>
        <w:t xml:space="preserve">, </w:t>
      </w:r>
      <w:r w:rsidRPr="008A281C">
        <w:rPr>
          <w:rFonts w:ascii="GHEA Grapalat" w:hAnsi="GHEA Grapalat" w:cs="Arial"/>
          <w:sz w:val="24"/>
          <w:szCs w:val="24"/>
          <w:shd w:val="clear" w:color="auto" w:fill="FFFFFF"/>
          <w:lang w:val="hy-AM"/>
        </w:rPr>
        <w:t>5.-րդ փողոցների լուսավորության համար վճարվել է 16 մլն 407.490 հազ դրամ,</w:t>
      </w:r>
    </w:p>
    <w:p w14:paraId="3CEBA056" w14:textId="77777777" w:rsidR="001968B2" w:rsidRPr="008A281C" w:rsidRDefault="001968B2" w:rsidP="00A60E5F">
      <w:pPr>
        <w:pStyle w:val="a3"/>
        <w:numPr>
          <w:ilvl w:val="0"/>
          <w:numId w:val="30"/>
        </w:numPr>
        <w:spacing w:after="200" w:line="276" w:lineRule="auto"/>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Թաիրով գյուղի Վ.Մամիկոնյան փողոցի 450մետր լուսավորության անցկացման համար վճարվել է 4000.000 հազ. դրամ,</w:t>
      </w:r>
    </w:p>
    <w:p w14:paraId="3672D7E9" w14:textId="77777777" w:rsidR="001968B2" w:rsidRPr="008A281C" w:rsidRDefault="001968B2" w:rsidP="00A60E5F">
      <w:pPr>
        <w:pStyle w:val="a3"/>
        <w:numPr>
          <w:ilvl w:val="0"/>
          <w:numId w:val="30"/>
        </w:numPr>
        <w:spacing w:after="200" w:line="276" w:lineRule="auto"/>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Բաղրամյան  գյուղի ոռոգման համակարգի կառուցման աշխատանքներ 16 մլն 190.000հազ դրամ</w:t>
      </w:r>
    </w:p>
    <w:p w14:paraId="6ED1E939" w14:textId="77777777" w:rsidR="001968B2" w:rsidRPr="008A281C" w:rsidRDefault="001968B2" w:rsidP="00A60E5F">
      <w:pPr>
        <w:pStyle w:val="a3"/>
        <w:numPr>
          <w:ilvl w:val="0"/>
          <w:numId w:val="30"/>
        </w:numPr>
        <w:spacing w:after="200" w:line="276" w:lineRule="auto"/>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Պտղունք  բնակավայրի Հ.Շիրազ փողոցի ասֆալտապատման աշխատանքներ 55 մլն 925.600 հազ դրամ:</w:t>
      </w:r>
    </w:p>
    <w:p w14:paraId="05ED18E9" w14:textId="77777777" w:rsidR="001968B2" w:rsidRPr="008A281C" w:rsidRDefault="001968B2" w:rsidP="008A281C">
      <w:pPr>
        <w:pStyle w:val="a3"/>
        <w:spacing w:line="276" w:lineRule="auto"/>
        <w:ind w:left="360"/>
        <w:jc w:val="both"/>
        <w:rPr>
          <w:rFonts w:ascii="GHEA Grapalat" w:hAnsi="GHEA Grapalat" w:cs="Arial"/>
          <w:b/>
          <w:sz w:val="24"/>
          <w:szCs w:val="24"/>
          <w:shd w:val="clear" w:color="auto" w:fill="FFFFFF"/>
          <w:lang w:val="hy-AM"/>
        </w:rPr>
      </w:pPr>
      <w:r w:rsidRPr="008A281C">
        <w:rPr>
          <w:rFonts w:ascii="GHEA Grapalat" w:hAnsi="GHEA Grapalat" w:cs="Arial"/>
          <w:b/>
          <w:sz w:val="24"/>
          <w:szCs w:val="24"/>
          <w:shd w:val="clear" w:color="auto" w:fill="FFFFFF"/>
          <w:lang w:val="hy-AM"/>
        </w:rPr>
        <w:t xml:space="preserve">Փարաքար համայնքի 2022-2023 թվականների սուբվենցիոն ծրագրերով կատարվել է ծախս 353 մլն 475.461 հազ դրամի. </w:t>
      </w:r>
    </w:p>
    <w:p w14:paraId="73E15704" w14:textId="21AF8FDF" w:rsidR="001968B2" w:rsidRPr="008A281C" w:rsidRDefault="009F6205" w:rsidP="008A281C">
      <w:pPr>
        <w:pStyle w:val="a3"/>
        <w:spacing w:line="276" w:lineRule="auto"/>
        <w:ind w:left="360"/>
        <w:jc w:val="both"/>
        <w:rPr>
          <w:rFonts w:ascii="GHEA Grapalat" w:hAnsi="GHEA Grapalat" w:cs="Arial"/>
          <w:sz w:val="24"/>
          <w:szCs w:val="24"/>
          <w:shd w:val="clear" w:color="auto" w:fill="FFFFFF"/>
          <w:lang w:val="hy-AM"/>
        </w:rPr>
      </w:pPr>
      <w:r w:rsidRPr="00A60E5F">
        <w:rPr>
          <w:rFonts w:ascii="GHEA Grapalat" w:hAnsi="GHEA Grapalat" w:cs="Arial"/>
          <w:b/>
          <w:sz w:val="24"/>
          <w:szCs w:val="24"/>
          <w:shd w:val="clear" w:color="auto" w:fill="FFFFFF"/>
          <w:lang w:val="hy-AM"/>
        </w:rPr>
        <w:t>«</w:t>
      </w:r>
      <w:r w:rsidR="001968B2" w:rsidRPr="008A281C">
        <w:rPr>
          <w:rFonts w:ascii="GHEA Grapalat" w:hAnsi="GHEA Grapalat" w:cs="Arial"/>
          <w:b/>
          <w:sz w:val="24"/>
          <w:szCs w:val="24"/>
          <w:shd w:val="clear" w:color="auto" w:fill="FFFFFF"/>
          <w:lang w:val="hy-AM"/>
        </w:rPr>
        <w:t>Փարաքար համայնքի Բաղրամյան բնակավայրի Այգեգործների փողոցի, Թումանյան փողոցի  և Շիրազի փողոցի, Պտղունք բնակավայրի Ագաթանգեղոս փողոցի, Մուսալեռ բնակավայրի Տիգրան Մեծ փողոցի, Մերձավան բնակավայրի 1-ին, 2-րդ, 3-րդ և 4-րդ փողոցների և Այգեկ բնակավայրի 2-րդ և 3-րդ փողոցների, Փարաքար բնակավայրի Արցախի թաղամասի և Մհեր Մկրտչյան փողոցի գազաֆիկացում</w:t>
      </w:r>
      <w:r w:rsidRPr="00A60E5F">
        <w:rPr>
          <w:rFonts w:ascii="GHEA Grapalat" w:hAnsi="GHEA Grapalat" w:cs="Arial"/>
          <w:b/>
          <w:sz w:val="24"/>
          <w:szCs w:val="24"/>
          <w:shd w:val="clear" w:color="auto" w:fill="FFFFFF"/>
          <w:lang w:val="hy-AM"/>
        </w:rPr>
        <w:t>»</w:t>
      </w:r>
      <w:r w:rsidR="001968B2" w:rsidRPr="008A281C">
        <w:rPr>
          <w:rFonts w:ascii="GHEA Grapalat" w:hAnsi="GHEA Grapalat" w:cs="Arial"/>
          <w:sz w:val="24"/>
          <w:szCs w:val="24"/>
          <w:shd w:val="clear" w:color="auto" w:fill="FFFFFF"/>
          <w:lang w:val="hy-AM"/>
        </w:rPr>
        <w:t xml:space="preserve"> սուբվենցիոն ծրագրով կատարվել է ծախս 98 մլն 318.290 հազ դրամի որից՝</w:t>
      </w:r>
    </w:p>
    <w:p w14:paraId="26D43362" w14:textId="77777777" w:rsidR="001968B2" w:rsidRPr="008A281C" w:rsidRDefault="001968B2" w:rsidP="008A281C">
      <w:pPr>
        <w:pStyle w:val="a3"/>
        <w:numPr>
          <w:ilvl w:val="0"/>
          <w:numId w:val="30"/>
        </w:numPr>
        <w:spacing w:after="200" w:line="276" w:lineRule="auto"/>
        <w:jc w:val="both"/>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 xml:space="preserve">Բաղրամյան բնակավայրի Այգեգործների, Թումանյան և Շիրազի փողոցների գազաֆիկացման համար վճարվել է 16 մլն 686.000 հազ դրամ, </w:t>
      </w:r>
    </w:p>
    <w:p w14:paraId="35C4050D" w14:textId="77777777" w:rsidR="001968B2" w:rsidRPr="008A281C" w:rsidRDefault="001968B2" w:rsidP="008A281C">
      <w:pPr>
        <w:pStyle w:val="a3"/>
        <w:numPr>
          <w:ilvl w:val="0"/>
          <w:numId w:val="30"/>
        </w:numPr>
        <w:spacing w:after="200" w:line="276" w:lineRule="auto"/>
        <w:jc w:val="both"/>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 xml:space="preserve">Մերձավան բնակավայրի 1-ին, 2-րդ, 3-րդ և 4-րդ փողոցների գազաֆիկացման համար 14 մլն 850.000 հազ. դրամ, </w:t>
      </w:r>
    </w:p>
    <w:p w14:paraId="3C02A461" w14:textId="77777777" w:rsidR="001968B2" w:rsidRPr="008A281C" w:rsidRDefault="001968B2" w:rsidP="008A281C">
      <w:pPr>
        <w:pStyle w:val="a3"/>
        <w:numPr>
          <w:ilvl w:val="0"/>
          <w:numId w:val="30"/>
        </w:numPr>
        <w:spacing w:after="200" w:line="276" w:lineRule="auto"/>
        <w:jc w:val="both"/>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 xml:space="preserve">Այգեկ բնակավայրի 2-րդ և 3-րդ փողոցների գազաֆիկացման համար 15 մլն 390.000 հազ. դրամ, </w:t>
      </w:r>
    </w:p>
    <w:p w14:paraId="4C690337" w14:textId="77777777" w:rsidR="001968B2" w:rsidRPr="008A281C" w:rsidRDefault="001968B2" w:rsidP="008A281C">
      <w:pPr>
        <w:pStyle w:val="a3"/>
        <w:numPr>
          <w:ilvl w:val="0"/>
          <w:numId w:val="30"/>
        </w:numPr>
        <w:spacing w:after="200" w:line="276" w:lineRule="auto"/>
        <w:jc w:val="both"/>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Փարաքար բնակավայրի Արցախ թաղամասի և Մհեր Մկրտչյան փողոցի գազաֆիկացման համար 6 մլն 771.600 հազ. դրամ:</w:t>
      </w:r>
    </w:p>
    <w:p w14:paraId="73AD36FC" w14:textId="77777777" w:rsidR="001968B2" w:rsidRPr="008A281C" w:rsidRDefault="001968B2" w:rsidP="008A281C">
      <w:pPr>
        <w:pStyle w:val="a3"/>
        <w:numPr>
          <w:ilvl w:val="0"/>
          <w:numId w:val="30"/>
        </w:numPr>
        <w:spacing w:after="200" w:line="276" w:lineRule="auto"/>
        <w:jc w:val="both"/>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Մուսալեռի Տիգրան Մեծ թաղ 1,2,3,4,5,6,7-րդ փողոցների գազաֆիկացման համար 41 մլն 874.800 հազ. դրամ:</w:t>
      </w:r>
    </w:p>
    <w:p w14:paraId="572351DD" w14:textId="77777777" w:rsidR="001968B2" w:rsidRPr="008A281C" w:rsidRDefault="001968B2" w:rsidP="008A281C">
      <w:pPr>
        <w:pStyle w:val="a3"/>
        <w:numPr>
          <w:ilvl w:val="0"/>
          <w:numId w:val="30"/>
        </w:numPr>
        <w:spacing w:after="200" w:line="276" w:lineRule="auto"/>
        <w:jc w:val="both"/>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 xml:space="preserve">Գազաֆիկացման աշխատանքների տեխնիկական հսկողության համար վճարվել է  1 միլիոն  508.250 հազ. դրամ: </w:t>
      </w:r>
    </w:p>
    <w:p w14:paraId="01086FEB" w14:textId="05444C71" w:rsidR="001968B2" w:rsidRPr="008A281C" w:rsidRDefault="001968B2" w:rsidP="008A281C">
      <w:pPr>
        <w:pStyle w:val="a3"/>
        <w:numPr>
          <w:ilvl w:val="0"/>
          <w:numId w:val="30"/>
        </w:numPr>
        <w:spacing w:after="200" w:line="276" w:lineRule="auto"/>
        <w:jc w:val="both"/>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 xml:space="preserve"> Գազաֆիկացման աշխատանքների հեղինակային հսկողության համար</w:t>
      </w:r>
      <w:r w:rsidR="009F6205" w:rsidRPr="008A281C">
        <w:rPr>
          <w:rFonts w:ascii="GHEA Grapalat" w:hAnsi="GHEA Grapalat" w:cs="Arial"/>
          <w:sz w:val="24"/>
          <w:szCs w:val="24"/>
          <w:shd w:val="clear" w:color="auto" w:fill="FFFFFF"/>
          <w:lang w:val="hy-AM"/>
        </w:rPr>
        <w:t xml:space="preserve"> 1 </w:t>
      </w:r>
      <w:r w:rsidRPr="008A281C">
        <w:rPr>
          <w:rFonts w:ascii="GHEA Grapalat" w:hAnsi="GHEA Grapalat" w:cs="Arial"/>
          <w:sz w:val="24"/>
          <w:szCs w:val="24"/>
          <w:shd w:val="clear" w:color="auto" w:fill="FFFFFF"/>
          <w:lang w:val="hy-AM"/>
        </w:rPr>
        <w:t>միլիոն 237.640 հազ. դրամ:</w:t>
      </w:r>
    </w:p>
    <w:p w14:paraId="3BBA3BAD" w14:textId="53789FA6" w:rsidR="001968B2" w:rsidRPr="008A281C" w:rsidRDefault="009F6205" w:rsidP="008A281C">
      <w:pPr>
        <w:pStyle w:val="a3"/>
        <w:spacing w:line="276" w:lineRule="auto"/>
        <w:ind w:left="360"/>
        <w:jc w:val="both"/>
        <w:rPr>
          <w:rFonts w:ascii="GHEA Grapalat" w:hAnsi="GHEA Grapalat" w:cs="Arial"/>
          <w:sz w:val="24"/>
          <w:szCs w:val="24"/>
          <w:shd w:val="clear" w:color="auto" w:fill="FFFFFF"/>
          <w:lang w:val="hy-AM"/>
        </w:rPr>
      </w:pPr>
      <w:r w:rsidRPr="00A60E5F">
        <w:rPr>
          <w:rFonts w:ascii="GHEA Grapalat" w:hAnsi="GHEA Grapalat" w:cs="Arial"/>
          <w:b/>
          <w:sz w:val="24"/>
          <w:szCs w:val="24"/>
          <w:shd w:val="clear" w:color="auto" w:fill="FFFFFF"/>
          <w:lang w:val="hy-AM"/>
        </w:rPr>
        <w:t>«</w:t>
      </w:r>
      <w:r w:rsidR="001968B2" w:rsidRPr="008A281C">
        <w:rPr>
          <w:rFonts w:ascii="GHEA Grapalat" w:hAnsi="GHEA Grapalat" w:cs="Arial"/>
          <w:b/>
          <w:sz w:val="24"/>
          <w:szCs w:val="24"/>
          <w:shd w:val="clear" w:color="auto" w:fill="FFFFFF"/>
          <w:lang w:val="hy-AM"/>
        </w:rPr>
        <w:t>Փարաքար համայնքի Բաղրամյան, Այգեկ, Նորակերտ, Արևաշատ, Մուսալեռ, Մերձավան, Պտղունք, Փարաքար բնակավայրերում խաղահրապարակների կառուցում և գոյություն ունեցող խաղահրապարակների վերանորոգում և վերազինում</w:t>
      </w:r>
      <w:r w:rsidRPr="00A60E5F">
        <w:rPr>
          <w:rFonts w:ascii="GHEA Grapalat" w:hAnsi="GHEA Grapalat" w:cs="Arial"/>
          <w:b/>
          <w:sz w:val="24"/>
          <w:szCs w:val="24"/>
          <w:shd w:val="clear" w:color="auto" w:fill="FFFFFF"/>
          <w:lang w:val="hy-AM"/>
        </w:rPr>
        <w:t>»</w:t>
      </w:r>
      <w:r w:rsidRPr="008A281C">
        <w:rPr>
          <w:rFonts w:ascii="GHEA Grapalat" w:hAnsi="GHEA Grapalat" w:cs="Arial"/>
          <w:sz w:val="24"/>
          <w:szCs w:val="24"/>
          <w:shd w:val="clear" w:color="auto" w:fill="FFFFFF"/>
          <w:lang w:val="hy-AM"/>
        </w:rPr>
        <w:t xml:space="preserve"> </w:t>
      </w:r>
      <w:r w:rsidR="001968B2" w:rsidRPr="008A281C">
        <w:rPr>
          <w:rFonts w:ascii="GHEA Grapalat" w:hAnsi="GHEA Grapalat" w:cs="Arial"/>
          <w:sz w:val="24"/>
          <w:szCs w:val="24"/>
          <w:shd w:val="clear" w:color="auto" w:fill="FFFFFF"/>
          <w:lang w:val="hy-AM"/>
        </w:rPr>
        <w:t>սուբվենցիոն ծրագրով կատարվել է ծախս</w:t>
      </w:r>
      <w:r w:rsidRPr="008A281C">
        <w:rPr>
          <w:rFonts w:ascii="GHEA Grapalat" w:hAnsi="GHEA Grapalat" w:cs="Arial"/>
          <w:sz w:val="24"/>
          <w:szCs w:val="24"/>
          <w:shd w:val="clear" w:color="auto" w:fill="FFFFFF"/>
          <w:lang w:val="hy-AM"/>
        </w:rPr>
        <w:t xml:space="preserve"> </w:t>
      </w:r>
      <w:r w:rsidR="001968B2" w:rsidRPr="008A281C">
        <w:rPr>
          <w:rFonts w:ascii="GHEA Grapalat" w:hAnsi="GHEA Grapalat" w:cs="Arial"/>
          <w:sz w:val="24"/>
          <w:szCs w:val="24"/>
          <w:shd w:val="clear" w:color="auto" w:fill="FFFFFF"/>
          <w:lang w:val="hy-AM"/>
        </w:rPr>
        <w:t>122 միլիոն 854.250 հազ դրամ, որից՝</w:t>
      </w:r>
    </w:p>
    <w:p w14:paraId="72902341" w14:textId="77777777" w:rsidR="001968B2" w:rsidRPr="008A281C" w:rsidRDefault="001968B2" w:rsidP="008A281C">
      <w:pPr>
        <w:pStyle w:val="a3"/>
        <w:spacing w:line="276" w:lineRule="auto"/>
        <w:ind w:left="360"/>
        <w:jc w:val="both"/>
        <w:rPr>
          <w:rFonts w:ascii="GHEA Grapalat" w:hAnsi="GHEA Grapalat" w:cs="Arial"/>
          <w:sz w:val="24"/>
          <w:szCs w:val="24"/>
          <w:shd w:val="clear" w:color="auto" w:fill="FFFFFF"/>
          <w:lang w:val="hy-AM"/>
        </w:rPr>
      </w:pPr>
      <w:r w:rsidRPr="008A281C">
        <w:rPr>
          <w:rFonts w:ascii="GHEA Grapalat" w:hAnsi="GHEA Grapalat" w:cs="Arial"/>
          <w:b/>
          <w:sz w:val="24"/>
          <w:szCs w:val="24"/>
          <w:shd w:val="clear" w:color="auto" w:fill="FFFFFF"/>
          <w:lang w:val="hy-AM"/>
        </w:rPr>
        <w:t xml:space="preserve">    -</w:t>
      </w:r>
      <w:r w:rsidRPr="008A281C">
        <w:rPr>
          <w:rFonts w:ascii="GHEA Grapalat" w:hAnsi="GHEA Grapalat" w:cs="Arial"/>
          <w:sz w:val="24"/>
          <w:szCs w:val="24"/>
          <w:shd w:val="clear" w:color="auto" w:fill="FFFFFF"/>
          <w:lang w:val="hy-AM"/>
        </w:rPr>
        <w:t xml:space="preserve"> Փարաքար, Թաիրով բնակավայրում  5 հատ - 27 մլն 613.600 հազ դրամ</w:t>
      </w:r>
      <w:r w:rsidRPr="008A281C">
        <w:rPr>
          <w:rFonts w:ascii="GHEA Grapalat" w:hAnsi="GHEA Grapalat"/>
          <w:sz w:val="24"/>
          <w:szCs w:val="24"/>
          <w:shd w:val="clear" w:color="auto" w:fill="FFFFFF"/>
          <w:lang w:val="hy-AM"/>
        </w:rPr>
        <w:t xml:space="preserve">  </w:t>
      </w:r>
    </w:p>
    <w:p w14:paraId="1EA55DE4" w14:textId="77777777" w:rsidR="001968B2" w:rsidRPr="008A281C" w:rsidRDefault="001968B2" w:rsidP="008A281C">
      <w:pPr>
        <w:pStyle w:val="a3"/>
        <w:numPr>
          <w:ilvl w:val="0"/>
          <w:numId w:val="31"/>
        </w:numPr>
        <w:spacing w:after="200" w:line="276" w:lineRule="auto"/>
        <w:jc w:val="both"/>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lastRenderedPageBreak/>
        <w:t xml:space="preserve"> Բաղրամյան   բնակավայրում  1 հատ - 9 մլն 26.100 հազ դրամ </w:t>
      </w:r>
      <w:r w:rsidRPr="008A281C">
        <w:rPr>
          <w:rFonts w:ascii="GHEA Grapalat" w:hAnsi="GHEA Grapalat"/>
          <w:sz w:val="24"/>
          <w:szCs w:val="24"/>
          <w:shd w:val="clear" w:color="auto" w:fill="FFFFFF"/>
          <w:lang w:val="hy-AM"/>
        </w:rPr>
        <w:t xml:space="preserve"> </w:t>
      </w:r>
    </w:p>
    <w:p w14:paraId="490FAF3F" w14:textId="77777777" w:rsidR="001968B2" w:rsidRPr="008A281C" w:rsidRDefault="001968B2" w:rsidP="008A281C">
      <w:pPr>
        <w:pStyle w:val="a3"/>
        <w:numPr>
          <w:ilvl w:val="0"/>
          <w:numId w:val="31"/>
        </w:numPr>
        <w:spacing w:after="200" w:line="276" w:lineRule="auto"/>
        <w:jc w:val="both"/>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 xml:space="preserve"> Այգեկ բնակավայրում  2 հատ  -  28 մլն 6.670  հազ դրամ </w:t>
      </w:r>
      <w:r w:rsidRPr="008A281C">
        <w:rPr>
          <w:rFonts w:ascii="GHEA Grapalat" w:hAnsi="GHEA Grapalat"/>
          <w:sz w:val="24"/>
          <w:szCs w:val="24"/>
          <w:shd w:val="clear" w:color="auto" w:fill="FFFFFF"/>
          <w:lang w:val="hy-AM"/>
        </w:rPr>
        <w:t xml:space="preserve"> </w:t>
      </w:r>
    </w:p>
    <w:p w14:paraId="79C2DF4C" w14:textId="77777777" w:rsidR="001968B2" w:rsidRPr="008A281C" w:rsidRDefault="001968B2" w:rsidP="008A281C">
      <w:pPr>
        <w:pStyle w:val="a3"/>
        <w:numPr>
          <w:ilvl w:val="0"/>
          <w:numId w:val="31"/>
        </w:numPr>
        <w:spacing w:after="200" w:line="276" w:lineRule="auto"/>
        <w:jc w:val="both"/>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 xml:space="preserve"> Արևաշատ բնակավայրում  1 հատ -  9 մլն 240.000  հազ դրամ  </w:t>
      </w:r>
      <w:r w:rsidRPr="008A281C">
        <w:rPr>
          <w:rFonts w:ascii="GHEA Grapalat" w:hAnsi="GHEA Grapalat"/>
          <w:sz w:val="24"/>
          <w:szCs w:val="24"/>
          <w:shd w:val="clear" w:color="auto" w:fill="FFFFFF"/>
          <w:lang w:val="hy-AM"/>
        </w:rPr>
        <w:t xml:space="preserve"> </w:t>
      </w:r>
    </w:p>
    <w:p w14:paraId="43FD5787" w14:textId="77777777" w:rsidR="001968B2" w:rsidRPr="008A281C" w:rsidRDefault="001968B2" w:rsidP="008A281C">
      <w:pPr>
        <w:pStyle w:val="a3"/>
        <w:numPr>
          <w:ilvl w:val="0"/>
          <w:numId w:val="31"/>
        </w:numPr>
        <w:spacing w:after="200" w:line="276" w:lineRule="auto"/>
        <w:jc w:val="both"/>
        <w:rPr>
          <w:rFonts w:ascii="GHEA Grapalat" w:hAnsi="GHEA Grapalat"/>
          <w:sz w:val="24"/>
          <w:szCs w:val="24"/>
          <w:shd w:val="clear" w:color="auto" w:fill="FFFFFF"/>
          <w:lang w:val="hy-AM"/>
        </w:rPr>
      </w:pPr>
      <w:r w:rsidRPr="008A281C">
        <w:rPr>
          <w:rFonts w:ascii="GHEA Grapalat" w:hAnsi="GHEA Grapalat" w:cs="Arial"/>
          <w:sz w:val="24"/>
          <w:szCs w:val="24"/>
          <w:shd w:val="clear" w:color="auto" w:fill="FFFFFF"/>
          <w:lang w:val="hy-AM"/>
        </w:rPr>
        <w:t xml:space="preserve"> Մուսալեռ բնակավայրում  2 հատ -</w:t>
      </w:r>
      <w:r w:rsidRPr="008A281C">
        <w:rPr>
          <w:rFonts w:ascii="GHEA Grapalat" w:hAnsi="GHEA Grapalat"/>
          <w:sz w:val="24"/>
          <w:szCs w:val="24"/>
          <w:shd w:val="clear" w:color="auto" w:fill="FFFFFF"/>
          <w:lang w:val="hy-AM"/>
        </w:rPr>
        <w:t xml:space="preserve"> 12</w:t>
      </w:r>
      <w:r w:rsidRPr="008A281C">
        <w:rPr>
          <w:rFonts w:ascii="GHEA Grapalat" w:hAnsi="GHEA Grapalat" w:cs="Arial"/>
          <w:sz w:val="24"/>
          <w:szCs w:val="24"/>
          <w:shd w:val="clear" w:color="auto" w:fill="FFFFFF"/>
          <w:lang w:val="hy-AM"/>
        </w:rPr>
        <w:t xml:space="preserve"> մլն 915.100  հազ դրամ  </w:t>
      </w:r>
      <w:r w:rsidRPr="008A281C">
        <w:rPr>
          <w:rFonts w:ascii="GHEA Grapalat" w:hAnsi="GHEA Grapalat"/>
          <w:sz w:val="24"/>
          <w:szCs w:val="24"/>
          <w:shd w:val="clear" w:color="auto" w:fill="FFFFFF"/>
          <w:lang w:val="hy-AM"/>
        </w:rPr>
        <w:t xml:space="preserve"> </w:t>
      </w:r>
    </w:p>
    <w:p w14:paraId="6913A5B1" w14:textId="77777777" w:rsidR="001968B2" w:rsidRPr="008A281C" w:rsidRDefault="001968B2" w:rsidP="008A281C">
      <w:pPr>
        <w:pStyle w:val="a3"/>
        <w:numPr>
          <w:ilvl w:val="0"/>
          <w:numId w:val="31"/>
        </w:numPr>
        <w:spacing w:after="200" w:line="276" w:lineRule="auto"/>
        <w:jc w:val="both"/>
        <w:rPr>
          <w:rFonts w:ascii="GHEA Grapalat" w:hAnsi="GHEA Grapalat"/>
          <w:sz w:val="24"/>
          <w:szCs w:val="24"/>
          <w:shd w:val="clear" w:color="auto" w:fill="FFFFFF"/>
          <w:lang w:val="hy-AM"/>
        </w:rPr>
      </w:pPr>
      <w:r w:rsidRPr="008A281C">
        <w:rPr>
          <w:rFonts w:ascii="GHEA Grapalat" w:hAnsi="GHEA Grapalat" w:cs="Arial"/>
          <w:sz w:val="24"/>
          <w:szCs w:val="24"/>
          <w:shd w:val="clear" w:color="auto" w:fill="FFFFFF"/>
          <w:lang w:val="hy-AM"/>
        </w:rPr>
        <w:t xml:space="preserve"> Մերձավան բնակավայրում  1հատ - 11 մլն 108.600  հազ դրամ  </w:t>
      </w:r>
      <w:r w:rsidRPr="008A281C">
        <w:rPr>
          <w:rFonts w:ascii="GHEA Grapalat" w:hAnsi="GHEA Grapalat"/>
          <w:sz w:val="24"/>
          <w:szCs w:val="24"/>
          <w:shd w:val="clear" w:color="auto" w:fill="FFFFFF"/>
          <w:lang w:val="hy-AM"/>
        </w:rPr>
        <w:t xml:space="preserve"> </w:t>
      </w:r>
    </w:p>
    <w:p w14:paraId="31C8545D" w14:textId="77777777" w:rsidR="001968B2" w:rsidRPr="008A281C" w:rsidRDefault="001968B2" w:rsidP="008A281C">
      <w:pPr>
        <w:pStyle w:val="a3"/>
        <w:numPr>
          <w:ilvl w:val="0"/>
          <w:numId w:val="31"/>
        </w:numPr>
        <w:spacing w:after="200" w:line="276" w:lineRule="auto"/>
        <w:jc w:val="both"/>
        <w:rPr>
          <w:rFonts w:ascii="GHEA Grapalat" w:hAnsi="GHEA Grapalat"/>
          <w:sz w:val="24"/>
          <w:szCs w:val="24"/>
          <w:shd w:val="clear" w:color="auto" w:fill="FFFFFF"/>
          <w:lang w:val="hy-AM"/>
        </w:rPr>
      </w:pPr>
      <w:r w:rsidRPr="008A281C">
        <w:rPr>
          <w:rFonts w:ascii="GHEA Grapalat" w:hAnsi="GHEA Grapalat" w:cs="Arial"/>
          <w:sz w:val="24"/>
          <w:szCs w:val="24"/>
          <w:shd w:val="clear" w:color="auto" w:fill="FFFFFF"/>
          <w:lang w:val="hy-AM"/>
        </w:rPr>
        <w:t xml:space="preserve"> Պտղունք բնակավայրում  2 հատ -  13 մլն 599.900 հազ դրամ  </w:t>
      </w:r>
      <w:r w:rsidRPr="008A281C">
        <w:rPr>
          <w:rFonts w:ascii="GHEA Grapalat" w:hAnsi="GHEA Grapalat"/>
          <w:sz w:val="24"/>
          <w:szCs w:val="24"/>
          <w:shd w:val="clear" w:color="auto" w:fill="FFFFFF"/>
          <w:lang w:val="hy-AM"/>
        </w:rPr>
        <w:t xml:space="preserve"> </w:t>
      </w:r>
    </w:p>
    <w:p w14:paraId="6D593E30" w14:textId="77777777" w:rsidR="001968B2" w:rsidRPr="008A281C" w:rsidRDefault="001968B2" w:rsidP="008A281C">
      <w:pPr>
        <w:pStyle w:val="a3"/>
        <w:numPr>
          <w:ilvl w:val="0"/>
          <w:numId w:val="31"/>
        </w:numPr>
        <w:spacing w:after="200" w:line="276" w:lineRule="auto"/>
        <w:jc w:val="both"/>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 xml:space="preserve"> Նորակերտ բնակավայրում 2 հատ -  3 մլն 842.600 հազ դրամ  </w:t>
      </w:r>
      <w:r w:rsidRPr="008A281C">
        <w:rPr>
          <w:rFonts w:ascii="GHEA Grapalat" w:hAnsi="GHEA Grapalat"/>
          <w:sz w:val="24"/>
          <w:szCs w:val="24"/>
          <w:shd w:val="clear" w:color="auto" w:fill="FFFFFF"/>
          <w:lang w:val="hy-AM"/>
        </w:rPr>
        <w:t xml:space="preserve"> </w:t>
      </w:r>
    </w:p>
    <w:p w14:paraId="13B39F71" w14:textId="283544F9" w:rsidR="001968B2" w:rsidRPr="008A281C" w:rsidRDefault="001968B2" w:rsidP="008A281C">
      <w:pPr>
        <w:pStyle w:val="a3"/>
        <w:numPr>
          <w:ilvl w:val="0"/>
          <w:numId w:val="31"/>
        </w:numPr>
        <w:spacing w:after="200" w:line="276" w:lineRule="auto"/>
        <w:jc w:val="both"/>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 xml:space="preserve"> Խաղահրապարակների կառուցման տեխնիկական հսկողության համար վճարվել է 2 մլն 990.000 հազ. դրամ:</w:t>
      </w:r>
    </w:p>
    <w:p w14:paraId="6CF86A05" w14:textId="0C2CE278" w:rsidR="001968B2" w:rsidRPr="008A281C" w:rsidRDefault="001968B2" w:rsidP="008A281C">
      <w:pPr>
        <w:pStyle w:val="a3"/>
        <w:numPr>
          <w:ilvl w:val="0"/>
          <w:numId w:val="31"/>
        </w:numPr>
        <w:spacing w:after="200" w:line="276" w:lineRule="auto"/>
        <w:jc w:val="both"/>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 xml:space="preserve"> Խաղահրապարակների կառուցման հեղինակային հսկողության համար</w:t>
      </w:r>
      <w:r w:rsidR="009F6205" w:rsidRPr="008A281C">
        <w:rPr>
          <w:rFonts w:ascii="GHEA Grapalat" w:hAnsi="GHEA Grapalat" w:cs="Arial"/>
          <w:sz w:val="24"/>
          <w:szCs w:val="24"/>
          <w:shd w:val="clear" w:color="auto" w:fill="FFFFFF"/>
          <w:lang w:val="hy-AM"/>
        </w:rPr>
        <w:t xml:space="preserve"> </w:t>
      </w:r>
      <w:r w:rsidRPr="008A281C">
        <w:rPr>
          <w:rFonts w:ascii="GHEA Grapalat" w:hAnsi="GHEA Grapalat" w:cs="Arial"/>
          <w:sz w:val="24"/>
          <w:szCs w:val="24"/>
          <w:shd w:val="clear" w:color="auto" w:fill="FFFFFF"/>
          <w:lang w:val="hy-AM"/>
        </w:rPr>
        <w:t>վճարվել է   749.647 հազ. դրամ:</w:t>
      </w:r>
    </w:p>
    <w:p w14:paraId="110835F5" w14:textId="696D31F0" w:rsidR="001968B2" w:rsidRPr="008A281C" w:rsidRDefault="001968B2" w:rsidP="008A281C">
      <w:pPr>
        <w:pStyle w:val="a3"/>
        <w:spacing w:line="276" w:lineRule="auto"/>
        <w:ind w:left="90"/>
        <w:jc w:val="both"/>
        <w:rPr>
          <w:rFonts w:ascii="GHEA Grapalat" w:hAnsi="GHEA Grapalat" w:cs="Arial"/>
          <w:sz w:val="24"/>
          <w:szCs w:val="24"/>
          <w:shd w:val="clear" w:color="auto" w:fill="FFFFFF"/>
          <w:lang w:val="hy-AM"/>
        </w:rPr>
      </w:pPr>
      <w:r w:rsidRPr="008A281C">
        <w:rPr>
          <w:rFonts w:ascii="GHEA Grapalat" w:hAnsi="GHEA Grapalat" w:cs="Arial"/>
          <w:b/>
          <w:sz w:val="24"/>
          <w:szCs w:val="24"/>
          <w:shd w:val="clear" w:color="auto" w:fill="FFFFFF"/>
          <w:lang w:val="hy-AM"/>
        </w:rPr>
        <w:t xml:space="preserve">    </w:t>
      </w:r>
      <w:r w:rsidR="009F6205" w:rsidRPr="00A60E5F">
        <w:rPr>
          <w:rFonts w:ascii="GHEA Grapalat" w:hAnsi="GHEA Grapalat" w:cs="Arial"/>
          <w:b/>
          <w:sz w:val="24"/>
          <w:szCs w:val="24"/>
          <w:shd w:val="clear" w:color="auto" w:fill="FFFFFF"/>
          <w:lang w:val="hy-AM"/>
        </w:rPr>
        <w:t>«</w:t>
      </w:r>
      <w:r w:rsidRPr="008A281C">
        <w:rPr>
          <w:rFonts w:ascii="GHEA Grapalat" w:hAnsi="GHEA Grapalat" w:cs="Arial"/>
          <w:b/>
          <w:sz w:val="24"/>
          <w:szCs w:val="24"/>
          <w:shd w:val="clear" w:color="auto" w:fill="FFFFFF"/>
          <w:lang w:val="hy-AM"/>
        </w:rPr>
        <w:t>Փարաքար համայնքի Բաղրամյան բնակավայրի Կոմիտաս փողոցի մի հատվածի և  Փարաքար  բնակավայրի Սևանի փողոցի տուֆով սալարկում</w:t>
      </w:r>
      <w:r w:rsidR="009F6205" w:rsidRPr="00A60E5F">
        <w:rPr>
          <w:rFonts w:ascii="GHEA Grapalat" w:hAnsi="GHEA Grapalat" w:cs="Arial"/>
          <w:b/>
          <w:sz w:val="24"/>
          <w:szCs w:val="24"/>
          <w:shd w:val="clear" w:color="auto" w:fill="FFFFFF"/>
          <w:lang w:val="hy-AM"/>
        </w:rPr>
        <w:t>»</w:t>
      </w:r>
      <w:r w:rsidRPr="008A281C">
        <w:rPr>
          <w:rFonts w:ascii="GHEA Grapalat" w:hAnsi="GHEA Grapalat" w:cs="Arial"/>
          <w:b/>
          <w:sz w:val="24"/>
          <w:szCs w:val="24"/>
          <w:shd w:val="clear" w:color="auto" w:fill="FFFFFF"/>
          <w:lang w:val="hy-AM"/>
        </w:rPr>
        <w:t xml:space="preserve"> </w:t>
      </w:r>
      <w:r w:rsidRPr="008A281C">
        <w:rPr>
          <w:rFonts w:ascii="GHEA Grapalat" w:hAnsi="GHEA Grapalat" w:cs="Arial"/>
          <w:sz w:val="24"/>
          <w:szCs w:val="24"/>
          <w:shd w:val="clear" w:color="auto" w:fill="FFFFFF"/>
          <w:lang w:val="hy-AM"/>
        </w:rPr>
        <w:t>սուբվենցիոն ծրագրով կատարվել է ծախս</w:t>
      </w:r>
      <w:r w:rsidR="009F6205" w:rsidRPr="008A281C">
        <w:rPr>
          <w:rFonts w:ascii="GHEA Grapalat" w:hAnsi="GHEA Grapalat" w:cs="Arial"/>
          <w:sz w:val="24"/>
          <w:szCs w:val="24"/>
          <w:shd w:val="clear" w:color="auto" w:fill="FFFFFF"/>
          <w:lang w:val="hy-AM"/>
        </w:rPr>
        <w:t xml:space="preserve"> </w:t>
      </w:r>
      <w:r w:rsidRPr="008A281C">
        <w:rPr>
          <w:rFonts w:ascii="GHEA Grapalat" w:hAnsi="GHEA Grapalat" w:cs="Arial"/>
          <w:sz w:val="24"/>
          <w:szCs w:val="24"/>
          <w:shd w:val="clear" w:color="auto" w:fill="FFFFFF"/>
          <w:lang w:val="hy-AM"/>
        </w:rPr>
        <w:t xml:space="preserve">60 մլն 228.516 հազ դրամ:  </w:t>
      </w:r>
    </w:p>
    <w:p w14:paraId="030AC077" w14:textId="77777777" w:rsidR="001968B2" w:rsidRPr="008A281C" w:rsidRDefault="001968B2" w:rsidP="008A281C">
      <w:pPr>
        <w:pStyle w:val="a3"/>
        <w:spacing w:line="276" w:lineRule="auto"/>
        <w:ind w:left="90"/>
        <w:jc w:val="both"/>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Բաղրամյան բնակավայրի Իսահակյան,  Կոմիտաս և Այգեկ բնակավայրի Երևանյան փողոցների ասֆալտապատման հեղինակային հսկողությունը վճարվել է 1 մլն 35.670 հազ դրամ:</w:t>
      </w:r>
    </w:p>
    <w:p w14:paraId="4E863B25" w14:textId="67639C8D" w:rsidR="001968B2" w:rsidRPr="008A281C" w:rsidRDefault="001968B2" w:rsidP="008A281C">
      <w:pPr>
        <w:pStyle w:val="a3"/>
        <w:spacing w:line="276" w:lineRule="auto"/>
        <w:ind w:left="0"/>
        <w:jc w:val="both"/>
        <w:rPr>
          <w:rFonts w:ascii="GHEA Grapalat" w:hAnsi="GHEA Grapalat" w:cs="Arial"/>
          <w:sz w:val="24"/>
          <w:szCs w:val="24"/>
          <w:shd w:val="clear" w:color="auto" w:fill="FFFFFF"/>
          <w:lang w:val="hy-AM"/>
        </w:rPr>
      </w:pPr>
      <w:r w:rsidRPr="008A281C">
        <w:rPr>
          <w:rFonts w:ascii="GHEA Grapalat" w:hAnsi="GHEA Grapalat" w:cs="Arial"/>
          <w:b/>
          <w:sz w:val="24"/>
          <w:szCs w:val="24"/>
          <w:shd w:val="clear" w:color="auto" w:fill="FFFFFF"/>
          <w:lang w:val="hy-AM"/>
        </w:rPr>
        <w:t xml:space="preserve">     </w:t>
      </w:r>
      <w:r w:rsidR="009F6205" w:rsidRPr="00A60E5F">
        <w:rPr>
          <w:rFonts w:ascii="GHEA Grapalat" w:hAnsi="GHEA Grapalat" w:cs="Arial"/>
          <w:b/>
          <w:sz w:val="24"/>
          <w:szCs w:val="24"/>
          <w:shd w:val="clear" w:color="auto" w:fill="FFFFFF"/>
          <w:lang w:val="hy-AM"/>
        </w:rPr>
        <w:t>«</w:t>
      </w:r>
      <w:r w:rsidRPr="008A281C">
        <w:rPr>
          <w:rFonts w:ascii="GHEA Grapalat" w:hAnsi="GHEA Grapalat" w:cs="Arial"/>
          <w:b/>
          <w:sz w:val="24"/>
          <w:szCs w:val="24"/>
          <w:shd w:val="clear" w:color="auto" w:fill="FFFFFF"/>
          <w:lang w:val="hy-AM"/>
        </w:rPr>
        <w:t>ՀՀ Արմավիրի մարզի Փարաքար համայնքի Փարաքար բնակավայրի  Է. Թևոսյան և Րաֆֆու փողոցների կոյուղագծի կառուցում</w:t>
      </w:r>
      <w:r w:rsidR="009F6205" w:rsidRPr="00A60E5F">
        <w:rPr>
          <w:rFonts w:ascii="GHEA Grapalat" w:hAnsi="GHEA Grapalat" w:cs="Arial"/>
          <w:b/>
          <w:sz w:val="24"/>
          <w:szCs w:val="24"/>
          <w:shd w:val="clear" w:color="auto" w:fill="FFFFFF"/>
          <w:lang w:val="hy-AM"/>
        </w:rPr>
        <w:t>»</w:t>
      </w:r>
      <w:r w:rsidRPr="008A281C">
        <w:rPr>
          <w:rFonts w:ascii="GHEA Grapalat" w:hAnsi="GHEA Grapalat" w:cs="Arial"/>
          <w:b/>
          <w:sz w:val="24"/>
          <w:szCs w:val="24"/>
          <w:shd w:val="clear" w:color="auto" w:fill="FFFFFF"/>
          <w:lang w:val="hy-AM"/>
        </w:rPr>
        <w:t xml:space="preserve"> </w:t>
      </w:r>
      <w:r w:rsidRPr="008A281C">
        <w:rPr>
          <w:rFonts w:ascii="GHEA Grapalat" w:hAnsi="GHEA Grapalat" w:cs="Arial"/>
          <w:sz w:val="24"/>
          <w:szCs w:val="24"/>
          <w:shd w:val="clear" w:color="auto" w:fill="FFFFFF"/>
          <w:lang w:val="hy-AM"/>
        </w:rPr>
        <w:t xml:space="preserve"> սուբվենցիոն ծրագրով կատարվել է ծախս՝</w:t>
      </w:r>
      <w:r w:rsidR="009F6205" w:rsidRPr="008A281C">
        <w:rPr>
          <w:rFonts w:ascii="GHEA Grapalat" w:hAnsi="GHEA Grapalat" w:cs="Arial"/>
          <w:sz w:val="24"/>
          <w:szCs w:val="24"/>
          <w:shd w:val="clear" w:color="auto" w:fill="FFFFFF"/>
          <w:lang w:val="hy-AM"/>
        </w:rPr>
        <w:t xml:space="preserve"> </w:t>
      </w:r>
      <w:r w:rsidRPr="008A281C">
        <w:rPr>
          <w:rFonts w:ascii="GHEA Grapalat" w:hAnsi="GHEA Grapalat" w:cs="Arial"/>
          <w:sz w:val="24"/>
          <w:szCs w:val="24"/>
          <w:shd w:val="clear" w:color="auto" w:fill="FFFFFF"/>
          <w:lang w:val="hy-AM"/>
        </w:rPr>
        <w:t>33 մլն 677.858 հազ դրամ: Աշխատանքների տեխնիկական հսկողության համար վճարվել է   280.000 հազ. դրամ, հողինակային հսկողության համար վճարվել է</w:t>
      </w:r>
      <w:r w:rsidR="009F6205" w:rsidRPr="008A281C">
        <w:rPr>
          <w:rFonts w:ascii="GHEA Grapalat" w:hAnsi="GHEA Grapalat" w:cs="Arial"/>
          <w:sz w:val="24"/>
          <w:szCs w:val="24"/>
          <w:shd w:val="clear" w:color="auto" w:fill="FFFFFF"/>
          <w:lang w:val="hy-AM"/>
        </w:rPr>
        <w:t xml:space="preserve"> </w:t>
      </w:r>
      <w:r w:rsidRPr="008A281C">
        <w:rPr>
          <w:rFonts w:ascii="GHEA Grapalat" w:hAnsi="GHEA Grapalat" w:cs="Arial"/>
          <w:sz w:val="24"/>
          <w:szCs w:val="24"/>
          <w:shd w:val="clear" w:color="auto" w:fill="FFFFFF"/>
          <w:lang w:val="hy-AM"/>
        </w:rPr>
        <w:t xml:space="preserve">234.337 հազ. դրամ:  </w:t>
      </w:r>
    </w:p>
    <w:p w14:paraId="0E97D0D7" w14:textId="77777777" w:rsidR="001968B2" w:rsidRPr="008A281C" w:rsidRDefault="001968B2" w:rsidP="008A281C">
      <w:pPr>
        <w:pStyle w:val="a3"/>
        <w:spacing w:line="276" w:lineRule="auto"/>
        <w:ind w:left="0"/>
        <w:jc w:val="both"/>
        <w:rPr>
          <w:rFonts w:ascii="GHEA Grapalat" w:hAnsi="GHEA Grapalat" w:cs="Arial"/>
          <w:b/>
          <w:sz w:val="24"/>
          <w:szCs w:val="24"/>
          <w:shd w:val="clear" w:color="auto" w:fill="FFFFFF"/>
          <w:lang w:val="hy-AM"/>
        </w:rPr>
      </w:pPr>
    </w:p>
    <w:p w14:paraId="71337CC7" w14:textId="1EB44F59" w:rsidR="001968B2" w:rsidRPr="008A281C" w:rsidRDefault="001968B2" w:rsidP="008A281C">
      <w:pPr>
        <w:pStyle w:val="a3"/>
        <w:spacing w:line="276" w:lineRule="auto"/>
        <w:ind w:left="0"/>
        <w:jc w:val="both"/>
        <w:rPr>
          <w:rFonts w:ascii="GHEA Grapalat" w:hAnsi="GHEA Grapalat" w:cs="Arial"/>
          <w:sz w:val="24"/>
          <w:szCs w:val="24"/>
          <w:shd w:val="clear" w:color="auto" w:fill="FFFFFF"/>
          <w:lang w:val="hy-AM"/>
        </w:rPr>
      </w:pPr>
      <w:r w:rsidRPr="008A281C">
        <w:rPr>
          <w:rFonts w:ascii="GHEA Grapalat" w:hAnsi="GHEA Grapalat" w:cs="Arial"/>
          <w:b/>
          <w:sz w:val="24"/>
          <w:szCs w:val="24"/>
          <w:shd w:val="clear" w:color="auto" w:fill="FFFFFF"/>
          <w:lang w:val="hy-AM"/>
        </w:rPr>
        <w:t xml:space="preserve">    </w:t>
      </w:r>
      <w:r w:rsidR="009F6205" w:rsidRPr="00A60E5F">
        <w:rPr>
          <w:rFonts w:ascii="GHEA Grapalat" w:hAnsi="GHEA Grapalat" w:cs="Arial"/>
          <w:b/>
          <w:sz w:val="24"/>
          <w:szCs w:val="24"/>
          <w:shd w:val="clear" w:color="auto" w:fill="FFFFFF"/>
          <w:lang w:val="hy-AM"/>
        </w:rPr>
        <w:t>«</w:t>
      </w:r>
      <w:r w:rsidRPr="008A281C">
        <w:rPr>
          <w:rFonts w:ascii="GHEA Grapalat" w:hAnsi="GHEA Grapalat" w:cs="Arial"/>
          <w:b/>
          <w:sz w:val="24"/>
          <w:szCs w:val="24"/>
          <w:shd w:val="clear" w:color="auto" w:fill="FFFFFF"/>
          <w:lang w:val="hy-AM"/>
        </w:rPr>
        <w:t>ՀՀ Արմավիրի մարզի Արևաշատ բնակավայրի մանկապարտեզի շենքի  կոյուղագծի կառուցում և տարածքի բարեկարգում</w:t>
      </w:r>
      <w:r w:rsidR="009F6205" w:rsidRPr="00A60E5F">
        <w:rPr>
          <w:rFonts w:ascii="GHEA Grapalat" w:hAnsi="GHEA Grapalat" w:cs="Arial"/>
          <w:b/>
          <w:sz w:val="24"/>
          <w:szCs w:val="24"/>
          <w:shd w:val="clear" w:color="auto" w:fill="FFFFFF"/>
          <w:lang w:val="hy-AM"/>
        </w:rPr>
        <w:t>»</w:t>
      </w:r>
      <w:r w:rsidRPr="008A281C">
        <w:rPr>
          <w:rFonts w:ascii="GHEA Grapalat" w:hAnsi="GHEA Grapalat" w:cs="Arial"/>
          <w:b/>
          <w:sz w:val="24"/>
          <w:szCs w:val="24"/>
          <w:shd w:val="clear" w:color="auto" w:fill="FFFFFF"/>
          <w:lang w:val="hy-AM"/>
        </w:rPr>
        <w:t xml:space="preserve"> </w:t>
      </w:r>
      <w:r w:rsidRPr="008A281C">
        <w:rPr>
          <w:rFonts w:ascii="GHEA Grapalat" w:hAnsi="GHEA Grapalat" w:cs="Arial"/>
          <w:sz w:val="24"/>
          <w:szCs w:val="24"/>
          <w:shd w:val="clear" w:color="auto" w:fill="FFFFFF"/>
          <w:lang w:val="hy-AM"/>
        </w:rPr>
        <w:t>սուբվենցիոն ծրագրով կատարվել է ծախս</w:t>
      </w:r>
      <w:r w:rsidR="009F6205" w:rsidRPr="008A281C">
        <w:rPr>
          <w:rFonts w:ascii="GHEA Grapalat" w:hAnsi="GHEA Grapalat" w:cs="Arial"/>
          <w:sz w:val="24"/>
          <w:szCs w:val="24"/>
          <w:shd w:val="clear" w:color="auto" w:fill="FFFFFF"/>
          <w:lang w:val="hy-AM"/>
        </w:rPr>
        <w:t xml:space="preserve"> </w:t>
      </w:r>
      <w:r w:rsidRPr="008A281C">
        <w:rPr>
          <w:rFonts w:ascii="GHEA Grapalat" w:hAnsi="GHEA Grapalat" w:cs="Arial"/>
          <w:sz w:val="24"/>
          <w:szCs w:val="24"/>
          <w:shd w:val="clear" w:color="auto" w:fill="FFFFFF"/>
          <w:lang w:val="hy-AM"/>
        </w:rPr>
        <w:t>35 մլն 460.900 հազ դրամ: Աշխատանքների տեխնիկական հսկողության համար վճարվել է</w:t>
      </w:r>
      <w:r w:rsidR="009F6205" w:rsidRPr="008A281C">
        <w:rPr>
          <w:rFonts w:ascii="GHEA Grapalat" w:hAnsi="GHEA Grapalat" w:cs="Arial"/>
          <w:sz w:val="24"/>
          <w:szCs w:val="24"/>
          <w:shd w:val="clear" w:color="auto" w:fill="FFFFFF"/>
          <w:lang w:val="hy-AM"/>
        </w:rPr>
        <w:t xml:space="preserve"> </w:t>
      </w:r>
      <w:r w:rsidRPr="008A281C">
        <w:rPr>
          <w:rFonts w:ascii="GHEA Grapalat" w:hAnsi="GHEA Grapalat" w:cs="Arial"/>
          <w:sz w:val="24"/>
          <w:szCs w:val="24"/>
          <w:shd w:val="clear" w:color="auto" w:fill="FFFFFF"/>
          <w:lang w:val="hy-AM"/>
        </w:rPr>
        <w:t>210.000 հազ. դրամ,  հեղինակային հսկողության համար վճարվել է</w:t>
      </w:r>
      <w:r w:rsidR="009F6205" w:rsidRPr="008A281C">
        <w:rPr>
          <w:rFonts w:ascii="GHEA Grapalat" w:hAnsi="GHEA Grapalat" w:cs="Arial"/>
          <w:sz w:val="24"/>
          <w:szCs w:val="24"/>
          <w:shd w:val="clear" w:color="auto" w:fill="FFFFFF"/>
          <w:lang w:val="hy-AM"/>
        </w:rPr>
        <w:t xml:space="preserve"> </w:t>
      </w:r>
      <w:r w:rsidRPr="008A281C">
        <w:rPr>
          <w:rFonts w:ascii="GHEA Grapalat" w:hAnsi="GHEA Grapalat" w:cs="Arial"/>
          <w:sz w:val="24"/>
          <w:szCs w:val="24"/>
          <w:shd w:val="clear" w:color="auto" w:fill="FFFFFF"/>
          <w:lang w:val="hy-AM"/>
        </w:rPr>
        <w:t xml:space="preserve">170.640 հազ. դրամ: </w:t>
      </w:r>
    </w:p>
    <w:p w14:paraId="5F46D2BB" w14:textId="1D86C23C" w:rsidR="001968B2" w:rsidRPr="008A281C" w:rsidRDefault="001968B2" w:rsidP="008A281C">
      <w:pPr>
        <w:pStyle w:val="a3"/>
        <w:spacing w:line="276" w:lineRule="auto"/>
        <w:ind w:left="0"/>
        <w:jc w:val="both"/>
        <w:rPr>
          <w:rFonts w:ascii="GHEA Grapalat" w:hAnsi="GHEA Grapalat" w:cs="Arial"/>
          <w:sz w:val="24"/>
          <w:szCs w:val="24"/>
          <w:shd w:val="clear" w:color="auto" w:fill="FFFFFF"/>
          <w:lang w:val="hy-AM"/>
        </w:rPr>
      </w:pPr>
      <w:r w:rsidRPr="008A281C">
        <w:rPr>
          <w:rFonts w:ascii="GHEA Grapalat" w:hAnsi="GHEA Grapalat" w:cs="Arial"/>
          <w:b/>
          <w:sz w:val="24"/>
          <w:szCs w:val="24"/>
          <w:shd w:val="clear" w:color="auto" w:fill="FFFFFF"/>
          <w:lang w:val="hy-AM"/>
        </w:rPr>
        <w:t xml:space="preserve">    </w:t>
      </w:r>
      <w:r w:rsidR="009F6205" w:rsidRPr="00A60E5F">
        <w:rPr>
          <w:rFonts w:ascii="GHEA Grapalat" w:hAnsi="GHEA Grapalat" w:cs="Arial"/>
          <w:b/>
          <w:sz w:val="24"/>
          <w:szCs w:val="24"/>
          <w:shd w:val="clear" w:color="auto" w:fill="FFFFFF"/>
          <w:lang w:val="hy-AM"/>
        </w:rPr>
        <w:t>«</w:t>
      </w:r>
      <w:r w:rsidRPr="008A281C">
        <w:rPr>
          <w:rFonts w:ascii="GHEA Grapalat" w:hAnsi="GHEA Grapalat" w:cs="Arial"/>
          <w:b/>
          <w:sz w:val="24"/>
          <w:szCs w:val="24"/>
          <w:shd w:val="clear" w:color="auto" w:fill="FFFFFF"/>
          <w:lang w:val="hy-AM"/>
        </w:rPr>
        <w:t>ՀՀ Արմավիրի մարզի Արևաշատ բնակավայրի մանկապարտեզի շենքի կառուցման աշխատանքների</w:t>
      </w:r>
      <w:r w:rsidR="009F6205" w:rsidRPr="00A60E5F">
        <w:rPr>
          <w:rFonts w:ascii="GHEA Grapalat" w:hAnsi="GHEA Grapalat" w:cs="Arial"/>
          <w:b/>
          <w:sz w:val="24"/>
          <w:szCs w:val="24"/>
          <w:shd w:val="clear" w:color="auto" w:fill="FFFFFF"/>
          <w:lang w:val="hy-AM"/>
        </w:rPr>
        <w:t>»</w:t>
      </w:r>
      <w:r w:rsidRPr="008A281C">
        <w:rPr>
          <w:rFonts w:ascii="GHEA Grapalat" w:hAnsi="GHEA Grapalat" w:cs="Arial"/>
          <w:b/>
          <w:sz w:val="24"/>
          <w:szCs w:val="24"/>
          <w:shd w:val="clear" w:color="auto" w:fill="FFFFFF"/>
          <w:lang w:val="hy-AM"/>
        </w:rPr>
        <w:t xml:space="preserve"> </w:t>
      </w:r>
      <w:r w:rsidRPr="008A281C">
        <w:rPr>
          <w:rFonts w:ascii="GHEA Grapalat" w:hAnsi="GHEA Grapalat" w:cs="Arial"/>
          <w:sz w:val="24"/>
          <w:szCs w:val="24"/>
          <w:shd w:val="clear" w:color="auto" w:fill="FFFFFF"/>
          <w:lang w:val="hy-AM"/>
        </w:rPr>
        <w:t>սուբվենցիոն ծրագրի կատարման հեղինակային հսկողության համար վճարվել է 660.000 հազ դրամ:</w:t>
      </w:r>
    </w:p>
    <w:p w14:paraId="3B0F3443" w14:textId="77777777" w:rsidR="001968B2" w:rsidRPr="008A281C" w:rsidRDefault="001968B2" w:rsidP="008A281C">
      <w:pPr>
        <w:pStyle w:val="a3"/>
        <w:spacing w:line="276" w:lineRule="auto"/>
        <w:ind w:left="0"/>
        <w:jc w:val="both"/>
        <w:rPr>
          <w:rFonts w:ascii="GHEA Grapalat" w:hAnsi="GHEA Grapalat" w:cs="Arial"/>
          <w:sz w:val="24"/>
          <w:szCs w:val="24"/>
          <w:shd w:val="clear" w:color="auto" w:fill="FFFFFF"/>
          <w:lang w:val="hy-AM"/>
        </w:rPr>
      </w:pPr>
      <w:r w:rsidRPr="008A281C">
        <w:rPr>
          <w:rFonts w:ascii="GHEA Grapalat" w:hAnsi="GHEA Grapalat" w:cs="Arial"/>
          <w:sz w:val="24"/>
          <w:szCs w:val="24"/>
          <w:shd w:val="clear" w:color="auto" w:fill="FFFFFF"/>
          <w:lang w:val="hy-AM"/>
        </w:rPr>
        <w:t xml:space="preserve">    Բաղրամյան բնակավայրի խմելու ջրի ջրամատակարարման բաշխիչ ցանցի վերակառուցման տեխնիկական  հսկողության համար 345.000 հազ դրամ:</w:t>
      </w:r>
    </w:p>
    <w:p w14:paraId="5154D07F" w14:textId="77777777" w:rsidR="001968B2" w:rsidRPr="008A281C" w:rsidRDefault="001968B2" w:rsidP="008A281C">
      <w:pPr>
        <w:pStyle w:val="a3"/>
        <w:spacing w:line="276" w:lineRule="auto"/>
        <w:ind w:left="0"/>
        <w:jc w:val="both"/>
        <w:rPr>
          <w:rFonts w:ascii="GHEA Grapalat" w:hAnsi="GHEA Grapalat"/>
          <w:b/>
          <w:sz w:val="24"/>
          <w:szCs w:val="24"/>
          <w:lang w:val="hy-AM"/>
        </w:rPr>
      </w:pPr>
      <w:r w:rsidRPr="008A281C">
        <w:rPr>
          <w:rFonts w:ascii="GHEA Grapalat" w:hAnsi="GHEA Grapalat"/>
          <w:b/>
          <w:sz w:val="24"/>
          <w:szCs w:val="24"/>
          <w:lang w:val="hy-AM"/>
        </w:rPr>
        <w:t xml:space="preserve">Վարչական սարքավորումներ հոդվածով կատարվել է ծախս 12 մլն 662.100 հազ դրամ, որից՝   </w:t>
      </w:r>
    </w:p>
    <w:p w14:paraId="3DCF7007" w14:textId="7B6CA8ED" w:rsidR="001968B2" w:rsidRPr="008A281C" w:rsidRDefault="001968B2" w:rsidP="00A60E5F">
      <w:pPr>
        <w:pStyle w:val="a3"/>
        <w:spacing w:line="276" w:lineRule="auto"/>
        <w:ind w:left="0"/>
        <w:rPr>
          <w:rFonts w:ascii="GHEA Grapalat" w:hAnsi="GHEA Grapalat"/>
          <w:sz w:val="24"/>
          <w:szCs w:val="24"/>
          <w:lang w:val="hy-AM"/>
        </w:rPr>
      </w:pPr>
      <w:r w:rsidRPr="008A281C">
        <w:rPr>
          <w:rFonts w:ascii="GHEA Grapalat" w:hAnsi="GHEA Grapalat"/>
          <w:sz w:val="24"/>
          <w:szCs w:val="24"/>
          <w:lang w:val="hy-AM"/>
        </w:rPr>
        <w:t xml:space="preserve">    Ավագանու նիստերի կազմակերպման համար ձեռք է բերվել դյուրակիր համակարգչ և տպիչ   370.800 հազ դրամի, բիոլճակի համար հորային ջրի պոմպեր և սարքավորումներ 1 մլն 765.300 հազ դրամ:  Ձեռք է բերվել համայնքի վարչական շենքերի համար 18 հատ ցուցանակ՝ 540.000 հազ դրամի: Նորակերտ բնակավայրի Կոմիտաս փողոցի խաղահրապարակի համար անհրաժեշտ գույք 2 մլն 200.000 հազ դրամի:  Ձեռք է բերվել 7 հատ շչակ 2 մլն 16.000 հազ դրամ, ձեռք է բերվել Բաղրամյան բնակավայրի մանկապարտեզի համար 3 հատ դրսի տաղավար 870.000 հազ դրամի: Ձեռք է բերվել Արևաշատի մանկապարտեզի համար մահճակալներ, պահարաններ, սեղաններ և </w:t>
      </w:r>
      <w:r w:rsidRPr="008A281C">
        <w:rPr>
          <w:rFonts w:ascii="GHEA Grapalat" w:hAnsi="GHEA Grapalat"/>
          <w:sz w:val="24"/>
          <w:szCs w:val="24"/>
          <w:lang w:val="hy-AM"/>
        </w:rPr>
        <w:lastRenderedPageBreak/>
        <w:t>նստարաններ 4մլն 120.500 հազ դրամի և գազի հաշվիչ գնդիկավոր փական 528.500 հազ դրամ: Ձեռք է բերվել սերվերի պահարան 251.000 հազ դրամ:</w:t>
      </w:r>
    </w:p>
    <w:p w14:paraId="0654C068" w14:textId="77777777" w:rsidR="009F6205" w:rsidRPr="008A281C" w:rsidRDefault="001968B2" w:rsidP="008A281C">
      <w:pPr>
        <w:pStyle w:val="a3"/>
        <w:spacing w:line="276" w:lineRule="auto"/>
        <w:ind w:left="0"/>
        <w:jc w:val="both"/>
        <w:rPr>
          <w:rFonts w:ascii="GHEA Grapalat" w:hAnsi="GHEA Grapalat"/>
          <w:sz w:val="24"/>
          <w:szCs w:val="24"/>
          <w:lang w:val="hy-AM"/>
        </w:rPr>
      </w:pPr>
      <w:r w:rsidRPr="008A281C">
        <w:rPr>
          <w:rFonts w:ascii="GHEA Grapalat" w:hAnsi="GHEA Grapalat"/>
          <w:sz w:val="24"/>
          <w:szCs w:val="24"/>
          <w:lang w:val="hy-AM"/>
        </w:rPr>
        <w:t xml:space="preserve">     </w:t>
      </w:r>
      <w:r w:rsidRPr="008A281C">
        <w:rPr>
          <w:rFonts w:ascii="GHEA Grapalat" w:hAnsi="GHEA Grapalat"/>
          <w:sz w:val="24"/>
          <w:szCs w:val="24"/>
          <w:lang w:val="hy-AM"/>
        </w:rPr>
        <w:tab/>
      </w:r>
    </w:p>
    <w:p w14:paraId="3EDC355B" w14:textId="77777777" w:rsidR="001968B2" w:rsidRPr="008A281C" w:rsidRDefault="001968B2" w:rsidP="008A281C">
      <w:pPr>
        <w:pStyle w:val="a5"/>
        <w:tabs>
          <w:tab w:val="left" w:pos="720"/>
        </w:tabs>
        <w:spacing w:line="276" w:lineRule="auto"/>
        <w:ind w:left="360"/>
        <w:jc w:val="both"/>
        <w:rPr>
          <w:rFonts w:ascii="GHEA Grapalat" w:hAnsi="GHEA Grapalat"/>
          <w:b/>
          <w:bCs/>
          <w:lang w:val="hy-AM"/>
        </w:rPr>
      </w:pPr>
      <w:r w:rsidRPr="008A281C">
        <w:rPr>
          <w:rFonts w:ascii="GHEA Grapalat" w:hAnsi="GHEA Grapalat"/>
          <w:b/>
          <w:bCs/>
          <w:lang w:val="hy-AM"/>
        </w:rPr>
        <w:t>3.Քաղաքաշինության, հողաշինության և գյուղատնտեսության բնագավառ</w:t>
      </w:r>
    </w:p>
    <w:p w14:paraId="20F7C970" w14:textId="77777777" w:rsidR="001968B2" w:rsidRPr="008A281C" w:rsidRDefault="001968B2" w:rsidP="008A281C">
      <w:pPr>
        <w:pStyle w:val="a5"/>
        <w:tabs>
          <w:tab w:val="left" w:pos="720"/>
        </w:tabs>
        <w:spacing w:line="276" w:lineRule="auto"/>
        <w:jc w:val="both"/>
        <w:rPr>
          <w:rFonts w:ascii="GHEA Grapalat" w:hAnsi="GHEA Grapalat"/>
          <w:lang w:val="hy-AM"/>
        </w:rPr>
      </w:pPr>
    </w:p>
    <w:p w14:paraId="5CF79E4F" w14:textId="77777777" w:rsidR="002F3ABA" w:rsidRPr="008A281C" w:rsidRDefault="002F3ABA" w:rsidP="008A281C">
      <w:pPr>
        <w:pStyle w:val="ae"/>
        <w:shd w:val="clear" w:color="auto" w:fill="FFFFFF"/>
        <w:spacing w:before="0" w:beforeAutospacing="0" w:after="125" w:afterAutospacing="0" w:line="276" w:lineRule="auto"/>
        <w:jc w:val="both"/>
        <w:rPr>
          <w:rFonts w:ascii="GHEA Grapalat" w:hAnsi="GHEA Grapalat"/>
          <w:lang w:val="hy-AM"/>
        </w:rPr>
      </w:pPr>
      <w:r w:rsidRPr="008A281C">
        <w:rPr>
          <w:rFonts w:ascii="GHEA Grapalat" w:hAnsi="GHEA Grapalat"/>
          <w:i/>
          <w:iCs/>
          <w:lang w:val="hy-AM"/>
        </w:rPr>
        <w:t>Կազմվել է 357 նախագծման թույլտվություն,</w:t>
      </w:r>
    </w:p>
    <w:p w14:paraId="228127A0"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Համաձայնեցվել է 376 նախագիծ,</w:t>
      </w:r>
    </w:p>
    <w:p w14:paraId="4FD9E051"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Տրվել է 354 շինարարության թույլտվություն,</w:t>
      </w:r>
    </w:p>
    <w:p w14:paraId="747F704B"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Տրվել է ավարտված շինարարության շահագործման փաստագրման 108 ակտ,</w:t>
      </w:r>
    </w:p>
    <w:p w14:paraId="5803EA86"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Կայացվել է</w:t>
      </w:r>
      <w:r w:rsidRPr="008A281C">
        <w:rPr>
          <w:rFonts w:ascii="Calibri" w:hAnsi="Calibri" w:cs="Calibri"/>
          <w:sz w:val="24"/>
          <w:szCs w:val="24"/>
        </w:rPr>
        <w:t> </w:t>
      </w:r>
      <w:r w:rsidRPr="008A281C">
        <w:rPr>
          <w:rFonts w:ascii="GHEA Grapalat" w:hAnsi="GHEA Grapalat" w:cs="GHEA Grapalat"/>
          <w:sz w:val="24"/>
          <w:szCs w:val="24"/>
        </w:rPr>
        <w:t xml:space="preserve"> </w:t>
      </w:r>
      <w:r w:rsidRPr="008A281C">
        <w:rPr>
          <w:rFonts w:ascii="GHEA Grapalat" w:hAnsi="GHEA Grapalat"/>
          <w:sz w:val="24"/>
          <w:szCs w:val="24"/>
        </w:rPr>
        <w:t>հողի գործառնական նշանակության փոփոխության 13 որոշում,</w:t>
      </w:r>
    </w:p>
    <w:p w14:paraId="29490B7F"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Կայացվել է հողի նպատակային նշանակության փոփոխության 10 որոշում,</w:t>
      </w:r>
    </w:p>
    <w:p w14:paraId="724AC16E"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Կայացվել է գույքային իրավունքի վերականգնման 22 որոշում,</w:t>
      </w:r>
    </w:p>
    <w:p w14:paraId="38EB7EF0"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Կայացվել է ինքնակամ շինությունների օրինականացման 208 որոշում,</w:t>
      </w:r>
    </w:p>
    <w:p w14:paraId="3D719F45"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Կասեցվել է 29 ինքնակամ շինարարություն,</w:t>
      </w:r>
    </w:p>
    <w:p w14:paraId="4AF7EAFD"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Պարբերաբար տեղեկատվություն է ներկայացվել Արմավիրի մարզպետարան, Քաղաքաշինության նախարարություն, Քաղաքաշինական պետական տեսչություն, վիճակագրական վարչություն և այլ պետական կառույցներ,</w:t>
      </w:r>
    </w:p>
    <w:p w14:paraId="23FECC58"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Կազմվել և հաստատվել է</w:t>
      </w:r>
      <w:r w:rsidRPr="008A281C">
        <w:rPr>
          <w:rFonts w:ascii="Calibri" w:hAnsi="Calibri" w:cs="Calibri"/>
          <w:sz w:val="24"/>
          <w:szCs w:val="24"/>
        </w:rPr>
        <w:t> </w:t>
      </w:r>
      <w:r w:rsidRPr="008A281C">
        <w:rPr>
          <w:rFonts w:ascii="GHEA Grapalat" w:hAnsi="GHEA Grapalat" w:cs="GHEA Grapalat"/>
          <w:sz w:val="24"/>
          <w:szCs w:val="24"/>
        </w:rPr>
        <w:t xml:space="preserve"> 417 </w:t>
      </w:r>
      <w:r w:rsidRPr="008A281C">
        <w:rPr>
          <w:rFonts w:ascii="GHEA Grapalat" w:hAnsi="GHEA Grapalat"/>
          <w:sz w:val="24"/>
          <w:szCs w:val="24"/>
        </w:rPr>
        <w:t>հողամասի հատակագիծ,</w:t>
      </w:r>
    </w:p>
    <w:p w14:paraId="00F21D0C"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Կատարվել է 854 հասցեների ճշտման և նոր հասցեների տրամադրման աշխատանքներ,</w:t>
      </w:r>
    </w:p>
    <w:p w14:paraId="6350F700"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Կազմվել է 4 քանդման թույլտվություն,</w:t>
      </w:r>
    </w:p>
    <w:p w14:paraId="3420AA32"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Կազմվել է 100 շինարարության թույլտվության ժամկետի երկարաձգում,</w:t>
      </w:r>
    </w:p>
    <w:p w14:paraId="642E1462"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Կազմվել է քարտեզի ուղղման 136 գրություն,</w:t>
      </w:r>
    </w:p>
    <w:p w14:paraId="56D0D3BC"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Կազմվել է թվով</w:t>
      </w:r>
      <w:r w:rsidRPr="008A281C">
        <w:rPr>
          <w:rFonts w:ascii="Calibri" w:hAnsi="Calibri" w:cs="Calibri"/>
          <w:sz w:val="24"/>
          <w:szCs w:val="24"/>
        </w:rPr>
        <w:t> </w:t>
      </w:r>
      <w:r w:rsidR="00D848AC" w:rsidRPr="008A281C">
        <w:rPr>
          <w:rFonts w:ascii="GHEA Grapalat" w:hAnsi="GHEA Grapalat"/>
          <w:sz w:val="24"/>
          <w:szCs w:val="24"/>
        </w:rPr>
        <w:t>35 տեղեկանք</w:t>
      </w:r>
      <w:r w:rsidRPr="008A281C">
        <w:rPr>
          <w:rFonts w:ascii="GHEA Grapalat" w:hAnsi="GHEA Grapalat" w:cs="GHEA Grapalat"/>
          <w:sz w:val="24"/>
          <w:szCs w:val="24"/>
        </w:rPr>
        <w:t xml:space="preserve"> </w:t>
      </w:r>
      <w:r w:rsidRPr="008A281C">
        <w:rPr>
          <w:rFonts w:ascii="GHEA Grapalat" w:hAnsi="GHEA Grapalat"/>
          <w:sz w:val="24"/>
          <w:szCs w:val="24"/>
        </w:rPr>
        <w:t>զարգացող թաղամասի վերաբերյալ,</w:t>
      </w:r>
    </w:p>
    <w:p w14:paraId="2457AEDC"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Կազմվել է ՀՀ հողային օրենսգրքի 60-րդ հոդվածով նախատեսված սահմանափակումների ցանկում ներառված չլինելու վերաբերյալ 30 տեղեկանք:</w:t>
      </w:r>
    </w:p>
    <w:p w14:paraId="52DC0669"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Կատարվել է՝ Փարաքար համայնքում առկա «ընտանի» կենդանիների հաշվառում,</w:t>
      </w:r>
    </w:p>
    <w:p w14:paraId="5DEED7D7"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Համայնքում իրականացվել է՝ ընտանի, խոշոր եղջերավոր կենդանիների «դաբաղ» տեսակի հիվանդության կանխարգելման համար անհրաժեշտ միջոցառումներ,</w:t>
      </w:r>
    </w:p>
    <w:p w14:paraId="2EDB29F3"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Կատարվել է՝ համայնքի երկու բնակավայրերում/Բաղրամյան, Նորակերտ/ տեղակայված</w:t>
      </w:r>
      <w:r w:rsidR="00D848AC" w:rsidRPr="008A281C">
        <w:rPr>
          <w:rFonts w:ascii="GHEA Grapalat" w:hAnsi="GHEA Grapalat"/>
          <w:sz w:val="24"/>
          <w:szCs w:val="24"/>
        </w:rPr>
        <w:t xml:space="preserve"> </w:t>
      </w:r>
      <w:r w:rsidRPr="008A281C">
        <w:rPr>
          <w:rFonts w:ascii="GHEA Grapalat" w:hAnsi="GHEA Grapalat"/>
          <w:sz w:val="24"/>
          <w:szCs w:val="24"/>
        </w:rPr>
        <w:t xml:space="preserve">«ԶԵՆԻԹ» տեսակի չորս հակակարկտակայանների վերագործարկման, ընթացիկ նորոգման, փորձաքննության և կոնսերվացման </w:t>
      </w:r>
      <w:r w:rsidRPr="008A281C">
        <w:rPr>
          <w:rFonts w:ascii="Calibri" w:hAnsi="Calibri" w:cs="Calibri"/>
          <w:sz w:val="24"/>
          <w:szCs w:val="24"/>
        </w:rPr>
        <w:t> </w:t>
      </w:r>
      <w:r w:rsidRPr="008A281C">
        <w:rPr>
          <w:rFonts w:ascii="GHEA Grapalat" w:hAnsi="GHEA Grapalat"/>
          <w:sz w:val="24"/>
          <w:szCs w:val="24"/>
        </w:rPr>
        <w:t>աշխատանքներ,</w:t>
      </w:r>
    </w:p>
    <w:p w14:paraId="28E516C3"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Համայնքում կատարվել է ծառատունկ, տնկվել են՝ շուրջ 540 հատ դեկորատիվ ծառեր,</w:t>
      </w:r>
    </w:p>
    <w:p w14:paraId="77A6F541"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 xml:space="preserve">Համայնքի կանաչապատ տարածքների պահպանման և հիվանդությունների կանխարգելման համար ձեռք են </w:t>
      </w:r>
      <w:r w:rsidRPr="008A281C">
        <w:rPr>
          <w:rFonts w:ascii="Calibri" w:hAnsi="Calibri" w:cs="Calibri"/>
          <w:sz w:val="24"/>
          <w:szCs w:val="24"/>
        </w:rPr>
        <w:t> </w:t>
      </w:r>
      <w:r w:rsidRPr="008A281C">
        <w:rPr>
          <w:rFonts w:ascii="GHEA Grapalat" w:hAnsi="GHEA Grapalat"/>
          <w:sz w:val="24"/>
          <w:szCs w:val="24"/>
        </w:rPr>
        <w:t>բերվել թունաքիմիկատներ/ 7լ – Բ-58 և 9լ ԳԼԻՖՈՍ/</w:t>
      </w:r>
    </w:p>
    <w:p w14:paraId="5B1BA437"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Հաշվառման և հասցեների ճշգրտման աշխատանքներ են կատարվել համայնքում առկա խորքային հորերի/թվով 33</w:t>
      </w:r>
      <w:r w:rsidR="00D848AC" w:rsidRPr="008A281C">
        <w:rPr>
          <w:rFonts w:ascii="GHEA Grapalat" w:hAnsi="GHEA Grapalat"/>
          <w:sz w:val="24"/>
          <w:szCs w:val="24"/>
        </w:rPr>
        <w:t xml:space="preserve"> </w:t>
      </w:r>
      <w:r w:rsidRPr="008A281C">
        <w:rPr>
          <w:rFonts w:ascii="GHEA Grapalat" w:hAnsi="GHEA Grapalat"/>
          <w:sz w:val="24"/>
          <w:szCs w:val="24"/>
        </w:rPr>
        <w:t xml:space="preserve">հատ/ </w:t>
      </w:r>
      <w:r w:rsidRPr="008A281C">
        <w:rPr>
          <w:rFonts w:ascii="Calibri" w:hAnsi="Calibri" w:cs="Calibri"/>
          <w:sz w:val="24"/>
          <w:szCs w:val="24"/>
        </w:rPr>
        <w:t> </w:t>
      </w:r>
      <w:r w:rsidRPr="008A281C">
        <w:rPr>
          <w:rFonts w:ascii="GHEA Grapalat" w:hAnsi="GHEA Grapalat"/>
          <w:sz w:val="24"/>
          <w:szCs w:val="24"/>
        </w:rPr>
        <w:t>վերաբերյալ, որոնցից գործում է՝ 11-ը , կատարվել են՝ խորքային հորի՝ պոմպի վերանորոգման աշխատանքներ,</w:t>
      </w:r>
    </w:p>
    <w:p w14:paraId="4E77B782"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Համայնք – պետություն համագործակցության</w:t>
      </w:r>
      <w:r w:rsidRPr="008A281C">
        <w:rPr>
          <w:rFonts w:ascii="Calibri" w:hAnsi="Calibri" w:cs="Calibri"/>
          <w:sz w:val="24"/>
          <w:szCs w:val="24"/>
        </w:rPr>
        <w:t> </w:t>
      </w:r>
      <w:r w:rsidRPr="008A281C">
        <w:rPr>
          <w:rFonts w:ascii="GHEA Grapalat" w:hAnsi="GHEA Grapalat" w:cs="GHEA Grapalat"/>
          <w:sz w:val="24"/>
          <w:szCs w:val="24"/>
        </w:rPr>
        <w:t xml:space="preserve"> </w:t>
      </w:r>
      <w:r w:rsidRPr="008A281C">
        <w:rPr>
          <w:rFonts w:ascii="GHEA Grapalat" w:hAnsi="GHEA Grapalat"/>
          <w:sz w:val="24"/>
          <w:szCs w:val="24"/>
        </w:rPr>
        <w:t xml:space="preserve">շրջանակներում՝ </w:t>
      </w:r>
      <w:r w:rsidRPr="008A281C">
        <w:rPr>
          <w:rFonts w:ascii="Calibri" w:hAnsi="Calibri" w:cs="Calibri"/>
          <w:sz w:val="24"/>
          <w:szCs w:val="24"/>
        </w:rPr>
        <w:t>  </w:t>
      </w:r>
      <w:r w:rsidRPr="008A281C">
        <w:rPr>
          <w:rFonts w:ascii="GHEA Grapalat" w:hAnsi="GHEA Grapalat"/>
          <w:sz w:val="24"/>
          <w:szCs w:val="24"/>
        </w:rPr>
        <w:t xml:space="preserve">ապամոնտաժվել և նորով են փոխարինվել՝ </w:t>
      </w:r>
      <w:r w:rsidRPr="008A281C">
        <w:rPr>
          <w:rFonts w:ascii="Calibri" w:hAnsi="Calibri" w:cs="Calibri"/>
          <w:sz w:val="24"/>
          <w:szCs w:val="24"/>
        </w:rPr>
        <w:t> </w:t>
      </w:r>
      <w:r w:rsidRPr="008A281C">
        <w:rPr>
          <w:rFonts w:ascii="GHEA Grapalat" w:hAnsi="GHEA Grapalat"/>
          <w:sz w:val="24"/>
          <w:szCs w:val="24"/>
        </w:rPr>
        <w:t xml:space="preserve">շուրջ 1540մ </w:t>
      </w:r>
      <w:r w:rsidRPr="008A281C">
        <w:rPr>
          <w:rFonts w:ascii="Calibri" w:hAnsi="Calibri" w:cs="Calibri"/>
          <w:sz w:val="24"/>
          <w:szCs w:val="24"/>
        </w:rPr>
        <w:t> </w:t>
      </w:r>
      <w:r w:rsidRPr="008A281C">
        <w:rPr>
          <w:rFonts w:ascii="GHEA Grapalat" w:hAnsi="GHEA Grapalat"/>
          <w:sz w:val="24"/>
          <w:szCs w:val="24"/>
        </w:rPr>
        <w:t>երկարությամբ, 200մմ տրամագծով պլաս</w:t>
      </w:r>
      <w:r w:rsidR="00D848AC" w:rsidRPr="008A281C">
        <w:rPr>
          <w:rFonts w:ascii="GHEA Grapalat" w:hAnsi="GHEA Grapalat"/>
          <w:sz w:val="24"/>
          <w:szCs w:val="24"/>
        </w:rPr>
        <w:t>տ</w:t>
      </w:r>
      <w:r w:rsidRPr="008A281C">
        <w:rPr>
          <w:rFonts w:ascii="GHEA Grapalat" w:hAnsi="GHEA Grapalat"/>
          <w:sz w:val="24"/>
          <w:szCs w:val="24"/>
        </w:rPr>
        <w:t>մասյա ոռոգման ջրագիծ,</w:t>
      </w:r>
    </w:p>
    <w:p w14:paraId="61C7D4C9"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Calibri" w:hAnsi="Calibri" w:cs="Calibri"/>
          <w:sz w:val="24"/>
          <w:szCs w:val="24"/>
        </w:rPr>
        <w:lastRenderedPageBreak/>
        <w:t> </w:t>
      </w:r>
      <w:r w:rsidRPr="008A281C">
        <w:rPr>
          <w:rFonts w:ascii="GHEA Grapalat" w:hAnsi="GHEA Grapalat" w:cs="GHEA Grapalat"/>
          <w:sz w:val="24"/>
          <w:szCs w:val="24"/>
        </w:rPr>
        <w:t>«</w:t>
      </w:r>
      <w:r w:rsidRPr="008A281C">
        <w:rPr>
          <w:rFonts w:ascii="GHEA Grapalat" w:hAnsi="GHEA Grapalat"/>
          <w:sz w:val="24"/>
          <w:szCs w:val="24"/>
        </w:rPr>
        <w:t xml:space="preserve">Էջմիածին» ՋՕԸ-ն հետ համատեղ/համագործակգության շրջանակներում/ կատարվել են </w:t>
      </w:r>
      <w:r w:rsidRPr="008A281C">
        <w:rPr>
          <w:rFonts w:ascii="Calibri" w:hAnsi="Calibri" w:cs="Calibri"/>
          <w:sz w:val="24"/>
          <w:szCs w:val="24"/>
        </w:rPr>
        <w:t> </w:t>
      </w:r>
      <w:r w:rsidRPr="008A281C">
        <w:rPr>
          <w:rFonts w:ascii="GHEA Grapalat" w:hAnsi="GHEA Grapalat"/>
          <w:sz w:val="24"/>
          <w:szCs w:val="24"/>
        </w:rPr>
        <w:t>համայնքի ոռոգման ցանցերի մաքրման և վերանորոգման աշխատանքներ,</w:t>
      </w:r>
    </w:p>
    <w:p w14:paraId="4A3B05B3" w14:textId="77777777" w:rsidR="002F3ABA" w:rsidRPr="008A281C" w:rsidRDefault="002F3ABA" w:rsidP="008A281C">
      <w:pPr>
        <w:numPr>
          <w:ilvl w:val="0"/>
          <w:numId w:val="32"/>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 xml:space="preserve">Վերանորոգվել է՝ </w:t>
      </w:r>
      <w:r w:rsidR="00D848AC" w:rsidRPr="008A281C">
        <w:rPr>
          <w:rFonts w:ascii="GHEA Grapalat" w:hAnsi="GHEA Grapalat"/>
          <w:sz w:val="24"/>
          <w:szCs w:val="24"/>
        </w:rPr>
        <w:t>Մուսալե</w:t>
      </w:r>
      <w:r w:rsidRPr="008A281C">
        <w:rPr>
          <w:rFonts w:ascii="GHEA Grapalat" w:hAnsi="GHEA Grapalat"/>
          <w:sz w:val="24"/>
          <w:szCs w:val="24"/>
        </w:rPr>
        <w:t>ռ – Զվարթնոց գյուղերի միջակայքում գտնվող ոռոգման ջրագիծ/900մմ տրամագծով և 9մ երկարությամբ /,</w:t>
      </w:r>
    </w:p>
    <w:p w14:paraId="55568655" w14:textId="77777777" w:rsidR="002F3ABA" w:rsidRPr="00831E29" w:rsidRDefault="002F3ABA" w:rsidP="00A60E5F">
      <w:pPr>
        <w:pStyle w:val="ab"/>
        <w:rPr>
          <w:rFonts w:ascii="GHEA Grapalat" w:hAnsi="GHEA Grapalat"/>
          <w:lang w:val="en-US"/>
        </w:rPr>
      </w:pPr>
      <w:r w:rsidRPr="00A60E5F">
        <w:rPr>
          <w:rFonts w:ascii="GHEA Grapalat" w:hAnsi="GHEA Grapalat"/>
        </w:rPr>
        <w:t>Կատարվել</w:t>
      </w:r>
      <w:r w:rsidRPr="00831E29">
        <w:rPr>
          <w:rFonts w:ascii="GHEA Grapalat" w:hAnsi="GHEA Grapalat"/>
          <w:lang w:val="en-US"/>
        </w:rPr>
        <w:t xml:space="preserve"> </w:t>
      </w:r>
      <w:r w:rsidRPr="00A60E5F">
        <w:rPr>
          <w:rFonts w:ascii="GHEA Grapalat" w:hAnsi="GHEA Grapalat"/>
        </w:rPr>
        <w:t>են՝</w:t>
      </w:r>
      <w:r w:rsidRPr="00831E29">
        <w:rPr>
          <w:rFonts w:ascii="GHEA Grapalat" w:hAnsi="GHEA Grapalat"/>
          <w:lang w:val="en-US"/>
        </w:rPr>
        <w:t xml:space="preserve"> </w:t>
      </w:r>
      <w:r w:rsidRPr="00A60E5F">
        <w:rPr>
          <w:rFonts w:ascii="GHEA Grapalat" w:hAnsi="GHEA Grapalat"/>
        </w:rPr>
        <w:t>համայնքում</w:t>
      </w:r>
      <w:r w:rsidRPr="00831E29">
        <w:rPr>
          <w:rFonts w:ascii="GHEA Grapalat" w:hAnsi="GHEA Grapalat"/>
          <w:lang w:val="en-US"/>
        </w:rPr>
        <w:t xml:space="preserve"> «</w:t>
      </w:r>
      <w:proofErr w:type="gramStart"/>
      <w:r w:rsidRPr="00A60E5F">
        <w:rPr>
          <w:rFonts w:ascii="GHEA Grapalat" w:hAnsi="GHEA Grapalat"/>
        </w:rPr>
        <w:t>Գարնանացանի</w:t>
      </w:r>
      <w:r w:rsidRPr="00831E29">
        <w:rPr>
          <w:rFonts w:ascii="GHEA Grapalat" w:hAnsi="GHEA Grapalat"/>
          <w:lang w:val="en-US"/>
        </w:rPr>
        <w:t>»</w:t>
      </w:r>
      <w:r w:rsidRPr="00831E29">
        <w:rPr>
          <w:rFonts w:ascii="Calibri" w:hAnsi="Calibri" w:cs="Calibri"/>
          <w:lang w:val="en-US"/>
        </w:rPr>
        <w:t> </w:t>
      </w:r>
      <w:r w:rsidRPr="00831E29">
        <w:rPr>
          <w:rFonts w:ascii="GHEA Grapalat" w:hAnsi="GHEA Grapalat" w:cs="GHEA Grapalat"/>
          <w:lang w:val="en-US"/>
        </w:rPr>
        <w:t xml:space="preserve"> </w:t>
      </w:r>
      <w:r w:rsidRPr="00A60E5F">
        <w:rPr>
          <w:rFonts w:ascii="GHEA Grapalat" w:hAnsi="GHEA Grapalat"/>
        </w:rPr>
        <w:t>ցանքատարածությունների</w:t>
      </w:r>
      <w:proofErr w:type="gramEnd"/>
      <w:r w:rsidRPr="00831E29">
        <w:rPr>
          <w:rFonts w:ascii="Calibri" w:hAnsi="Calibri" w:cs="Calibri"/>
          <w:lang w:val="en-US"/>
        </w:rPr>
        <w:t> </w:t>
      </w:r>
      <w:r w:rsidRPr="00831E29">
        <w:rPr>
          <w:rFonts w:ascii="GHEA Grapalat" w:hAnsi="GHEA Grapalat" w:cs="GHEA Grapalat"/>
          <w:lang w:val="en-US"/>
        </w:rPr>
        <w:t xml:space="preserve"> </w:t>
      </w:r>
      <w:r w:rsidRPr="00A60E5F">
        <w:rPr>
          <w:rFonts w:ascii="GHEA Grapalat" w:hAnsi="GHEA Grapalat"/>
        </w:rPr>
        <w:t>մակերեսների</w:t>
      </w:r>
      <w:r w:rsidRPr="00831E29">
        <w:rPr>
          <w:rFonts w:ascii="GHEA Grapalat" w:hAnsi="GHEA Grapalat"/>
          <w:lang w:val="en-US"/>
        </w:rPr>
        <w:t xml:space="preserve"> </w:t>
      </w:r>
      <w:r w:rsidRPr="00A60E5F">
        <w:rPr>
          <w:rFonts w:ascii="GHEA Grapalat" w:hAnsi="GHEA Grapalat"/>
        </w:rPr>
        <w:t>և</w:t>
      </w:r>
      <w:r w:rsidRPr="00831E29">
        <w:rPr>
          <w:rFonts w:ascii="GHEA Grapalat" w:hAnsi="GHEA Grapalat"/>
          <w:lang w:val="en-US"/>
        </w:rPr>
        <w:t xml:space="preserve"> </w:t>
      </w:r>
      <w:r w:rsidRPr="00A60E5F">
        <w:rPr>
          <w:rFonts w:ascii="GHEA Grapalat" w:hAnsi="GHEA Grapalat"/>
        </w:rPr>
        <w:t>մշակաբույսերի</w:t>
      </w:r>
      <w:r w:rsidRPr="00831E29">
        <w:rPr>
          <w:rFonts w:ascii="GHEA Grapalat" w:hAnsi="GHEA Grapalat"/>
          <w:lang w:val="en-US"/>
        </w:rPr>
        <w:t xml:space="preserve"> </w:t>
      </w:r>
      <w:r w:rsidRPr="00A60E5F">
        <w:rPr>
          <w:rFonts w:ascii="GHEA Grapalat" w:hAnsi="GHEA Grapalat"/>
        </w:rPr>
        <w:t>տեսակների</w:t>
      </w:r>
      <w:r w:rsidRPr="00831E29">
        <w:rPr>
          <w:rFonts w:ascii="GHEA Grapalat" w:hAnsi="GHEA Grapalat"/>
          <w:lang w:val="en-US"/>
        </w:rPr>
        <w:t xml:space="preserve"> </w:t>
      </w:r>
      <w:r w:rsidRPr="00A60E5F">
        <w:rPr>
          <w:rFonts w:ascii="GHEA Grapalat" w:hAnsi="GHEA Grapalat"/>
        </w:rPr>
        <w:t>հաշվառման</w:t>
      </w:r>
      <w:r w:rsidRPr="00831E29">
        <w:rPr>
          <w:rFonts w:ascii="GHEA Grapalat" w:hAnsi="GHEA Grapalat"/>
          <w:lang w:val="en-US"/>
        </w:rPr>
        <w:t xml:space="preserve"> </w:t>
      </w:r>
      <w:r w:rsidRPr="00A60E5F">
        <w:rPr>
          <w:rFonts w:ascii="GHEA Grapalat" w:hAnsi="GHEA Grapalat"/>
        </w:rPr>
        <w:t>աշխատանքներ</w:t>
      </w:r>
      <w:r w:rsidRPr="00831E29">
        <w:rPr>
          <w:rFonts w:ascii="GHEA Grapalat" w:hAnsi="GHEA Grapalat"/>
          <w:lang w:val="en-US"/>
        </w:rPr>
        <w:t xml:space="preserve">, </w:t>
      </w:r>
      <w:r w:rsidRPr="00A60E5F">
        <w:rPr>
          <w:rFonts w:ascii="GHEA Grapalat" w:hAnsi="GHEA Grapalat"/>
        </w:rPr>
        <w:t>ըստ</w:t>
      </w:r>
      <w:r w:rsidRPr="00831E29">
        <w:rPr>
          <w:rFonts w:ascii="GHEA Grapalat" w:hAnsi="GHEA Grapalat"/>
          <w:lang w:val="en-US"/>
        </w:rPr>
        <w:t xml:space="preserve"> </w:t>
      </w:r>
      <w:r w:rsidRPr="00A60E5F">
        <w:rPr>
          <w:rFonts w:ascii="GHEA Grapalat" w:hAnsi="GHEA Grapalat"/>
        </w:rPr>
        <w:t>որի</w:t>
      </w:r>
      <w:r w:rsidRPr="00831E29">
        <w:rPr>
          <w:rFonts w:ascii="GHEA Grapalat" w:hAnsi="GHEA Grapalat"/>
          <w:lang w:val="en-US"/>
        </w:rPr>
        <w:t xml:space="preserve">, </w:t>
      </w:r>
      <w:r w:rsidRPr="00A60E5F">
        <w:rPr>
          <w:rFonts w:ascii="GHEA Grapalat" w:hAnsi="GHEA Grapalat"/>
        </w:rPr>
        <w:t>համայնքում՝</w:t>
      </w:r>
      <w:r w:rsidRPr="00831E29">
        <w:rPr>
          <w:rFonts w:ascii="GHEA Grapalat" w:hAnsi="GHEA Grapalat"/>
          <w:lang w:val="en-US"/>
        </w:rPr>
        <w:t xml:space="preserve"> 2023</w:t>
      </w:r>
      <w:r w:rsidRPr="00A60E5F">
        <w:rPr>
          <w:rFonts w:ascii="GHEA Grapalat" w:hAnsi="GHEA Grapalat"/>
        </w:rPr>
        <w:t>թվականի</w:t>
      </w:r>
      <w:r w:rsidRPr="00831E29">
        <w:rPr>
          <w:rFonts w:ascii="GHEA Grapalat" w:hAnsi="GHEA Grapalat"/>
          <w:lang w:val="en-US"/>
        </w:rPr>
        <w:t xml:space="preserve"> </w:t>
      </w:r>
      <w:r w:rsidRPr="00A60E5F">
        <w:rPr>
          <w:rFonts w:ascii="GHEA Grapalat" w:hAnsi="GHEA Grapalat"/>
        </w:rPr>
        <w:t>ընթացքում</w:t>
      </w:r>
      <w:r w:rsidRPr="00831E29">
        <w:rPr>
          <w:rFonts w:ascii="GHEA Grapalat" w:hAnsi="GHEA Grapalat"/>
          <w:lang w:val="en-US"/>
        </w:rPr>
        <w:t>,</w:t>
      </w:r>
      <w:r w:rsidRPr="00831E29">
        <w:rPr>
          <w:rFonts w:ascii="Calibri" w:hAnsi="Calibri" w:cs="Calibri"/>
          <w:lang w:val="en-US"/>
        </w:rPr>
        <w:t> </w:t>
      </w:r>
      <w:r w:rsidRPr="00831E29">
        <w:rPr>
          <w:rFonts w:ascii="GHEA Grapalat" w:hAnsi="GHEA Grapalat" w:cs="GHEA Grapalat"/>
          <w:lang w:val="en-US"/>
        </w:rPr>
        <w:t xml:space="preserve"> </w:t>
      </w:r>
      <w:r w:rsidRPr="00A60E5F">
        <w:rPr>
          <w:rFonts w:ascii="GHEA Grapalat" w:hAnsi="GHEA Grapalat"/>
        </w:rPr>
        <w:t>գարնանացանը</w:t>
      </w:r>
      <w:r w:rsidRPr="00831E29">
        <w:rPr>
          <w:rFonts w:ascii="GHEA Grapalat" w:hAnsi="GHEA Grapalat"/>
          <w:lang w:val="en-US"/>
        </w:rPr>
        <w:t xml:space="preserve"> </w:t>
      </w:r>
      <w:r w:rsidRPr="00A60E5F">
        <w:rPr>
          <w:rFonts w:ascii="GHEA Grapalat" w:hAnsi="GHEA Grapalat"/>
        </w:rPr>
        <w:t>կազմել</w:t>
      </w:r>
      <w:r w:rsidRPr="00831E29">
        <w:rPr>
          <w:rFonts w:ascii="GHEA Grapalat" w:hAnsi="GHEA Grapalat"/>
          <w:lang w:val="en-US"/>
        </w:rPr>
        <w:t xml:space="preserve"> </w:t>
      </w:r>
      <w:r w:rsidRPr="00A60E5F">
        <w:rPr>
          <w:rFonts w:ascii="GHEA Grapalat" w:hAnsi="GHEA Grapalat"/>
        </w:rPr>
        <w:t>է՝</w:t>
      </w:r>
      <w:r w:rsidRPr="00831E29">
        <w:rPr>
          <w:rFonts w:ascii="GHEA Grapalat" w:hAnsi="GHEA Grapalat"/>
          <w:lang w:val="en-US"/>
        </w:rPr>
        <w:t xml:space="preserve"> 169</w:t>
      </w:r>
      <w:r w:rsidRPr="00A60E5F">
        <w:rPr>
          <w:rFonts w:ascii="GHEA Grapalat" w:hAnsi="GHEA Grapalat"/>
        </w:rPr>
        <w:t>հա</w:t>
      </w:r>
      <w:r w:rsidRPr="00831E29">
        <w:rPr>
          <w:rFonts w:ascii="GHEA Grapalat" w:hAnsi="GHEA Grapalat"/>
          <w:lang w:val="en-US"/>
        </w:rPr>
        <w:t xml:space="preserve">, </w:t>
      </w:r>
      <w:r w:rsidRPr="00A60E5F">
        <w:rPr>
          <w:rFonts w:ascii="GHEA Grapalat" w:hAnsi="GHEA Grapalat"/>
        </w:rPr>
        <w:t>իսկ</w:t>
      </w:r>
      <w:r w:rsidRPr="00831E29">
        <w:rPr>
          <w:rFonts w:ascii="GHEA Grapalat" w:hAnsi="GHEA Grapalat"/>
          <w:lang w:val="en-US"/>
        </w:rPr>
        <w:t xml:space="preserve"> </w:t>
      </w:r>
      <w:r w:rsidRPr="00A60E5F">
        <w:rPr>
          <w:rFonts w:ascii="GHEA Grapalat" w:hAnsi="GHEA Grapalat"/>
        </w:rPr>
        <w:t>ցանքատարածությունները՝</w:t>
      </w:r>
      <w:r w:rsidRPr="00831E29">
        <w:rPr>
          <w:rFonts w:ascii="GHEA Grapalat" w:hAnsi="GHEA Grapalat"/>
          <w:lang w:val="en-US"/>
        </w:rPr>
        <w:t xml:space="preserve"> 292,18</w:t>
      </w:r>
      <w:r w:rsidRPr="00A60E5F">
        <w:rPr>
          <w:rFonts w:ascii="GHEA Grapalat" w:hAnsi="GHEA Grapalat"/>
        </w:rPr>
        <w:t>հա</w:t>
      </w:r>
      <w:r w:rsidRPr="00831E29">
        <w:rPr>
          <w:rFonts w:ascii="GHEA Grapalat" w:hAnsi="GHEA Grapalat"/>
          <w:lang w:val="en-US"/>
        </w:rPr>
        <w:t>:</w:t>
      </w:r>
    </w:p>
    <w:p w14:paraId="736C50B4" w14:textId="7E6A7589" w:rsidR="002F3ABA" w:rsidRPr="008A281C" w:rsidRDefault="002F3ABA" w:rsidP="008A281C">
      <w:pPr>
        <w:numPr>
          <w:ilvl w:val="0"/>
          <w:numId w:val="33"/>
        </w:numPr>
        <w:shd w:val="clear" w:color="auto" w:fill="FFFFFF"/>
        <w:spacing w:after="0" w:line="276" w:lineRule="auto"/>
        <w:ind w:left="250" w:right="250"/>
        <w:jc w:val="both"/>
        <w:rPr>
          <w:rFonts w:ascii="GHEA Grapalat" w:hAnsi="GHEA Grapalat"/>
          <w:sz w:val="24"/>
          <w:szCs w:val="24"/>
        </w:rPr>
      </w:pPr>
      <w:r w:rsidRPr="008A281C">
        <w:rPr>
          <w:rFonts w:ascii="Calibri" w:hAnsi="Calibri" w:cs="Calibri"/>
          <w:sz w:val="24"/>
          <w:szCs w:val="24"/>
        </w:rPr>
        <w:t> </w:t>
      </w:r>
      <w:r w:rsidRPr="008A281C">
        <w:rPr>
          <w:rFonts w:ascii="GHEA Grapalat" w:hAnsi="GHEA Grapalat" w:cs="GHEA Grapalat"/>
          <w:sz w:val="24"/>
          <w:szCs w:val="24"/>
        </w:rPr>
        <w:t>04.11.2023</w:t>
      </w:r>
      <w:r w:rsidRPr="008A281C">
        <w:rPr>
          <w:rFonts w:ascii="GHEA Grapalat" w:hAnsi="GHEA Grapalat"/>
          <w:sz w:val="24"/>
          <w:szCs w:val="24"/>
        </w:rPr>
        <w:t xml:space="preserve">թ. համայնք </w:t>
      </w:r>
      <w:r w:rsidR="00D848AC" w:rsidRPr="008A281C">
        <w:rPr>
          <w:rFonts w:ascii="GHEA Grapalat" w:hAnsi="GHEA Grapalat"/>
          <w:sz w:val="24"/>
          <w:szCs w:val="24"/>
        </w:rPr>
        <w:t xml:space="preserve">է </w:t>
      </w:r>
      <w:r w:rsidRPr="008A281C">
        <w:rPr>
          <w:rFonts w:ascii="GHEA Grapalat" w:hAnsi="GHEA Grapalat"/>
          <w:sz w:val="24"/>
          <w:szCs w:val="24"/>
        </w:rPr>
        <w:t>այցելե</w:t>
      </w:r>
      <w:r w:rsidR="00D848AC" w:rsidRPr="008A281C">
        <w:rPr>
          <w:rFonts w:ascii="GHEA Grapalat" w:hAnsi="GHEA Grapalat"/>
          <w:sz w:val="24"/>
          <w:szCs w:val="24"/>
        </w:rPr>
        <w:t>լ</w:t>
      </w:r>
      <w:r w:rsidRPr="008A281C">
        <w:rPr>
          <w:rFonts w:ascii="GHEA Grapalat" w:hAnsi="GHEA Grapalat"/>
          <w:sz w:val="24"/>
          <w:szCs w:val="24"/>
        </w:rPr>
        <w:t xml:space="preserve">՝ ՀՀ Էկոնոմիկայի </w:t>
      </w:r>
      <w:r w:rsidR="00D848AC" w:rsidRPr="008A281C">
        <w:rPr>
          <w:rFonts w:ascii="GHEA Grapalat" w:hAnsi="GHEA Grapalat"/>
          <w:sz w:val="24"/>
          <w:szCs w:val="24"/>
        </w:rPr>
        <w:t>ն</w:t>
      </w:r>
      <w:r w:rsidRPr="008A281C">
        <w:rPr>
          <w:rFonts w:ascii="GHEA Grapalat" w:hAnsi="GHEA Grapalat"/>
          <w:sz w:val="24"/>
          <w:szCs w:val="24"/>
        </w:rPr>
        <w:t xml:space="preserve">ախարարը, </w:t>
      </w:r>
      <w:r w:rsidR="00D848AC" w:rsidRPr="008A281C">
        <w:rPr>
          <w:rFonts w:ascii="GHEA Grapalat" w:hAnsi="GHEA Grapalat"/>
          <w:sz w:val="24"/>
          <w:szCs w:val="24"/>
        </w:rPr>
        <w:t>ք</w:t>
      </w:r>
      <w:r w:rsidRPr="008A281C">
        <w:rPr>
          <w:rFonts w:ascii="GHEA Grapalat" w:hAnsi="GHEA Grapalat"/>
          <w:sz w:val="24"/>
          <w:szCs w:val="24"/>
        </w:rPr>
        <w:t>ննարկվե</w:t>
      </w:r>
      <w:r w:rsidR="00D848AC" w:rsidRPr="008A281C">
        <w:rPr>
          <w:rFonts w:ascii="GHEA Grapalat" w:hAnsi="GHEA Grapalat"/>
          <w:sz w:val="24"/>
          <w:szCs w:val="24"/>
        </w:rPr>
        <w:t>լ է</w:t>
      </w:r>
      <w:r w:rsidRPr="008A281C">
        <w:rPr>
          <w:rFonts w:ascii="GHEA Grapalat" w:hAnsi="GHEA Grapalat"/>
          <w:sz w:val="24"/>
          <w:szCs w:val="24"/>
        </w:rPr>
        <w:t>՝ գյուղատնտեսական նշանակության հողերի</w:t>
      </w:r>
      <w:r w:rsidR="00D848AC" w:rsidRPr="008A281C">
        <w:rPr>
          <w:rFonts w:ascii="GHEA Grapalat" w:hAnsi="GHEA Grapalat"/>
          <w:sz w:val="24"/>
          <w:szCs w:val="24"/>
        </w:rPr>
        <w:t xml:space="preserve"> </w:t>
      </w:r>
      <w:r w:rsidRPr="008A281C">
        <w:rPr>
          <w:rFonts w:ascii="GHEA Grapalat" w:hAnsi="GHEA Grapalat"/>
          <w:sz w:val="24"/>
          <w:szCs w:val="24"/>
        </w:rPr>
        <w:t>«</w:t>
      </w:r>
      <w:r w:rsidR="00D848AC" w:rsidRPr="008A281C">
        <w:rPr>
          <w:rFonts w:ascii="GHEA Grapalat" w:hAnsi="GHEA Grapalat"/>
          <w:sz w:val="24"/>
          <w:szCs w:val="24"/>
        </w:rPr>
        <w:t>խ</w:t>
      </w:r>
      <w:r w:rsidRPr="008A281C">
        <w:rPr>
          <w:rFonts w:ascii="GHEA Grapalat" w:hAnsi="GHEA Grapalat"/>
          <w:sz w:val="24"/>
          <w:szCs w:val="24"/>
        </w:rPr>
        <w:t>ոշորացման» ծրագրի իրականացման ընթացքը՝</w:t>
      </w:r>
      <w:r w:rsidRPr="008A281C">
        <w:rPr>
          <w:rFonts w:ascii="Calibri" w:hAnsi="Calibri" w:cs="Calibri"/>
          <w:sz w:val="24"/>
          <w:szCs w:val="24"/>
        </w:rPr>
        <w:t> </w:t>
      </w:r>
      <w:r w:rsidRPr="008A281C">
        <w:rPr>
          <w:rFonts w:ascii="GHEA Grapalat" w:hAnsi="GHEA Grapalat" w:cs="GHEA Grapalat"/>
          <w:sz w:val="24"/>
          <w:szCs w:val="24"/>
        </w:rPr>
        <w:t xml:space="preserve"> </w:t>
      </w:r>
      <w:r w:rsidRPr="008A281C">
        <w:rPr>
          <w:rFonts w:ascii="GHEA Grapalat" w:hAnsi="GHEA Grapalat"/>
          <w:sz w:val="24"/>
          <w:szCs w:val="24"/>
        </w:rPr>
        <w:t>բնակիչների հետ:</w:t>
      </w:r>
    </w:p>
    <w:p w14:paraId="1D6103D3" w14:textId="77777777" w:rsidR="002F3ABA" w:rsidRPr="008A281C" w:rsidRDefault="00D848AC" w:rsidP="008A281C">
      <w:pPr>
        <w:numPr>
          <w:ilvl w:val="0"/>
          <w:numId w:val="33"/>
        </w:numPr>
        <w:shd w:val="clear" w:color="auto" w:fill="FFFFFF"/>
        <w:spacing w:after="0" w:line="276" w:lineRule="auto"/>
        <w:ind w:left="250" w:right="250"/>
        <w:jc w:val="both"/>
        <w:rPr>
          <w:rFonts w:ascii="GHEA Grapalat" w:hAnsi="GHEA Grapalat"/>
          <w:sz w:val="24"/>
          <w:szCs w:val="24"/>
        </w:rPr>
      </w:pPr>
      <w:r w:rsidRPr="008A281C">
        <w:rPr>
          <w:rFonts w:ascii="GHEA Grapalat" w:hAnsi="GHEA Grapalat"/>
          <w:sz w:val="24"/>
          <w:szCs w:val="24"/>
        </w:rPr>
        <w:t>Պատրաստվել</w:t>
      </w:r>
      <w:r w:rsidR="002F3ABA" w:rsidRPr="008A281C">
        <w:rPr>
          <w:rFonts w:ascii="GHEA Grapalat" w:hAnsi="GHEA Grapalat"/>
          <w:sz w:val="24"/>
          <w:szCs w:val="24"/>
        </w:rPr>
        <w:t xml:space="preserve"> են՝ համայնքի գյուղատնտեսական </w:t>
      </w:r>
      <w:r w:rsidR="002F3ABA" w:rsidRPr="008A281C">
        <w:rPr>
          <w:rFonts w:ascii="Calibri" w:hAnsi="Calibri" w:cs="Calibri"/>
          <w:sz w:val="24"/>
          <w:szCs w:val="24"/>
        </w:rPr>
        <w:t> </w:t>
      </w:r>
      <w:r w:rsidR="002F3ABA" w:rsidRPr="008A281C">
        <w:rPr>
          <w:rFonts w:ascii="GHEA Grapalat" w:hAnsi="GHEA Grapalat"/>
          <w:sz w:val="24"/>
          <w:szCs w:val="24"/>
        </w:rPr>
        <w:t xml:space="preserve">բերքի </w:t>
      </w:r>
      <w:r w:rsidR="002F3ABA" w:rsidRPr="008A281C">
        <w:rPr>
          <w:rFonts w:ascii="Calibri" w:hAnsi="Calibri" w:cs="Calibri"/>
          <w:sz w:val="24"/>
          <w:szCs w:val="24"/>
        </w:rPr>
        <w:t> </w:t>
      </w:r>
      <w:r w:rsidR="002F3ABA" w:rsidRPr="008A281C">
        <w:rPr>
          <w:rFonts w:ascii="GHEA Grapalat" w:hAnsi="GHEA Grapalat"/>
          <w:sz w:val="24"/>
          <w:szCs w:val="24"/>
        </w:rPr>
        <w:t>հաշվառման/ամսեկան և տարեկան/ հաշվետվություններ:</w:t>
      </w:r>
    </w:p>
    <w:p w14:paraId="2DDC8800" w14:textId="77777777" w:rsidR="002F3ABA" w:rsidRPr="008A281C" w:rsidRDefault="002F3ABA" w:rsidP="008A281C">
      <w:pPr>
        <w:pStyle w:val="ab"/>
        <w:spacing w:line="276" w:lineRule="auto"/>
        <w:ind w:left="360"/>
        <w:jc w:val="both"/>
        <w:rPr>
          <w:rFonts w:ascii="GHEA Grapalat" w:hAnsi="GHEA Grapalat" w:cs="Sylfaen"/>
          <w:b/>
          <w:bCs/>
          <w:sz w:val="24"/>
          <w:szCs w:val="24"/>
          <w:lang w:val="en-US"/>
        </w:rPr>
      </w:pPr>
      <w:r w:rsidRPr="008A281C">
        <w:rPr>
          <w:rFonts w:ascii="GHEA Grapalat" w:hAnsi="GHEA Grapalat" w:cs="Sylfaen"/>
          <w:b/>
          <w:bCs/>
          <w:sz w:val="24"/>
          <w:szCs w:val="24"/>
          <w:lang w:val="hy-AM"/>
        </w:rPr>
        <w:t xml:space="preserve"> </w:t>
      </w:r>
    </w:p>
    <w:p w14:paraId="005A3362" w14:textId="77777777" w:rsidR="001968B2" w:rsidRPr="008A281C" w:rsidRDefault="001968B2" w:rsidP="008A281C">
      <w:pPr>
        <w:pStyle w:val="ab"/>
        <w:spacing w:line="276" w:lineRule="auto"/>
        <w:ind w:left="360"/>
        <w:jc w:val="both"/>
        <w:rPr>
          <w:rFonts w:ascii="GHEA Grapalat" w:hAnsi="GHEA Grapalat"/>
          <w:b/>
          <w:bCs/>
          <w:sz w:val="24"/>
          <w:szCs w:val="24"/>
        </w:rPr>
      </w:pPr>
      <w:r w:rsidRPr="008A281C">
        <w:rPr>
          <w:rFonts w:ascii="GHEA Grapalat" w:hAnsi="GHEA Grapalat" w:cs="Sylfaen"/>
          <w:b/>
          <w:bCs/>
          <w:sz w:val="24"/>
          <w:szCs w:val="24"/>
          <w:lang w:val="hy-AM"/>
        </w:rPr>
        <w:t>4.Առևտրի և սպասարկման բնագավառ</w:t>
      </w:r>
    </w:p>
    <w:p w14:paraId="1F71DFBD" w14:textId="77777777" w:rsidR="001968B2" w:rsidRPr="008A281C" w:rsidRDefault="001968B2" w:rsidP="008A281C">
      <w:pPr>
        <w:pStyle w:val="a3"/>
        <w:numPr>
          <w:ilvl w:val="0"/>
          <w:numId w:val="7"/>
        </w:numPr>
        <w:spacing w:line="276" w:lineRule="auto"/>
        <w:jc w:val="both"/>
        <w:rPr>
          <w:rFonts w:ascii="GHEA Grapalat" w:hAnsi="GHEA Grapalat"/>
          <w:bCs/>
          <w:sz w:val="24"/>
          <w:szCs w:val="24"/>
          <w:lang w:val="hy-AM"/>
        </w:rPr>
      </w:pPr>
      <w:r w:rsidRPr="008A281C">
        <w:rPr>
          <w:rFonts w:ascii="GHEA Grapalat" w:hAnsi="GHEA Grapalat"/>
          <w:bCs/>
          <w:sz w:val="24"/>
          <w:szCs w:val="24"/>
          <w:lang w:val="hy-AM"/>
        </w:rPr>
        <w:t xml:space="preserve">Համաձայն  առևտրի, հասարակական սննդի  սպասարկման  ոլորտի  գործունեության  կանոնոնների  իրականացվում   է  այդ  ոլորտի  գործունեությունը, </w:t>
      </w:r>
    </w:p>
    <w:p w14:paraId="6EA124C9" w14:textId="6FC9F39C" w:rsidR="001968B2" w:rsidRPr="008A281C" w:rsidRDefault="001968B2" w:rsidP="008A281C">
      <w:pPr>
        <w:pStyle w:val="a3"/>
        <w:numPr>
          <w:ilvl w:val="0"/>
          <w:numId w:val="7"/>
        </w:numPr>
        <w:spacing w:line="276" w:lineRule="auto"/>
        <w:jc w:val="both"/>
        <w:rPr>
          <w:rFonts w:ascii="GHEA Grapalat" w:hAnsi="GHEA Grapalat"/>
          <w:bCs/>
          <w:sz w:val="24"/>
          <w:szCs w:val="24"/>
          <w:lang w:val="hy-AM"/>
        </w:rPr>
      </w:pPr>
      <w:r w:rsidRPr="008A281C">
        <w:rPr>
          <w:rFonts w:ascii="GHEA Grapalat" w:hAnsi="GHEA Grapalat"/>
          <w:bCs/>
          <w:sz w:val="24"/>
          <w:szCs w:val="24"/>
          <w:lang w:val="hy-AM"/>
        </w:rPr>
        <w:t>Տրամադրվել</w:t>
      </w:r>
      <w:r w:rsidR="009F6205" w:rsidRPr="008A281C">
        <w:rPr>
          <w:rFonts w:ascii="GHEA Grapalat" w:hAnsi="GHEA Grapalat"/>
          <w:bCs/>
          <w:sz w:val="24"/>
          <w:szCs w:val="24"/>
          <w:lang w:val="hy-AM"/>
        </w:rPr>
        <w:t xml:space="preserve"> </w:t>
      </w:r>
      <w:r w:rsidRPr="008A281C">
        <w:rPr>
          <w:rFonts w:ascii="GHEA Grapalat" w:hAnsi="GHEA Grapalat"/>
          <w:bCs/>
          <w:sz w:val="24"/>
          <w:szCs w:val="24"/>
          <w:lang w:val="hy-AM"/>
        </w:rPr>
        <w:t>է</w:t>
      </w:r>
      <w:r w:rsidR="009F6205" w:rsidRPr="008A281C">
        <w:rPr>
          <w:rFonts w:ascii="GHEA Grapalat" w:hAnsi="GHEA Grapalat"/>
          <w:bCs/>
          <w:sz w:val="24"/>
          <w:szCs w:val="24"/>
          <w:lang w:val="hy-AM"/>
        </w:rPr>
        <w:t xml:space="preserve"> </w:t>
      </w:r>
      <w:r w:rsidR="00C00519" w:rsidRPr="008A281C">
        <w:rPr>
          <w:rFonts w:ascii="GHEA Grapalat" w:hAnsi="GHEA Grapalat"/>
          <w:bCs/>
          <w:sz w:val="24"/>
          <w:szCs w:val="24"/>
          <w:lang w:val="hy-AM"/>
        </w:rPr>
        <w:t>122</w:t>
      </w:r>
      <w:r w:rsidR="00387BB1" w:rsidRPr="008A281C">
        <w:rPr>
          <w:rFonts w:ascii="GHEA Grapalat" w:hAnsi="GHEA Grapalat"/>
          <w:bCs/>
          <w:sz w:val="24"/>
          <w:szCs w:val="24"/>
          <w:lang w:val="hy-AM"/>
        </w:rPr>
        <w:t xml:space="preserve"> </w:t>
      </w:r>
      <w:r w:rsidRPr="008A281C">
        <w:rPr>
          <w:rFonts w:ascii="GHEA Grapalat" w:hAnsi="GHEA Grapalat"/>
          <w:bCs/>
          <w:sz w:val="24"/>
          <w:szCs w:val="24"/>
          <w:lang w:val="hy-AM"/>
        </w:rPr>
        <w:t>թույլտվություն համայնքի</w:t>
      </w:r>
      <w:r w:rsidR="009F6205" w:rsidRPr="008A281C">
        <w:rPr>
          <w:rFonts w:ascii="GHEA Grapalat" w:hAnsi="GHEA Grapalat"/>
          <w:bCs/>
          <w:sz w:val="24"/>
          <w:szCs w:val="24"/>
          <w:lang w:val="hy-AM"/>
        </w:rPr>
        <w:t xml:space="preserve"> </w:t>
      </w:r>
      <w:r w:rsidRPr="008A281C">
        <w:rPr>
          <w:rFonts w:ascii="GHEA Grapalat" w:hAnsi="GHEA Grapalat"/>
          <w:bCs/>
          <w:sz w:val="24"/>
          <w:szCs w:val="24"/>
          <w:lang w:val="hy-AM"/>
        </w:rPr>
        <w:t>տարածքում</w:t>
      </w:r>
      <w:r w:rsidR="009F6205" w:rsidRPr="008A281C">
        <w:rPr>
          <w:rFonts w:ascii="GHEA Grapalat" w:hAnsi="GHEA Grapalat"/>
          <w:bCs/>
          <w:sz w:val="24"/>
          <w:szCs w:val="24"/>
          <w:lang w:val="hy-AM"/>
        </w:rPr>
        <w:t xml:space="preserve"> </w:t>
      </w:r>
      <w:r w:rsidRPr="008A281C">
        <w:rPr>
          <w:rFonts w:ascii="GHEA Grapalat" w:hAnsi="GHEA Grapalat"/>
          <w:bCs/>
          <w:sz w:val="24"/>
          <w:szCs w:val="24"/>
          <w:lang w:val="hy-AM"/>
        </w:rPr>
        <w:t>ոգելից</w:t>
      </w:r>
      <w:r w:rsidR="009F6205" w:rsidRPr="008A281C">
        <w:rPr>
          <w:rFonts w:ascii="GHEA Grapalat" w:hAnsi="GHEA Grapalat"/>
          <w:bCs/>
          <w:sz w:val="24"/>
          <w:szCs w:val="24"/>
          <w:lang w:val="hy-AM"/>
        </w:rPr>
        <w:t xml:space="preserve"> </w:t>
      </w:r>
      <w:r w:rsidRPr="008A281C">
        <w:rPr>
          <w:rFonts w:ascii="GHEA Grapalat" w:hAnsi="GHEA Grapalat"/>
          <w:bCs/>
          <w:sz w:val="24"/>
          <w:szCs w:val="24"/>
          <w:lang w:val="hy-AM"/>
        </w:rPr>
        <w:t xml:space="preserve">խմիչքիների, ծխախոտի  արտադրանքի  վաճառքի,  </w:t>
      </w:r>
    </w:p>
    <w:p w14:paraId="370D140D" w14:textId="2DBE1493" w:rsidR="001968B2" w:rsidRPr="008A281C" w:rsidRDefault="001968B2" w:rsidP="008A281C">
      <w:pPr>
        <w:pStyle w:val="a3"/>
        <w:numPr>
          <w:ilvl w:val="0"/>
          <w:numId w:val="7"/>
        </w:numPr>
        <w:spacing w:line="276" w:lineRule="auto"/>
        <w:jc w:val="both"/>
        <w:rPr>
          <w:rFonts w:ascii="GHEA Grapalat" w:hAnsi="GHEA Grapalat"/>
          <w:bCs/>
          <w:sz w:val="24"/>
          <w:szCs w:val="24"/>
          <w:lang w:val="hy-AM"/>
        </w:rPr>
      </w:pPr>
      <w:r w:rsidRPr="008A281C">
        <w:rPr>
          <w:rFonts w:ascii="GHEA Grapalat" w:hAnsi="GHEA Grapalat"/>
          <w:bCs/>
          <w:sz w:val="24"/>
          <w:szCs w:val="24"/>
          <w:lang w:val="hy-AM"/>
        </w:rPr>
        <w:t>Տրամադրվել  է</w:t>
      </w:r>
      <w:r w:rsidR="009F6205" w:rsidRPr="008A281C">
        <w:rPr>
          <w:rFonts w:ascii="GHEA Grapalat" w:hAnsi="GHEA Grapalat"/>
          <w:bCs/>
          <w:sz w:val="24"/>
          <w:szCs w:val="24"/>
          <w:lang w:val="hy-AM"/>
        </w:rPr>
        <w:t xml:space="preserve"> </w:t>
      </w:r>
      <w:r w:rsidR="00387BB1" w:rsidRPr="008A281C">
        <w:rPr>
          <w:rFonts w:ascii="GHEA Grapalat" w:hAnsi="GHEA Grapalat"/>
          <w:bCs/>
          <w:sz w:val="24"/>
          <w:szCs w:val="24"/>
          <w:lang w:val="hy-AM"/>
        </w:rPr>
        <w:t>3</w:t>
      </w:r>
      <w:r w:rsidR="009F6205" w:rsidRPr="008A281C">
        <w:rPr>
          <w:rFonts w:ascii="GHEA Grapalat" w:hAnsi="GHEA Grapalat"/>
          <w:bCs/>
          <w:sz w:val="24"/>
          <w:szCs w:val="24"/>
          <w:lang w:val="hy-AM"/>
        </w:rPr>
        <w:t xml:space="preserve"> </w:t>
      </w:r>
      <w:r w:rsidRPr="008A281C">
        <w:rPr>
          <w:rFonts w:ascii="GHEA Grapalat" w:hAnsi="GHEA Grapalat"/>
          <w:bCs/>
          <w:sz w:val="24"/>
          <w:szCs w:val="24"/>
          <w:lang w:val="hy-AM"/>
        </w:rPr>
        <w:t>թույլտվություն  բացօթյա</w:t>
      </w:r>
      <w:r w:rsidR="009F6205" w:rsidRPr="008A281C">
        <w:rPr>
          <w:rFonts w:ascii="GHEA Grapalat" w:hAnsi="GHEA Grapalat"/>
          <w:bCs/>
          <w:sz w:val="24"/>
          <w:szCs w:val="24"/>
          <w:lang w:val="hy-AM"/>
        </w:rPr>
        <w:t xml:space="preserve"> </w:t>
      </w:r>
      <w:r w:rsidRPr="008A281C">
        <w:rPr>
          <w:rFonts w:ascii="GHEA Grapalat" w:hAnsi="GHEA Grapalat"/>
          <w:bCs/>
          <w:sz w:val="24"/>
          <w:szCs w:val="24"/>
          <w:lang w:val="hy-AM"/>
        </w:rPr>
        <w:t>վաճառք</w:t>
      </w:r>
      <w:r w:rsidR="009F6205" w:rsidRPr="008A281C">
        <w:rPr>
          <w:rFonts w:ascii="GHEA Grapalat" w:hAnsi="GHEA Grapalat"/>
          <w:bCs/>
          <w:sz w:val="24"/>
          <w:szCs w:val="24"/>
          <w:lang w:val="hy-AM"/>
        </w:rPr>
        <w:t xml:space="preserve"> </w:t>
      </w:r>
      <w:r w:rsidRPr="008A281C">
        <w:rPr>
          <w:rFonts w:ascii="GHEA Grapalat" w:hAnsi="GHEA Grapalat"/>
          <w:bCs/>
          <w:sz w:val="24"/>
          <w:szCs w:val="24"/>
          <w:lang w:val="hy-AM"/>
        </w:rPr>
        <w:t>կազմակերպելու</w:t>
      </w:r>
      <w:r w:rsidR="009F6205" w:rsidRPr="008A281C">
        <w:rPr>
          <w:rFonts w:ascii="GHEA Grapalat" w:hAnsi="GHEA Grapalat"/>
          <w:bCs/>
          <w:sz w:val="24"/>
          <w:szCs w:val="24"/>
          <w:lang w:val="hy-AM"/>
        </w:rPr>
        <w:t xml:space="preserve"> </w:t>
      </w:r>
      <w:r w:rsidRPr="008A281C">
        <w:rPr>
          <w:rFonts w:ascii="GHEA Grapalat" w:hAnsi="GHEA Grapalat"/>
          <w:bCs/>
          <w:sz w:val="24"/>
          <w:szCs w:val="24"/>
          <w:lang w:val="hy-AM"/>
        </w:rPr>
        <w:t>համար,</w:t>
      </w:r>
    </w:p>
    <w:p w14:paraId="0BC71942" w14:textId="73815C22" w:rsidR="001968B2" w:rsidRPr="008A281C" w:rsidRDefault="001968B2" w:rsidP="008A281C">
      <w:pPr>
        <w:pStyle w:val="a3"/>
        <w:numPr>
          <w:ilvl w:val="0"/>
          <w:numId w:val="7"/>
        </w:numPr>
        <w:spacing w:line="276" w:lineRule="auto"/>
        <w:jc w:val="both"/>
        <w:rPr>
          <w:rFonts w:ascii="GHEA Grapalat" w:hAnsi="GHEA Grapalat"/>
          <w:bCs/>
          <w:sz w:val="24"/>
          <w:szCs w:val="24"/>
          <w:lang w:val="hy-AM"/>
        </w:rPr>
      </w:pPr>
      <w:r w:rsidRPr="008A281C">
        <w:rPr>
          <w:rFonts w:ascii="GHEA Grapalat" w:hAnsi="GHEA Grapalat"/>
          <w:bCs/>
          <w:sz w:val="24"/>
          <w:szCs w:val="24"/>
          <w:lang w:val="hy-AM"/>
        </w:rPr>
        <w:t>Տրամադրվել  է</w:t>
      </w:r>
      <w:r w:rsidR="009F6205" w:rsidRPr="008A281C">
        <w:rPr>
          <w:rFonts w:ascii="GHEA Grapalat" w:hAnsi="GHEA Grapalat"/>
          <w:bCs/>
          <w:sz w:val="24"/>
          <w:szCs w:val="24"/>
          <w:lang w:val="hy-AM"/>
        </w:rPr>
        <w:t xml:space="preserve"> </w:t>
      </w:r>
      <w:r w:rsidR="00684F32" w:rsidRPr="008A281C">
        <w:rPr>
          <w:rFonts w:ascii="GHEA Grapalat" w:hAnsi="GHEA Grapalat"/>
          <w:bCs/>
          <w:sz w:val="24"/>
          <w:szCs w:val="24"/>
          <w:lang w:val="hy-AM"/>
        </w:rPr>
        <w:t xml:space="preserve">9 </w:t>
      </w:r>
      <w:r w:rsidRPr="008A281C">
        <w:rPr>
          <w:rFonts w:ascii="GHEA Grapalat" w:hAnsi="GHEA Grapalat"/>
          <w:bCs/>
          <w:sz w:val="24"/>
          <w:szCs w:val="24"/>
          <w:lang w:val="hy-AM"/>
        </w:rPr>
        <w:t xml:space="preserve">թույլտվություն  ժամը  24 </w:t>
      </w:r>
      <w:r w:rsidRPr="008A281C">
        <w:rPr>
          <w:rFonts w:ascii="GHEA Grapalat" w:hAnsi="GHEA Grapalat"/>
          <w:bCs/>
          <w:sz w:val="24"/>
          <w:szCs w:val="24"/>
          <w:vertAlign w:val="superscript"/>
          <w:lang w:val="hy-AM"/>
        </w:rPr>
        <w:t xml:space="preserve">00 </w:t>
      </w:r>
      <w:r w:rsidRPr="008A281C">
        <w:rPr>
          <w:rFonts w:ascii="GHEA Grapalat" w:hAnsi="GHEA Grapalat"/>
          <w:bCs/>
          <w:sz w:val="24"/>
          <w:szCs w:val="24"/>
          <w:lang w:val="hy-AM"/>
        </w:rPr>
        <w:t xml:space="preserve">-ից  հետո  աշխատելու համար, </w:t>
      </w:r>
    </w:p>
    <w:p w14:paraId="7020A6FB" w14:textId="619EFAC8" w:rsidR="001968B2" w:rsidRPr="008A281C" w:rsidRDefault="001968B2" w:rsidP="008A281C">
      <w:pPr>
        <w:pStyle w:val="a3"/>
        <w:numPr>
          <w:ilvl w:val="0"/>
          <w:numId w:val="7"/>
        </w:numPr>
        <w:spacing w:line="276" w:lineRule="auto"/>
        <w:jc w:val="both"/>
        <w:rPr>
          <w:rFonts w:ascii="GHEA Grapalat" w:hAnsi="GHEA Grapalat"/>
          <w:sz w:val="24"/>
          <w:szCs w:val="24"/>
          <w:lang w:val="hy-AM"/>
        </w:rPr>
      </w:pPr>
      <w:r w:rsidRPr="008A281C">
        <w:rPr>
          <w:rFonts w:ascii="GHEA Grapalat" w:hAnsi="GHEA Grapalat"/>
          <w:bCs/>
          <w:sz w:val="24"/>
          <w:szCs w:val="24"/>
          <w:lang w:val="hy-AM"/>
        </w:rPr>
        <w:t>Տրամադրվել  է</w:t>
      </w:r>
      <w:r w:rsidR="009F6205" w:rsidRPr="008A281C">
        <w:rPr>
          <w:rFonts w:ascii="GHEA Grapalat" w:hAnsi="GHEA Grapalat"/>
          <w:bCs/>
          <w:sz w:val="24"/>
          <w:szCs w:val="24"/>
          <w:lang w:val="hy-AM"/>
        </w:rPr>
        <w:t xml:space="preserve"> </w:t>
      </w:r>
      <w:r w:rsidR="00EC7528" w:rsidRPr="008A281C">
        <w:rPr>
          <w:rFonts w:ascii="GHEA Grapalat" w:hAnsi="GHEA Grapalat"/>
          <w:bCs/>
          <w:sz w:val="24"/>
          <w:szCs w:val="24"/>
          <w:lang w:val="hy-AM"/>
        </w:rPr>
        <w:t>47</w:t>
      </w:r>
      <w:r w:rsidR="009F6205" w:rsidRPr="008A281C">
        <w:rPr>
          <w:rFonts w:ascii="GHEA Grapalat" w:hAnsi="GHEA Grapalat"/>
          <w:bCs/>
          <w:sz w:val="24"/>
          <w:szCs w:val="24"/>
          <w:lang w:val="hy-AM"/>
        </w:rPr>
        <w:t xml:space="preserve"> </w:t>
      </w:r>
      <w:r w:rsidRPr="008A281C">
        <w:rPr>
          <w:rFonts w:ascii="GHEA Grapalat" w:hAnsi="GHEA Grapalat"/>
          <w:bCs/>
          <w:sz w:val="24"/>
          <w:szCs w:val="24"/>
          <w:lang w:val="hy-AM"/>
        </w:rPr>
        <w:t>թույլտվություն</w:t>
      </w:r>
      <w:r w:rsidR="009F6205" w:rsidRPr="008A281C">
        <w:rPr>
          <w:rFonts w:ascii="GHEA Grapalat" w:hAnsi="GHEA Grapalat"/>
          <w:bCs/>
          <w:sz w:val="24"/>
          <w:szCs w:val="24"/>
          <w:lang w:val="hy-AM"/>
        </w:rPr>
        <w:t xml:space="preserve"> </w:t>
      </w:r>
      <w:r w:rsidRPr="008A281C">
        <w:rPr>
          <w:rFonts w:ascii="GHEA Grapalat" w:hAnsi="GHEA Grapalat"/>
          <w:bCs/>
          <w:sz w:val="24"/>
          <w:szCs w:val="24"/>
          <w:lang w:val="hy-AM"/>
        </w:rPr>
        <w:t>հանրային</w:t>
      </w:r>
      <w:r w:rsidR="009F6205" w:rsidRPr="008A281C">
        <w:rPr>
          <w:rFonts w:ascii="GHEA Grapalat" w:hAnsi="GHEA Grapalat"/>
          <w:bCs/>
          <w:sz w:val="24"/>
          <w:szCs w:val="24"/>
          <w:lang w:val="hy-AM"/>
        </w:rPr>
        <w:t xml:space="preserve"> </w:t>
      </w:r>
      <w:r w:rsidRPr="008A281C">
        <w:rPr>
          <w:rFonts w:ascii="GHEA Grapalat" w:hAnsi="GHEA Grapalat"/>
          <w:bCs/>
          <w:sz w:val="24"/>
          <w:szCs w:val="24"/>
          <w:lang w:val="hy-AM"/>
        </w:rPr>
        <w:t>սննդի</w:t>
      </w:r>
      <w:r w:rsidR="009F6205" w:rsidRPr="008A281C">
        <w:rPr>
          <w:rFonts w:ascii="GHEA Grapalat" w:hAnsi="GHEA Grapalat"/>
          <w:bCs/>
          <w:sz w:val="24"/>
          <w:szCs w:val="24"/>
          <w:lang w:val="hy-AM"/>
        </w:rPr>
        <w:t xml:space="preserve"> </w:t>
      </w:r>
      <w:r w:rsidRPr="008A281C">
        <w:rPr>
          <w:rFonts w:ascii="GHEA Grapalat" w:hAnsi="GHEA Grapalat"/>
          <w:bCs/>
          <w:sz w:val="24"/>
          <w:szCs w:val="24"/>
          <w:lang w:val="hy-AM"/>
        </w:rPr>
        <w:t>կազմակերպման</w:t>
      </w:r>
      <w:r w:rsidR="009F6205" w:rsidRPr="008A281C">
        <w:rPr>
          <w:rFonts w:ascii="GHEA Grapalat" w:hAnsi="GHEA Grapalat"/>
          <w:bCs/>
          <w:sz w:val="24"/>
          <w:szCs w:val="24"/>
          <w:lang w:val="hy-AM"/>
        </w:rPr>
        <w:t xml:space="preserve"> </w:t>
      </w:r>
      <w:r w:rsidRPr="008A281C">
        <w:rPr>
          <w:rFonts w:ascii="GHEA Grapalat" w:hAnsi="GHEA Grapalat"/>
          <w:bCs/>
          <w:sz w:val="24"/>
          <w:szCs w:val="24"/>
          <w:lang w:val="hy-AM"/>
        </w:rPr>
        <w:t>համար</w:t>
      </w:r>
      <w:r w:rsidRPr="008A281C">
        <w:rPr>
          <w:rFonts w:ascii="GHEA Grapalat" w:hAnsi="GHEA Grapalat" w:cs="Sylfaen"/>
          <w:sz w:val="24"/>
          <w:szCs w:val="24"/>
          <w:lang w:val="hy-AM"/>
        </w:rPr>
        <w:t>:</w:t>
      </w:r>
    </w:p>
    <w:p w14:paraId="2FB2D941" w14:textId="77777777" w:rsidR="001968B2" w:rsidRPr="008A281C" w:rsidRDefault="001968B2" w:rsidP="008A281C">
      <w:pPr>
        <w:spacing w:line="276" w:lineRule="auto"/>
        <w:ind w:left="360"/>
        <w:jc w:val="both"/>
        <w:rPr>
          <w:rFonts w:ascii="GHEA Grapalat" w:hAnsi="GHEA Grapalat"/>
          <w:b/>
          <w:bCs/>
          <w:sz w:val="24"/>
          <w:szCs w:val="24"/>
          <w:lang w:val="hy-AM"/>
        </w:rPr>
      </w:pPr>
      <w:r w:rsidRPr="008A281C">
        <w:rPr>
          <w:rFonts w:ascii="GHEA Grapalat" w:hAnsi="GHEA Grapalat"/>
          <w:b/>
          <w:bCs/>
          <w:sz w:val="24"/>
          <w:szCs w:val="24"/>
          <w:lang w:val="hy-AM"/>
        </w:rPr>
        <w:t>5.Սոցիալական առաջկցության և առողջապահության բնագավառտ</w:t>
      </w:r>
    </w:p>
    <w:p w14:paraId="7B456601" w14:textId="7C39AE2E" w:rsidR="001C26AC" w:rsidRPr="008A281C" w:rsidRDefault="001C26AC" w:rsidP="008A281C">
      <w:pPr>
        <w:spacing w:after="0" w:line="276" w:lineRule="auto"/>
        <w:ind w:firstLine="360"/>
        <w:jc w:val="both"/>
        <w:rPr>
          <w:rFonts w:ascii="GHEA Grapalat" w:hAnsi="GHEA Grapalat"/>
          <w:sz w:val="24"/>
          <w:szCs w:val="24"/>
          <w:lang w:val="hy-AM"/>
        </w:rPr>
      </w:pPr>
      <w:r w:rsidRPr="008A281C">
        <w:rPr>
          <w:rFonts w:ascii="GHEA Grapalat" w:hAnsi="GHEA Grapalat" w:cs="Sylfaen"/>
          <w:sz w:val="24"/>
          <w:szCs w:val="24"/>
          <w:lang w:val="hy-AM"/>
        </w:rPr>
        <w:t>Հաշվետու</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տարում</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համայնքի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թվով</w:t>
      </w:r>
      <w:r w:rsidRPr="008A281C">
        <w:rPr>
          <w:rFonts w:ascii="GHEA Grapalat" w:hAnsi="GHEA Grapalat"/>
          <w:sz w:val="24"/>
          <w:szCs w:val="24"/>
          <w:lang w:val="hy-AM"/>
        </w:rPr>
        <w:t xml:space="preserve"> 123 </w:t>
      </w:r>
      <w:r w:rsidRPr="008A281C">
        <w:rPr>
          <w:rFonts w:ascii="GHEA Grapalat" w:hAnsi="GHEA Grapalat" w:cs="Sylfaen"/>
          <w:sz w:val="24"/>
          <w:szCs w:val="24"/>
          <w:lang w:val="hy-AM"/>
        </w:rPr>
        <w:t>անապահով</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ընտանիք</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ստ</w:t>
      </w:r>
      <w:r w:rsidR="009F6205" w:rsidRPr="008A281C">
        <w:rPr>
          <w:rFonts w:ascii="GHEA Grapalat" w:hAnsi="GHEA Grapalat" w:cs="Sylfaen"/>
          <w:sz w:val="24"/>
          <w:szCs w:val="24"/>
          <w:lang w:val="hy-AM"/>
        </w:rPr>
        <w:t>ացել</w:t>
      </w:r>
      <w:r w:rsidR="009F6205" w:rsidRPr="008A281C">
        <w:rPr>
          <w:rFonts w:ascii="GHEA Grapalat" w:hAnsi="GHEA Grapalat"/>
          <w:sz w:val="24"/>
          <w:szCs w:val="24"/>
          <w:lang w:val="hy-AM"/>
        </w:rPr>
        <w:t xml:space="preserve"> </w:t>
      </w:r>
      <w:r w:rsidR="009F6205" w:rsidRPr="008A281C">
        <w:rPr>
          <w:rFonts w:ascii="GHEA Grapalat" w:hAnsi="GHEA Grapalat" w:cs="Sylfaen"/>
          <w:sz w:val="24"/>
          <w:szCs w:val="24"/>
          <w:lang w:val="hy-AM"/>
        </w:rPr>
        <w:t>է</w:t>
      </w:r>
      <w:r w:rsidR="009F6205" w:rsidRPr="008A281C">
        <w:rPr>
          <w:rFonts w:ascii="GHEA Grapalat" w:hAnsi="GHEA Grapalat"/>
          <w:sz w:val="24"/>
          <w:szCs w:val="24"/>
          <w:lang w:val="hy-AM"/>
        </w:rPr>
        <w:t xml:space="preserve"> </w:t>
      </w:r>
      <w:r w:rsidR="009F6205" w:rsidRPr="008A281C">
        <w:rPr>
          <w:rFonts w:ascii="GHEA Grapalat" w:hAnsi="GHEA Grapalat" w:cs="Sylfaen"/>
          <w:sz w:val="24"/>
          <w:szCs w:val="24"/>
          <w:lang w:val="hy-AM"/>
        </w:rPr>
        <w:t>ֆինանսական</w:t>
      </w:r>
      <w:r w:rsidR="009F6205" w:rsidRPr="008A281C">
        <w:rPr>
          <w:rFonts w:ascii="GHEA Grapalat" w:hAnsi="GHEA Grapalat"/>
          <w:sz w:val="24"/>
          <w:szCs w:val="24"/>
          <w:lang w:val="hy-AM"/>
        </w:rPr>
        <w:t xml:space="preserve"> </w:t>
      </w:r>
      <w:r w:rsidR="009F6205" w:rsidRPr="008A281C">
        <w:rPr>
          <w:rFonts w:ascii="GHEA Grapalat" w:hAnsi="GHEA Grapalat" w:cs="Sylfaen"/>
          <w:sz w:val="24"/>
          <w:szCs w:val="24"/>
          <w:lang w:val="hy-AM"/>
        </w:rPr>
        <w:t>աջակցություն</w:t>
      </w:r>
      <w:r w:rsidR="009F6205" w:rsidRPr="008A281C">
        <w:rPr>
          <w:rFonts w:ascii="GHEA Grapalat" w:hAnsi="GHEA Grapalat"/>
          <w:sz w:val="24"/>
          <w:szCs w:val="24"/>
          <w:lang w:val="hy-AM"/>
        </w:rPr>
        <w:t xml:space="preserve">: </w:t>
      </w:r>
      <w:r w:rsidRPr="008A281C">
        <w:rPr>
          <w:rFonts w:ascii="GHEA Grapalat" w:hAnsi="GHEA Grapalat" w:cs="Sylfaen"/>
          <w:sz w:val="24"/>
          <w:szCs w:val="24"/>
          <w:lang w:val="hy-AM"/>
        </w:rPr>
        <w:t>Կյանքի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դժվարին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իրավիճակում</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հայտնված</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չորս</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երեխա՝</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հետևողական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աշխատանքի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շնորհիվ</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վերադարձվել</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են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ընտանիք</w:t>
      </w:r>
      <w:r w:rsidRPr="008A281C">
        <w:rPr>
          <w:rFonts w:ascii="GHEA Grapalat" w:hAnsi="GHEA Grapalat"/>
          <w:sz w:val="24"/>
          <w:szCs w:val="24"/>
          <w:lang w:val="hy-AM"/>
        </w:rPr>
        <w:t xml:space="preserve"> </w:t>
      </w:r>
      <w:r w:rsidRPr="008A281C">
        <w:rPr>
          <w:rFonts w:ascii="GHEA Grapalat" w:hAnsi="GHEA Grapalat" w:cs="Sylfaen"/>
          <w:sz w:val="24"/>
          <w:szCs w:val="24"/>
          <w:lang w:val="hy-AM"/>
        </w:rPr>
        <w:t>և</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հետևել</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ենք</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նրանց</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դպրոց</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հաճախելուն</w:t>
      </w:r>
      <w:r w:rsidRPr="008A281C">
        <w:rPr>
          <w:rFonts w:ascii="GHEA Grapalat" w:hAnsi="GHEA Grapalat"/>
          <w:sz w:val="24"/>
          <w:szCs w:val="24"/>
          <w:lang w:val="hy-AM"/>
        </w:rPr>
        <w:t>:</w:t>
      </w:r>
    </w:p>
    <w:p w14:paraId="30673AF0" w14:textId="7E081784" w:rsidR="001C26AC" w:rsidRPr="008A281C" w:rsidRDefault="001C26AC" w:rsidP="008A281C">
      <w:pPr>
        <w:spacing w:after="0" w:line="276" w:lineRule="auto"/>
        <w:jc w:val="both"/>
        <w:rPr>
          <w:rFonts w:ascii="GHEA Grapalat" w:hAnsi="GHEA Grapalat"/>
          <w:sz w:val="24"/>
          <w:szCs w:val="24"/>
          <w:lang w:val="hy-AM"/>
        </w:rPr>
      </w:pPr>
      <w:r w:rsidRPr="008A281C">
        <w:rPr>
          <w:rFonts w:ascii="GHEA Grapalat" w:hAnsi="GHEA Grapalat" w:cs="Sylfaen"/>
          <w:sz w:val="24"/>
          <w:szCs w:val="24"/>
          <w:lang w:val="hy-AM"/>
        </w:rPr>
        <w:t>Կազմակերպվել</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է</w:t>
      </w:r>
      <w:r w:rsidRPr="008A281C">
        <w:rPr>
          <w:rFonts w:ascii="GHEA Grapalat" w:hAnsi="GHEA Grapalat"/>
          <w:sz w:val="24"/>
          <w:szCs w:val="24"/>
          <w:lang w:val="hy-AM"/>
        </w:rPr>
        <w:t xml:space="preserve"> 2 </w:t>
      </w:r>
      <w:r w:rsidRPr="008A281C">
        <w:rPr>
          <w:rFonts w:ascii="GHEA Grapalat" w:hAnsi="GHEA Grapalat" w:cs="Sylfaen"/>
          <w:sz w:val="24"/>
          <w:szCs w:val="24"/>
          <w:lang w:val="hy-AM"/>
        </w:rPr>
        <w:t>անապահով</w:t>
      </w:r>
      <w:r w:rsidRPr="008A281C">
        <w:rPr>
          <w:rFonts w:ascii="GHEA Grapalat" w:hAnsi="GHEA Grapalat"/>
          <w:sz w:val="24"/>
          <w:szCs w:val="24"/>
          <w:lang w:val="hy-AM"/>
        </w:rPr>
        <w:t xml:space="preserve">, 2 </w:t>
      </w:r>
      <w:r w:rsidRPr="008A281C">
        <w:rPr>
          <w:rFonts w:ascii="GHEA Grapalat" w:hAnsi="GHEA Grapalat" w:cs="Sylfaen"/>
          <w:sz w:val="24"/>
          <w:szCs w:val="24"/>
          <w:lang w:val="hy-AM"/>
        </w:rPr>
        <w:t>զոհվածի</w:t>
      </w:r>
      <w:r w:rsidRPr="008A281C">
        <w:rPr>
          <w:rFonts w:ascii="GHEA Grapalat" w:hAnsi="GHEA Grapalat"/>
          <w:sz w:val="24"/>
          <w:szCs w:val="24"/>
          <w:lang w:val="hy-AM"/>
        </w:rPr>
        <w:t xml:space="preserve">, 1 </w:t>
      </w:r>
      <w:r w:rsidRPr="008A281C">
        <w:rPr>
          <w:rFonts w:ascii="GHEA Grapalat" w:hAnsi="GHEA Grapalat" w:cs="Sylfaen"/>
          <w:sz w:val="24"/>
          <w:szCs w:val="24"/>
          <w:lang w:val="hy-AM"/>
        </w:rPr>
        <w:t>հաշմանդամ</w:t>
      </w:r>
      <w:r w:rsidRPr="008A281C">
        <w:rPr>
          <w:rFonts w:ascii="GHEA Grapalat" w:hAnsi="GHEA Grapalat"/>
          <w:sz w:val="24"/>
          <w:szCs w:val="24"/>
          <w:lang w:val="hy-AM"/>
        </w:rPr>
        <w:t xml:space="preserve"> </w:t>
      </w:r>
      <w:r w:rsidRPr="008A281C">
        <w:rPr>
          <w:rFonts w:ascii="Calibri" w:hAnsi="Calibri" w:cs="Calibri"/>
          <w:sz w:val="24"/>
          <w:szCs w:val="24"/>
          <w:lang w:val="hy-AM"/>
        </w:rPr>
        <w:t>  </w:t>
      </w:r>
      <w:r w:rsidRPr="008A281C">
        <w:rPr>
          <w:rFonts w:ascii="GHEA Grapalat" w:hAnsi="GHEA Grapalat" w:cs="Sylfaen"/>
          <w:sz w:val="24"/>
          <w:szCs w:val="24"/>
          <w:lang w:val="hy-AM"/>
        </w:rPr>
        <w:t>ընտանիքի</w:t>
      </w:r>
      <w:r w:rsidRPr="008A281C">
        <w:rPr>
          <w:rFonts w:ascii="GHEA Grapalat" w:hAnsi="GHEA Grapalat" w:cs="GHEA Grapalat"/>
          <w:sz w:val="24"/>
          <w:szCs w:val="24"/>
          <w:lang w:val="hy-AM"/>
        </w:rPr>
        <w:t xml:space="preserve"> </w:t>
      </w:r>
      <w:r w:rsidRPr="008A281C">
        <w:rPr>
          <w:rFonts w:ascii="Calibri" w:hAnsi="Calibri" w:cs="Calibri"/>
          <w:sz w:val="24"/>
          <w:szCs w:val="24"/>
          <w:lang w:val="hy-AM"/>
        </w:rPr>
        <w:t> </w:t>
      </w:r>
      <w:r w:rsidR="009F6205" w:rsidRPr="008A281C">
        <w:rPr>
          <w:rFonts w:ascii="GHEA Grapalat" w:hAnsi="GHEA Grapalat" w:cs="Sylfaen"/>
          <w:sz w:val="24"/>
          <w:szCs w:val="24"/>
          <w:lang w:val="hy-AM"/>
        </w:rPr>
        <w:t>կանանց</w:t>
      </w:r>
      <w:r w:rsidR="009F6205" w:rsidRPr="008A281C">
        <w:rPr>
          <w:rFonts w:ascii="GHEA Grapalat" w:hAnsi="GHEA Grapalat" w:cs="GHEA Grapalat"/>
          <w:sz w:val="24"/>
          <w:szCs w:val="24"/>
          <w:lang w:val="hy-AM"/>
        </w:rPr>
        <w:t xml:space="preserve"> </w:t>
      </w:r>
      <w:r w:rsidR="009F6205" w:rsidRPr="008A281C">
        <w:rPr>
          <w:rFonts w:ascii="GHEA Grapalat" w:hAnsi="GHEA Grapalat" w:cs="Sylfaen"/>
          <w:sz w:val="24"/>
          <w:szCs w:val="24"/>
          <w:lang w:val="hy-AM"/>
        </w:rPr>
        <w:t>ընդգրկումը</w:t>
      </w:r>
      <w:r w:rsidR="009F6205" w:rsidRPr="008A281C">
        <w:rPr>
          <w:rFonts w:ascii="GHEA Grapalat" w:hAnsi="GHEA Grapalat" w:cs="GHEA Grapalat"/>
          <w:sz w:val="24"/>
          <w:szCs w:val="24"/>
          <w:lang w:val="hy-AM"/>
        </w:rPr>
        <w:t xml:space="preserve"> </w:t>
      </w:r>
      <w:r w:rsidR="009F6205" w:rsidRPr="008A281C">
        <w:rPr>
          <w:rFonts w:ascii="GHEA Grapalat" w:hAnsi="GHEA Grapalat" w:cs="Sylfaen"/>
          <w:sz w:val="24"/>
          <w:szCs w:val="24"/>
          <w:lang w:val="hy-AM"/>
        </w:rPr>
        <w:t>Մանկական</w:t>
      </w:r>
      <w:r w:rsidR="009F6205"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զարգացման</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հիմնադրամի</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կողմից</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կազմակերպվող</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մասն</w:t>
      </w:r>
      <w:r w:rsidR="009F6205" w:rsidRPr="008A281C">
        <w:rPr>
          <w:rFonts w:ascii="GHEA Grapalat" w:hAnsi="GHEA Grapalat" w:cs="Sylfaen"/>
          <w:sz w:val="24"/>
          <w:szCs w:val="24"/>
          <w:lang w:val="hy-AM"/>
        </w:rPr>
        <w:t>ագիտական</w:t>
      </w:r>
      <w:r w:rsidR="009F6205" w:rsidRPr="008A281C">
        <w:rPr>
          <w:rFonts w:ascii="GHEA Grapalat" w:hAnsi="GHEA Grapalat"/>
          <w:sz w:val="24"/>
          <w:szCs w:val="24"/>
          <w:lang w:val="hy-AM"/>
        </w:rPr>
        <w:t xml:space="preserve"> </w:t>
      </w:r>
      <w:r w:rsidR="009F6205" w:rsidRPr="008A281C">
        <w:rPr>
          <w:rFonts w:ascii="GHEA Grapalat" w:hAnsi="GHEA Grapalat" w:cs="Sylfaen"/>
          <w:sz w:val="24"/>
          <w:szCs w:val="24"/>
          <w:lang w:val="hy-AM"/>
        </w:rPr>
        <w:t>դասընթացներին</w:t>
      </w:r>
      <w:r w:rsidR="009F6205" w:rsidRPr="008A281C">
        <w:rPr>
          <w:rFonts w:ascii="GHEA Grapalat" w:hAnsi="GHEA Grapalat"/>
          <w:sz w:val="24"/>
          <w:szCs w:val="24"/>
          <w:lang w:val="hy-AM"/>
        </w:rPr>
        <w:t xml:space="preserve">, </w:t>
      </w:r>
      <w:r w:rsidRPr="008A281C">
        <w:rPr>
          <w:rFonts w:ascii="GHEA Grapalat" w:hAnsi="GHEA Grapalat" w:cs="Sylfaen"/>
          <w:sz w:val="24"/>
          <w:szCs w:val="24"/>
          <w:lang w:val="hy-AM"/>
        </w:rPr>
        <w:t>որի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ավարտին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նրանց</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տրամադրվել</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է</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համապատասխան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մասնագիտական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գործիքներ</w:t>
      </w:r>
      <w:r w:rsidRPr="008A281C">
        <w:rPr>
          <w:rFonts w:ascii="GHEA Grapalat" w:hAnsi="GHEA Grapalat"/>
          <w:sz w:val="24"/>
          <w:szCs w:val="24"/>
          <w:lang w:val="hy-AM"/>
        </w:rPr>
        <w:t>.</w:t>
      </w:r>
    </w:p>
    <w:p w14:paraId="034CC55C" w14:textId="77777777" w:rsidR="001C26AC" w:rsidRPr="008A281C" w:rsidRDefault="001C26AC" w:rsidP="008A281C">
      <w:pPr>
        <w:spacing w:after="0" w:line="276" w:lineRule="auto"/>
        <w:ind w:firstLine="720"/>
        <w:jc w:val="both"/>
        <w:rPr>
          <w:rFonts w:ascii="GHEA Grapalat" w:hAnsi="GHEA Grapalat"/>
          <w:sz w:val="24"/>
          <w:szCs w:val="24"/>
          <w:lang w:val="hy-AM"/>
        </w:rPr>
      </w:pPr>
      <w:r w:rsidRPr="008A281C">
        <w:rPr>
          <w:rFonts w:ascii="GHEA Grapalat" w:hAnsi="GHEA Grapalat" w:cs="Sylfaen"/>
          <w:sz w:val="24"/>
          <w:szCs w:val="24"/>
          <w:lang w:val="hy-AM"/>
        </w:rPr>
        <w:t>Կյանքի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դժվարին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իրավիճակում</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հայտնած</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մեկ</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երեխայի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տեղավորել</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ենք</w:t>
      </w:r>
      <w:r w:rsidRPr="008A281C">
        <w:rPr>
          <w:rFonts w:ascii="GHEA Grapalat" w:hAnsi="GHEA Grapalat"/>
          <w:sz w:val="24"/>
          <w:szCs w:val="24"/>
          <w:lang w:val="hy-AM"/>
        </w:rPr>
        <w:t xml:space="preserve"> </w:t>
      </w:r>
      <w:r w:rsidRPr="008A281C">
        <w:rPr>
          <w:rFonts w:ascii="Calibri" w:hAnsi="Calibri" w:cs="Calibri"/>
          <w:sz w:val="24"/>
          <w:szCs w:val="24"/>
          <w:lang w:val="hy-AM"/>
        </w:rPr>
        <w:t> </w:t>
      </w:r>
      <w:r w:rsidRPr="008A281C">
        <w:rPr>
          <w:rFonts w:ascii="GHEA Grapalat" w:hAnsi="GHEA Grapalat" w:cs="Sylfaen"/>
          <w:sz w:val="24"/>
          <w:szCs w:val="24"/>
          <w:lang w:val="hy-AM"/>
        </w:rPr>
        <w:t>Երևանի</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Զատիկ</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երեխաների</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աջակցության</w:t>
      </w:r>
      <w:r w:rsidRPr="008A281C">
        <w:rPr>
          <w:rFonts w:ascii="GHEA Grapalat" w:hAnsi="GHEA Grapalat" w:cs="GHEA Grapalat"/>
          <w:sz w:val="24"/>
          <w:szCs w:val="24"/>
          <w:lang w:val="hy-AM"/>
        </w:rPr>
        <w:t xml:space="preserve"> </w:t>
      </w:r>
      <w:r w:rsidRPr="008A281C">
        <w:rPr>
          <w:rFonts w:ascii="Calibri" w:hAnsi="Calibri" w:cs="Calibri"/>
          <w:sz w:val="24"/>
          <w:szCs w:val="24"/>
          <w:lang w:val="hy-AM"/>
        </w:rPr>
        <w:t> </w:t>
      </w:r>
      <w:r w:rsidRPr="008A281C">
        <w:rPr>
          <w:rFonts w:ascii="GHEA Grapalat" w:hAnsi="GHEA Grapalat" w:cs="Sylfaen"/>
          <w:sz w:val="24"/>
          <w:szCs w:val="24"/>
          <w:lang w:val="hy-AM"/>
        </w:rPr>
        <w:t>կենտրոն</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ՊՈԱԿ</w:t>
      </w:r>
      <w:r w:rsidRPr="008A281C">
        <w:rPr>
          <w:rFonts w:ascii="GHEA Grapalat" w:hAnsi="GHEA Grapalat" w:cs="GHEA Grapalat"/>
          <w:sz w:val="24"/>
          <w:szCs w:val="24"/>
          <w:lang w:val="hy-AM"/>
        </w:rPr>
        <w:t>:</w:t>
      </w:r>
    </w:p>
    <w:p w14:paraId="333C086E" w14:textId="77777777" w:rsidR="001C26AC" w:rsidRPr="008A281C" w:rsidRDefault="001C26AC" w:rsidP="008A281C">
      <w:pPr>
        <w:spacing w:after="0" w:line="276" w:lineRule="auto"/>
        <w:ind w:firstLine="720"/>
        <w:jc w:val="both"/>
        <w:rPr>
          <w:rFonts w:ascii="GHEA Grapalat" w:hAnsi="GHEA Grapalat"/>
          <w:sz w:val="24"/>
          <w:szCs w:val="24"/>
          <w:lang w:val="hy-AM"/>
        </w:rPr>
      </w:pPr>
      <w:r w:rsidRPr="008A281C">
        <w:rPr>
          <w:rFonts w:ascii="GHEA Grapalat" w:hAnsi="GHEA Grapalat" w:cs="Sylfaen"/>
          <w:sz w:val="24"/>
          <w:szCs w:val="24"/>
          <w:lang w:val="hy-AM"/>
        </w:rPr>
        <w:t>Անցկացվել</w:t>
      </w:r>
      <w:r w:rsidR="00A4484E" w:rsidRPr="008A281C">
        <w:rPr>
          <w:rFonts w:ascii="GHEA Grapalat" w:hAnsi="GHEA Grapalat" w:cs="Courier New"/>
          <w:sz w:val="24"/>
          <w:szCs w:val="24"/>
          <w:lang w:val="hy-AM"/>
        </w:rPr>
        <w:t xml:space="preserve"> </w:t>
      </w:r>
      <w:r w:rsidR="00A4484E" w:rsidRPr="008A281C">
        <w:rPr>
          <w:rFonts w:ascii="GHEA Grapalat" w:hAnsi="GHEA Grapalat" w:cs="Sylfaen"/>
          <w:sz w:val="24"/>
          <w:szCs w:val="24"/>
          <w:lang w:val="hy-AM"/>
        </w:rPr>
        <w:t>է</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խնամակալության</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և</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հոգաբարձության</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հանձնաժողովի</w:t>
      </w:r>
      <w:r w:rsidR="00A4484E" w:rsidRPr="008A281C">
        <w:rPr>
          <w:rFonts w:ascii="GHEA Grapalat" w:hAnsi="GHEA Grapalat" w:cs="Courier New"/>
          <w:sz w:val="24"/>
          <w:szCs w:val="24"/>
          <w:lang w:val="hy-AM"/>
        </w:rPr>
        <w:t xml:space="preserve"> </w:t>
      </w:r>
      <w:r w:rsidRPr="008A281C">
        <w:rPr>
          <w:rFonts w:ascii="GHEA Grapalat" w:hAnsi="GHEA Grapalat" w:cs="GHEA Grapalat"/>
          <w:sz w:val="24"/>
          <w:szCs w:val="24"/>
          <w:lang w:val="hy-AM"/>
        </w:rPr>
        <w:t xml:space="preserve">13 </w:t>
      </w:r>
      <w:r w:rsidRPr="008A281C">
        <w:rPr>
          <w:rFonts w:ascii="GHEA Grapalat" w:hAnsi="GHEA Grapalat" w:cs="Sylfaen"/>
          <w:sz w:val="24"/>
          <w:szCs w:val="24"/>
          <w:lang w:val="hy-AM"/>
        </w:rPr>
        <w:t>նիստ</w:t>
      </w:r>
      <w:r w:rsidRPr="008A281C">
        <w:rPr>
          <w:rFonts w:ascii="GHEA Grapalat" w:hAnsi="GHEA Grapalat" w:cs="GHEA Grapalat"/>
          <w:sz w:val="24"/>
          <w:szCs w:val="24"/>
          <w:lang w:val="hy-AM"/>
        </w:rPr>
        <w:t>:</w:t>
      </w:r>
    </w:p>
    <w:p w14:paraId="211C2BAC" w14:textId="77777777" w:rsidR="001C26AC" w:rsidRPr="008A281C" w:rsidRDefault="001C26AC" w:rsidP="008A281C">
      <w:pPr>
        <w:spacing w:after="0" w:line="276" w:lineRule="auto"/>
        <w:ind w:firstLine="720"/>
        <w:jc w:val="both"/>
        <w:rPr>
          <w:rFonts w:ascii="GHEA Grapalat" w:hAnsi="GHEA Grapalat"/>
          <w:sz w:val="24"/>
          <w:szCs w:val="24"/>
          <w:lang w:val="hy-AM"/>
        </w:rPr>
      </w:pPr>
      <w:r w:rsidRPr="008A281C">
        <w:rPr>
          <w:rFonts w:ascii="GHEA Grapalat" w:hAnsi="GHEA Grapalat" w:cs="Sylfaen"/>
          <w:sz w:val="24"/>
          <w:szCs w:val="24"/>
          <w:lang w:val="hy-AM"/>
        </w:rPr>
        <w:t>Մասնակցել</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ենք</w:t>
      </w:r>
      <w:r w:rsidRPr="008A281C">
        <w:rPr>
          <w:rFonts w:ascii="GHEA Grapalat" w:hAnsi="GHEA Grapalat"/>
          <w:sz w:val="24"/>
          <w:szCs w:val="24"/>
          <w:lang w:val="hy-AM"/>
        </w:rPr>
        <w:t xml:space="preserve"> 32 </w:t>
      </w:r>
      <w:r w:rsidRPr="008A281C">
        <w:rPr>
          <w:rFonts w:ascii="Calibri" w:hAnsi="Calibri" w:cs="Calibri"/>
          <w:sz w:val="24"/>
          <w:szCs w:val="24"/>
          <w:lang w:val="hy-AM"/>
        </w:rPr>
        <w:t> </w:t>
      </w:r>
      <w:r w:rsidRPr="008A281C">
        <w:rPr>
          <w:rFonts w:ascii="GHEA Grapalat" w:hAnsi="GHEA Grapalat" w:cs="Sylfaen"/>
          <w:sz w:val="24"/>
          <w:szCs w:val="24"/>
          <w:lang w:val="hy-AM"/>
        </w:rPr>
        <w:t>դատական</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նիստի</w:t>
      </w:r>
      <w:r w:rsidRPr="008A281C">
        <w:rPr>
          <w:rFonts w:ascii="GHEA Grapalat" w:hAnsi="GHEA Grapalat" w:cs="GHEA Grapalat"/>
          <w:sz w:val="24"/>
          <w:szCs w:val="24"/>
          <w:lang w:val="hy-AM"/>
        </w:rPr>
        <w:t>:</w:t>
      </w:r>
    </w:p>
    <w:p w14:paraId="50C42972" w14:textId="77777777" w:rsidR="001C26AC" w:rsidRPr="008A281C" w:rsidRDefault="001C26AC" w:rsidP="008A281C">
      <w:pPr>
        <w:spacing w:after="0" w:line="276" w:lineRule="auto"/>
        <w:ind w:firstLine="720"/>
        <w:jc w:val="both"/>
        <w:rPr>
          <w:rFonts w:ascii="GHEA Grapalat" w:hAnsi="GHEA Grapalat"/>
          <w:sz w:val="24"/>
          <w:szCs w:val="24"/>
          <w:lang w:val="hy-AM"/>
        </w:rPr>
      </w:pPr>
      <w:r w:rsidRPr="008A281C">
        <w:rPr>
          <w:rFonts w:ascii="GHEA Grapalat" w:hAnsi="GHEA Grapalat" w:cs="Sylfaen"/>
          <w:sz w:val="24"/>
          <w:szCs w:val="24"/>
          <w:lang w:val="hy-AM"/>
        </w:rPr>
        <w:t>Պատերազմի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ընթացքում</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համայնքի</w:t>
      </w:r>
      <w:r w:rsidRPr="008A281C">
        <w:rPr>
          <w:rFonts w:ascii="GHEA Grapalat" w:hAnsi="GHEA Grapalat"/>
          <w:sz w:val="24"/>
          <w:szCs w:val="24"/>
          <w:lang w:val="hy-AM"/>
        </w:rPr>
        <w:t xml:space="preserve"> </w:t>
      </w:r>
      <w:r w:rsidRPr="008A281C">
        <w:rPr>
          <w:rFonts w:ascii="Calibri" w:hAnsi="Calibri" w:cs="Calibri"/>
          <w:sz w:val="24"/>
          <w:szCs w:val="24"/>
          <w:lang w:val="hy-AM"/>
        </w:rPr>
        <w:t> </w:t>
      </w:r>
      <w:r w:rsidRPr="008A281C">
        <w:rPr>
          <w:rFonts w:ascii="GHEA Grapalat" w:hAnsi="GHEA Grapalat" w:cs="Sylfaen"/>
          <w:sz w:val="24"/>
          <w:szCs w:val="24"/>
          <w:lang w:val="hy-AM"/>
        </w:rPr>
        <w:t>վիրավորում</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ստացած</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մեկ</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ընտանիք</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ընդգրկվել</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է</w:t>
      </w:r>
      <w:r w:rsidRPr="008A281C">
        <w:rPr>
          <w:rFonts w:ascii="GHEA Grapalat" w:hAnsi="GHEA Grapalat" w:cs="GHEA Grapalat"/>
          <w:sz w:val="24"/>
          <w:szCs w:val="24"/>
          <w:lang w:val="hy-AM"/>
        </w:rPr>
        <w:t xml:space="preserve"> </w:t>
      </w:r>
      <w:r w:rsidRPr="008A281C">
        <w:rPr>
          <w:rFonts w:ascii="Calibri" w:hAnsi="Calibri" w:cs="Calibri"/>
          <w:sz w:val="24"/>
          <w:szCs w:val="24"/>
          <w:lang w:val="hy-AM"/>
        </w:rPr>
        <w:t> </w:t>
      </w:r>
      <w:r w:rsidRPr="008A281C">
        <w:rPr>
          <w:rFonts w:ascii="GHEA Grapalat" w:hAnsi="GHEA Grapalat" w:cs="Sylfaen"/>
          <w:sz w:val="24"/>
          <w:szCs w:val="24"/>
          <w:lang w:val="hy-AM"/>
        </w:rPr>
        <w:t>բնակարանային</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պայմանների</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բարելավման</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ծրագրում</w:t>
      </w:r>
      <w:r w:rsidRPr="008A281C">
        <w:rPr>
          <w:rFonts w:ascii="GHEA Grapalat" w:hAnsi="GHEA Grapalat" w:cs="GHEA Grapalat"/>
          <w:sz w:val="24"/>
          <w:szCs w:val="24"/>
          <w:lang w:val="hy-AM"/>
        </w:rPr>
        <w:t>:</w:t>
      </w:r>
    </w:p>
    <w:p w14:paraId="1076CA97" w14:textId="77777777" w:rsidR="001C26AC" w:rsidRPr="008A281C" w:rsidRDefault="001C26AC" w:rsidP="008A281C">
      <w:pPr>
        <w:spacing w:after="0" w:line="276" w:lineRule="auto"/>
        <w:ind w:firstLine="720"/>
        <w:jc w:val="both"/>
        <w:rPr>
          <w:rFonts w:ascii="GHEA Grapalat" w:hAnsi="GHEA Grapalat"/>
          <w:sz w:val="24"/>
          <w:szCs w:val="24"/>
          <w:lang w:val="hy-AM"/>
        </w:rPr>
      </w:pPr>
      <w:r w:rsidRPr="008A281C">
        <w:rPr>
          <w:rFonts w:ascii="GHEA Grapalat" w:hAnsi="GHEA Grapalat"/>
          <w:sz w:val="24"/>
          <w:szCs w:val="24"/>
          <w:lang w:val="hy-AM"/>
        </w:rPr>
        <w:t xml:space="preserve">2023 </w:t>
      </w:r>
      <w:r w:rsidRPr="008A281C">
        <w:rPr>
          <w:rFonts w:ascii="GHEA Grapalat" w:hAnsi="GHEA Grapalat" w:cs="Sylfaen"/>
          <w:sz w:val="24"/>
          <w:szCs w:val="24"/>
          <w:lang w:val="hy-AM"/>
        </w:rPr>
        <w:t>թվականի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սեպտեմբերի</w:t>
      </w:r>
      <w:r w:rsidRPr="008A281C">
        <w:rPr>
          <w:rFonts w:ascii="GHEA Grapalat" w:hAnsi="GHEA Grapalat"/>
          <w:sz w:val="24"/>
          <w:szCs w:val="24"/>
          <w:lang w:val="hy-AM"/>
        </w:rPr>
        <w:t xml:space="preserve"> 25-</w:t>
      </w:r>
      <w:r w:rsidRPr="008A281C">
        <w:rPr>
          <w:rFonts w:ascii="GHEA Grapalat" w:hAnsi="GHEA Grapalat" w:cs="Sylfaen"/>
          <w:sz w:val="24"/>
          <w:szCs w:val="24"/>
          <w:lang w:val="hy-AM"/>
        </w:rPr>
        <w:t>ից</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Արցախից</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բռնի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տեղահանված</w:t>
      </w:r>
      <w:r w:rsidRPr="008A281C">
        <w:rPr>
          <w:rFonts w:ascii="GHEA Grapalat" w:hAnsi="GHEA Grapalat"/>
          <w:sz w:val="24"/>
          <w:szCs w:val="24"/>
          <w:lang w:val="hy-AM"/>
        </w:rPr>
        <w:t xml:space="preserve"> </w:t>
      </w:r>
      <w:r w:rsidRPr="008A281C">
        <w:rPr>
          <w:rFonts w:ascii="Calibri" w:hAnsi="Calibri" w:cs="Calibri"/>
          <w:sz w:val="24"/>
          <w:szCs w:val="24"/>
          <w:lang w:val="hy-AM"/>
        </w:rPr>
        <w:t> </w:t>
      </w:r>
      <w:r w:rsidRPr="008A281C">
        <w:rPr>
          <w:rFonts w:ascii="GHEA Grapalat" w:hAnsi="GHEA Grapalat" w:cs="Sylfaen"/>
          <w:sz w:val="24"/>
          <w:szCs w:val="24"/>
          <w:lang w:val="hy-AM"/>
        </w:rPr>
        <w:t>ընտանիքներին</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տրվել</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է</w:t>
      </w:r>
      <w:r w:rsidR="00A4484E"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աջակցություն</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և</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խորհրդատվություն</w:t>
      </w:r>
      <w:r w:rsidRPr="008A281C">
        <w:rPr>
          <w:rFonts w:ascii="GHEA Grapalat" w:hAnsi="GHEA Grapalat" w:cs="GHEA Grapalat"/>
          <w:sz w:val="24"/>
          <w:szCs w:val="24"/>
          <w:lang w:val="hy-AM"/>
        </w:rPr>
        <w:t>:</w:t>
      </w:r>
    </w:p>
    <w:p w14:paraId="3846C3F8" w14:textId="77777777" w:rsidR="001C26AC" w:rsidRPr="008A281C" w:rsidRDefault="001C26AC" w:rsidP="008A281C">
      <w:pPr>
        <w:spacing w:after="0" w:line="276" w:lineRule="auto"/>
        <w:ind w:firstLine="720"/>
        <w:jc w:val="both"/>
        <w:rPr>
          <w:rFonts w:ascii="GHEA Grapalat" w:hAnsi="GHEA Grapalat"/>
          <w:sz w:val="24"/>
          <w:szCs w:val="24"/>
          <w:lang w:val="hy-AM"/>
        </w:rPr>
      </w:pPr>
      <w:r w:rsidRPr="008A281C">
        <w:rPr>
          <w:rFonts w:ascii="GHEA Grapalat" w:hAnsi="GHEA Grapalat" w:cs="Sylfaen"/>
          <w:sz w:val="24"/>
          <w:szCs w:val="24"/>
          <w:lang w:val="hy-AM"/>
        </w:rPr>
        <w:t>Արցախից</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բռնի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տեղահանված</w:t>
      </w:r>
      <w:r w:rsidRPr="008A281C">
        <w:rPr>
          <w:rFonts w:ascii="GHEA Grapalat" w:hAnsi="GHEA Grapalat"/>
          <w:sz w:val="24"/>
          <w:szCs w:val="24"/>
          <w:lang w:val="hy-AM"/>
        </w:rPr>
        <w:t xml:space="preserve"> </w:t>
      </w:r>
      <w:r w:rsidRPr="008A281C">
        <w:rPr>
          <w:rFonts w:ascii="Calibri" w:hAnsi="Calibri" w:cs="Calibri"/>
          <w:sz w:val="24"/>
          <w:szCs w:val="24"/>
          <w:lang w:val="hy-AM"/>
        </w:rPr>
        <w:t> </w:t>
      </w:r>
      <w:r w:rsidRPr="008A281C">
        <w:rPr>
          <w:rFonts w:ascii="GHEA Grapalat" w:hAnsi="GHEA Grapalat" w:cs="Sylfaen"/>
          <w:sz w:val="24"/>
          <w:szCs w:val="24"/>
          <w:lang w:val="hy-AM"/>
        </w:rPr>
        <w:t>ընտանիքների</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երեխաները</w:t>
      </w:r>
      <w:r w:rsidRPr="008A281C">
        <w:rPr>
          <w:rFonts w:ascii="GHEA Grapalat" w:hAnsi="GHEA Grapalat" w:cs="GHEA Grapalat"/>
          <w:sz w:val="24"/>
          <w:szCs w:val="24"/>
          <w:lang w:val="hy-AM"/>
        </w:rPr>
        <w:t xml:space="preserve"> </w:t>
      </w:r>
      <w:r w:rsidRPr="008A281C">
        <w:rPr>
          <w:rFonts w:ascii="Calibri" w:hAnsi="Calibri" w:cs="Calibri"/>
          <w:sz w:val="24"/>
          <w:szCs w:val="24"/>
          <w:lang w:val="hy-AM"/>
        </w:rPr>
        <w:t> </w:t>
      </w:r>
      <w:r w:rsidRPr="008A281C">
        <w:rPr>
          <w:rFonts w:ascii="GHEA Grapalat" w:hAnsi="GHEA Grapalat" w:cs="Sylfaen"/>
          <w:sz w:val="24"/>
          <w:szCs w:val="24"/>
          <w:lang w:val="hy-AM"/>
        </w:rPr>
        <w:t>մասնակցել</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են</w:t>
      </w:r>
      <w:r w:rsidRPr="008A281C">
        <w:rPr>
          <w:rFonts w:ascii="GHEA Grapalat" w:hAnsi="GHEA Grapalat" w:cs="GHEA Grapalat"/>
          <w:sz w:val="24"/>
          <w:szCs w:val="24"/>
          <w:lang w:val="hy-AM"/>
        </w:rPr>
        <w:t xml:space="preserve"> </w:t>
      </w:r>
      <w:r w:rsidRPr="008A281C">
        <w:rPr>
          <w:rFonts w:ascii="Calibri" w:hAnsi="Calibri" w:cs="Calibri"/>
          <w:sz w:val="24"/>
          <w:szCs w:val="24"/>
          <w:lang w:val="hy-AM"/>
        </w:rPr>
        <w:t> </w:t>
      </w:r>
      <w:r w:rsidRPr="008A281C">
        <w:rPr>
          <w:rFonts w:ascii="GHEA Grapalat" w:hAnsi="GHEA Grapalat" w:cs="Sylfaen"/>
          <w:sz w:val="24"/>
          <w:szCs w:val="24"/>
          <w:lang w:val="hy-AM"/>
        </w:rPr>
        <w:t>մի</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շարք</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ամանորյա</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միջոցառումների</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ստացել</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նվերներ</w:t>
      </w:r>
      <w:r w:rsidRPr="008A281C">
        <w:rPr>
          <w:rFonts w:ascii="GHEA Grapalat" w:hAnsi="GHEA Grapalat"/>
          <w:sz w:val="24"/>
          <w:szCs w:val="24"/>
          <w:lang w:val="hy-AM"/>
        </w:rPr>
        <w:t>:</w:t>
      </w:r>
    </w:p>
    <w:p w14:paraId="0DD8D504" w14:textId="77777777" w:rsidR="00DB253E" w:rsidRPr="008A281C" w:rsidRDefault="00DB253E" w:rsidP="008A281C">
      <w:pPr>
        <w:spacing w:after="0" w:line="276" w:lineRule="auto"/>
        <w:jc w:val="both"/>
        <w:rPr>
          <w:rFonts w:ascii="GHEA Grapalat" w:hAnsi="GHEA Grapalat"/>
          <w:sz w:val="24"/>
          <w:szCs w:val="24"/>
          <w:lang w:val="hy-AM"/>
        </w:rPr>
      </w:pPr>
    </w:p>
    <w:p w14:paraId="5270BEB6" w14:textId="77777777" w:rsidR="00EF41E8" w:rsidRPr="008A281C" w:rsidRDefault="000B222A" w:rsidP="008A281C">
      <w:pPr>
        <w:spacing w:after="0" w:line="276" w:lineRule="auto"/>
        <w:jc w:val="both"/>
        <w:rPr>
          <w:rFonts w:ascii="GHEA Grapalat" w:hAnsi="GHEA Grapalat"/>
          <w:b/>
          <w:sz w:val="24"/>
          <w:szCs w:val="24"/>
          <w:lang w:val="hy-AM"/>
        </w:rPr>
      </w:pPr>
      <w:r w:rsidRPr="008A281C">
        <w:rPr>
          <w:rFonts w:ascii="GHEA Grapalat" w:hAnsi="GHEA Grapalat"/>
          <w:b/>
          <w:sz w:val="24"/>
          <w:szCs w:val="24"/>
          <w:lang w:val="hy-AM"/>
        </w:rPr>
        <w:lastRenderedPageBreak/>
        <w:t xml:space="preserve">6. </w:t>
      </w:r>
      <w:r w:rsidR="00EF41E8" w:rsidRPr="008A281C">
        <w:rPr>
          <w:rFonts w:ascii="GHEA Grapalat" w:hAnsi="GHEA Grapalat"/>
          <w:b/>
          <w:sz w:val="24"/>
          <w:szCs w:val="24"/>
          <w:lang w:val="hy-AM"/>
        </w:rPr>
        <w:t>Բժշկական ամբուլատորիաներ</w:t>
      </w:r>
    </w:p>
    <w:p w14:paraId="4A51382A" w14:textId="7ED1AC65" w:rsidR="00EF41E8" w:rsidRPr="008A281C" w:rsidRDefault="00EF41E8" w:rsidP="008A281C">
      <w:pPr>
        <w:spacing w:after="0" w:line="276" w:lineRule="auto"/>
        <w:ind w:firstLine="720"/>
        <w:jc w:val="both"/>
        <w:rPr>
          <w:rFonts w:ascii="GHEA Grapalat" w:hAnsi="GHEA Grapalat"/>
          <w:sz w:val="24"/>
          <w:szCs w:val="24"/>
          <w:lang w:val="hy-AM"/>
        </w:rPr>
      </w:pPr>
      <w:r w:rsidRPr="008A281C">
        <w:rPr>
          <w:rFonts w:ascii="GHEA Grapalat" w:hAnsi="GHEA Grapalat"/>
          <w:sz w:val="24"/>
          <w:szCs w:val="24"/>
          <w:lang w:val="hy-AM"/>
        </w:rPr>
        <w:t xml:space="preserve">Փարաքար համայնքի 9 </w:t>
      </w:r>
      <w:r w:rsidR="000747E8" w:rsidRPr="008A281C">
        <w:rPr>
          <w:rFonts w:ascii="GHEA Grapalat" w:hAnsi="GHEA Grapalat"/>
          <w:sz w:val="24"/>
          <w:szCs w:val="24"/>
          <w:lang w:val="hy-AM"/>
        </w:rPr>
        <w:t>բնակավայրերի</w:t>
      </w:r>
      <w:r w:rsidR="008A281C" w:rsidRPr="008A281C">
        <w:rPr>
          <w:rFonts w:ascii="GHEA Grapalat" w:hAnsi="GHEA Grapalat"/>
          <w:sz w:val="24"/>
          <w:szCs w:val="24"/>
          <w:lang w:val="hy-AM"/>
        </w:rPr>
        <w:t xml:space="preserve"> </w:t>
      </w:r>
      <w:r w:rsidRPr="008A281C">
        <w:rPr>
          <w:rFonts w:ascii="GHEA Grapalat" w:hAnsi="GHEA Grapalat"/>
          <w:sz w:val="24"/>
          <w:szCs w:val="24"/>
          <w:lang w:val="hy-AM"/>
        </w:rPr>
        <w:t>բնակիչներ սպասարկվում են 6 բուժ.ամբուլատորիաներում:</w:t>
      </w:r>
    </w:p>
    <w:p w14:paraId="28E47A40" w14:textId="77777777" w:rsidR="00EF41E8" w:rsidRPr="008A281C" w:rsidRDefault="00EF41E8" w:rsidP="008A281C">
      <w:pPr>
        <w:spacing w:after="0" w:line="276" w:lineRule="auto"/>
        <w:ind w:firstLine="720"/>
        <w:jc w:val="both"/>
        <w:rPr>
          <w:rFonts w:ascii="GHEA Grapalat" w:hAnsi="GHEA Grapalat"/>
          <w:sz w:val="24"/>
          <w:szCs w:val="24"/>
          <w:lang w:val="hy-AM"/>
        </w:rPr>
      </w:pPr>
      <w:r w:rsidRPr="008A281C">
        <w:rPr>
          <w:rFonts w:ascii="GHEA Grapalat" w:hAnsi="GHEA Grapalat"/>
          <w:sz w:val="24"/>
          <w:szCs w:val="24"/>
          <w:lang w:val="hy-AM"/>
        </w:rPr>
        <w:t>202</w:t>
      </w:r>
      <w:r w:rsidR="00971625" w:rsidRPr="008A281C">
        <w:rPr>
          <w:rFonts w:ascii="GHEA Grapalat" w:hAnsi="GHEA Grapalat"/>
          <w:sz w:val="24"/>
          <w:szCs w:val="24"/>
          <w:lang w:val="hy-AM"/>
        </w:rPr>
        <w:t>3</w:t>
      </w:r>
      <w:r w:rsidRPr="008A281C">
        <w:rPr>
          <w:rFonts w:ascii="GHEA Grapalat" w:hAnsi="GHEA Grapalat"/>
          <w:sz w:val="24"/>
          <w:szCs w:val="24"/>
          <w:lang w:val="hy-AM"/>
        </w:rPr>
        <w:t xml:space="preserve">թ. ամբուլատորիաներում հաշվառված է </w:t>
      </w:r>
      <w:r w:rsidR="00971625" w:rsidRPr="008A281C">
        <w:rPr>
          <w:rFonts w:ascii="GHEA Grapalat" w:hAnsi="GHEA Grapalat"/>
          <w:sz w:val="24"/>
          <w:szCs w:val="24"/>
          <w:lang w:val="hy-AM"/>
        </w:rPr>
        <w:t>22203</w:t>
      </w:r>
      <w:r w:rsidRPr="008A281C">
        <w:rPr>
          <w:rFonts w:ascii="GHEA Grapalat" w:hAnsi="GHEA Grapalat"/>
          <w:sz w:val="24"/>
          <w:szCs w:val="24"/>
          <w:lang w:val="hy-AM"/>
        </w:rPr>
        <w:t xml:space="preserve"> բնակիչ, 0-18 տարեկան՝ 5</w:t>
      </w:r>
      <w:r w:rsidR="00971625" w:rsidRPr="008A281C">
        <w:rPr>
          <w:rFonts w:ascii="GHEA Grapalat" w:hAnsi="GHEA Grapalat"/>
          <w:sz w:val="24"/>
          <w:szCs w:val="24"/>
          <w:lang w:val="hy-AM"/>
        </w:rPr>
        <w:t>552</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երեխա, 18 տարեկան և բարձր տարիքի` 16</w:t>
      </w:r>
      <w:r w:rsidR="00971625" w:rsidRPr="008A281C">
        <w:rPr>
          <w:rFonts w:ascii="GHEA Grapalat" w:hAnsi="GHEA Grapalat" w:cs="Sylfaen"/>
          <w:sz w:val="24"/>
          <w:szCs w:val="24"/>
          <w:lang w:val="hy-AM"/>
        </w:rPr>
        <w:t>655</w:t>
      </w:r>
      <w:r w:rsidRPr="008A281C">
        <w:rPr>
          <w:rFonts w:ascii="GHEA Grapalat" w:hAnsi="GHEA Grapalat" w:cs="Sylfaen"/>
          <w:sz w:val="24"/>
          <w:szCs w:val="24"/>
          <w:lang w:val="hy-AM"/>
        </w:rPr>
        <w:t xml:space="preserve"> բնակիչ: Ամբուլատորիայի ֆինանսավորումը կատարվում է ՀՀ առողջապահության պետական գործակալության կողմից,  որը 202</w:t>
      </w:r>
      <w:r w:rsidR="00971625" w:rsidRPr="008A281C">
        <w:rPr>
          <w:rFonts w:ascii="GHEA Grapalat" w:hAnsi="GHEA Grapalat" w:cs="Sylfaen"/>
          <w:sz w:val="24"/>
          <w:szCs w:val="24"/>
          <w:lang w:val="hy-AM"/>
        </w:rPr>
        <w:t>3</w:t>
      </w:r>
      <w:r w:rsidRPr="008A281C">
        <w:rPr>
          <w:rFonts w:ascii="GHEA Grapalat" w:hAnsi="GHEA Grapalat" w:cs="Sylfaen"/>
          <w:sz w:val="24"/>
          <w:szCs w:val="24"/>
          <w:lang w:val="hy-AM"/>
        </w:rPr>
        <w:t xml:space="preserve"> թվականին կազմել է </w:t>
      </w:r>
      <w:r w:rsidR="00971625" w:rsidRPr="008A281C">
        <w:rPr>
          <w:rFonts w:ascii="GHEA Grapalat" w:hAnsi="GHEA Grapalat" w:cs="Sylfaen"/>
          <w:sz w:val="24"/>
          <w:szCs w:val="24"/>
          <w:lang w:val="hy-AM"/>
        </w:rPr>
        <w:t>172.642.408</w:t>
      </w:r>
      <w:r w:rsidRPr="008A281C">
        <w:rPr>
          <w:rFonts w:ascii="GHEA Grapalat" w:hAnsi="GHEA Grapalat" w:cs="Sylfaen"/>
          <w:sz w:val="24"/>
          <w:szCs w:val="24"/>
          <w:lang w:val="hy-AM"/>
        </w:rPr>
        <w:t xml:space="preserve"> դրամ: Ամբուլատորիայում հաշվառված են </w:t>
      </w:r>
      <w:r w:rsidR="00971625" w:rsidRPr="008A281C">
        <w:rPr>
          <w:rFonts w:ascii="GHEA Grapalat" w:hAnsi="GHEA Grapalat" w:cs="Sylfaen"/>
          <w:sz w:val="24"/>
          <w:szCs w:val="24"/>
          <w:lang w:val="hy-AM"/>
        </w:rPr>
        <w:t>768</w:t>
      </w:r>
      <w:r w:rsidRPr="008A281C">
        <w:rPr>
          <w:rFonts w:ascii="GHEA Grapalat" w:hAnsi="GHEA Grapalat" w:cs="Sylfaen"/>
          <w:sz w:val="24"/>
          <w:szCs w:val="24"/>
          <w:lang w:val="hy-AM"/>
        </w:rPr>
        <w:t xml:space="preserve"> հաշմանդամության խումբ ունեցող անձի</w:t>
      </w:r>
      <w:r w:rsidR="00A4484E" w:rsidRPr="008A281C">
        <w:rPr>
          <w:rFonts w:ascii="GHEA Grapalat" w:hAnsi="GHEA Grapalat" w:cs="Sylfaen"/>
          <w:sz w:val="24"/>
          <w:szCs w:val="24"/>
          <w:lang w:val="hy-AM"/>
        </w:rPr>
        <w:t>ն</w:t>
      </w:r>
      <w:r w:rsidRPr="008A281C">
        <w:rPr>
          <w:rFonts w:ascii="GHEA Grapalat" w:hAnsi="GHEA Grapalat" w:cs="Sylfaen"/>
          <w:sz w:val="24"/>
          <w:szCs w:val="24"/>
          <w:lang w:val="hy-AM"/>
        </w:rPr>
        <w:t xml:space="preserve">ք, Արցախյան պատերազմի և Չեռնոբիլի </w:t>
      </w:r>
      <w:r w:rsidR="00971625" w:rsidRPr="008A281C">
        <w:rPr>
          <w:rFonts w:ascii="GHEA Grapalat" w:hAnsi="GHEA Grapalat" w:cs="Sylfaen"/>
          <w:sz w:val="24"/>
          <w:szCs w:val="24"/>
          <w:lang w:val="hy-AM"/>
        </w:rPr>
        <w:t>260</w:t>
      </w:r>
      <w:r w:rsidRPr="008A281C">
        <w:rPr>
          <w:rFonts w:ascii="GHEA Grapalat" w:hAnsi="GHEA Grapalat" w:cs="Sylfaen"/>
          <w:sz w:val="24"/>
          <w:szCs w:val="24"/>
          <w:lang w:val="hy-AM"/>
        </w:rPr>
        <w:t xml:space="preserve"> մասնակից: 202</w:t>
      </w:r>
      <w:r w:rsidR="00971625" w:rsidRPr="008A281C">
        <w:rPr>
          <w:rFonts w:ascii="GHEA Grapalat" w:hAnsi="GHEA Grapalat" w:cs="Sylfaen"/>
          <w:sz w:val="24"/>
          <w:szCs w:val="24"/>
          <w:lang w:val="hy-AM"/>
        </w:rPr>
        <w:t>3</w:t>
      </w:r>
      <w:r w:rsidRPr="008A281C">
        <w:rPr>
          <w:rFonts w:ascii="GHEA Grapalat" w:hAnsi="GHEA Grapalat" w:cs="Sylfaen"/>
          <w:sz w:val="24"/>
          <w:szCs w:val="24"/>
          <w:lang w:val="hy-AM"/>
        </w:rPr>
        <w:t xml:space="preserve"> թվականին  ամբուլատորիա</w:t>
      </w:r>
      <w:r w:rsidR="000747E8" w:rsidRPr="008A281C">
        <w:rPr>
          <w:rFonts w:ascii="GHEA Grapalat" w:hAnsi="GHEA Grapalat" w:cs="Sylfaen"/>
          <w:sz w:val="24"/>
          <w:szCs w:val="24"/>
          <w:lang w:val="hy-AM"/>
        </w:rPr>
        <w:t>ներ</w:t>
      </w:r>
      <w:r w:rsidRPr="008A281C">
        <w:rPr>
          <w:rFonts w:ascii="GHEA Grapalat" w:hAnsi="GHEA Grapalat" w:cs="Sylfaen"/>
          <w:sz w:val="24"/>
          <w:szCs w:val="24"/>
          <w:lang w:val="hy-AM"/>
        </w:rPr>
        <w:t xml:space="preserve"> կատարվել է </w:t>
      </w:r>
      <w:r w:rsidR="00971625" w:rsidRPr="008A281C">
        <w:rPr>
          <w:rFonts w:ascii="GHEA Grapalat" w:hAnsi="GHEA Grapalat" w:cs="Sylfaen"/>
          <w:sz w:val="24"/>
          <w:szCs w:val="24"/>
          <w:lang w:val="hy-AM"/>
        </w:rPr>
        <w:t>44340</w:t>
      </w:r>
      <w:r w:rsidRPr="008A281C">
        <w:rPr>
          <w:rFonts w:ascii="GHEA Grapalat" w:hAnsi="GHEA Grapalat" w:cs="Sylfaen"/>
          <w:sz w:val="24"/>
          <w:szCs w:val="24"/>
          <w:lang w:val="hy-AM"/>
        </w:rPr>
        <w:t xml:space="preserve"> այց,  </w:t>
      </w:r>
      <w:r w:rsidR="00971625" w:rsidRPr="008A281C">
        <w:rPr>
          <w:rFonts w:ascii="GHEA Grapalat" w:hAnsi="GHEA Grapalat" w:cs="Sylfaen"/>
          <w:sz w:val="24"/>
          <w:szCs w:val="24"/>
          <w:lang w:val="hy-AM"/>
        </w:rPr>
        <w:t>3383</w:t>
      </w:r>
      <w:r w:rsidRPr="008A281C">
        <w:rPr>
          <w:rFonts w:ascii="GHEA Grapalat" w:hAnsi="GHEA Grapalat" w:cs="Sylfaen"/>
          <w:sz w:val="24"/>
          <w:szCs w:val="24"/>
          <w:lang w:val="hy-AM"/>
        </w:rPr>
        <w:t xml:space="preserve"> տնային այց, ստացիոնար է ուղեգրվել </w:t>
      </w:r>
      <w:r w:rsidR="000E0642" w:rsidRPr="008A281C">
        <w:rPr>
          <w:rFonts w:ascii="GHEA Grapalat" w:hAnsi="GHEA Grapalat" w:cs="Sylfaen"/>
          <w:sz w:val="24"/>
          <w:szCs w:val="24"/>
          <w:lang w:val="hy-AM"/>
        </w:rPr>
        <w:t>1</w:t>
      </w:r>
      <w:r w:rsidR="00971625" w:rsidRPr="008A281C">
        <w:rPr>
          <w:rFonts w:ascii="GHEA Grapalat" w:hAnsi="GHEA Grapalat" w:cs="Sylfaen"/>
          <w:sz w:val="24"/>
          <w:szCs w:val="24"/>
          <w:lang w:val="hy-AM"/>
        </w:rPr>
        <w:t>510</w:t>
      </w:r>
      <w:r w:rsidRPr="008A281C">
        <w:rPr>
          <w:rFonts w:ascii="GHEA Grapalat" w:hAnsi="GHEA Grapalat" w:cs="Sylfaen"/>
          <w:sz w:val="24"/>
          <w:szCs w:val="24"/>
          <w:lang w:val="hy-AM"/>
        </w:rPr>
        <w:t xml:space="preserve"> հիվանդ: Արձանագրվել է </w:t>
      </w:r>
      <w:r w:rsidR="000E0642" w:rsidRPr="008A281C">
        <w:rPr>
          <w:rFonts w:ascii="GHEA Grapalat" w:hAnsi="GHEA Grapalat" w:cs="Sylfaen"/>
          <w:sz w:val="24"/>
          <w:szCs w:val="24"/>
          <w:lang w:val="hy-AM"/>
        </w:rPr>
        <w:t>1</w:t>
      </w:r>
      <w:r w:rsidR="00971625" w:rsidRPr="008A281C">
        <w:rPr>
          <w:rFonts w:ascii="GHEA Grapalat" w:hAnsi="GHEA Grapalat" w:cs="Sylfaen"/>
          <w:sz w:val="24"/>
          <w:szCs w:val="24"/>
          <w:lang w:val="hy-AM"/>
        </w:rPr>
        <w:t>50</w:t>
      </w:r>
      <w:r w:rsidRPr="008A281C">
        <w:rPr>
          <w:rFonts w:ascii="GHEA Grapalat" w:hAnsi="GHEA Grapalat" w:cs="Sylfaen"/>
          <w:sz w:val="24"/>
          <w:szCs w:val="24"/>
          <w:lang w:val="hy-AM"/>
        </w:rPr>
        <w:t xml:space="preserve"> մահ:  Ամբուլատորիայում կատարվել է </w:t>
      </w:r>
      <w:r w:rsidR="000E0642" w:rsidRPr="008A281C">
        <w:rPr>
          <w:rFonts w:ascii="GHEA Grapalat" w:hAnsi="GHEA Grapalat" w:cs="Sylfaen"/>
          <w:sz w:val="24"/>
          <w:szCs w:val="24"/>
          <w:lang w:val="hy-AM"/>
        </w:rPr>
        <w:t>7</w:t>
      </w:r>
      <w:r w:rsidR="00971625" w:rsidRPr="008A281C">
        <w:rPr>
          <w:rFonts w:ascii="GHEA Grapalat" w:hAnsi="GHEA Grapalat" w:cs="Sylfaen"/>
          <w:sz w:val="24"/>
          <w:szCs w:val="24"/>
          <w:lang w:val="hy-AM"/>
        </w:rPr>
        <w:t>96</w:t>
      </w:r>
      <w:r w:rsidRPr="008A281C">
        <w:rPr>
          <w:rFonts w:ascii="GHEA Grapalat" w:hAnsi="GHEA Grapalat" w:cs="Sylfaen"/>
          <w:sz w:val="24"/>
          <w:szCs w:val="24"/>
          <w:lang w:val="hy-AM"/>
        </w:rPr>
        <w:t xml:space="preserve"> ԷՍԳ (էլեկտրասրտագրություն), </w:t>
      </w:r>
      <w:r w:rsidR="00971625" w:rsidRPr="008A281C">
        <w:rPr>
          <w:rFonts w:ascii="GHEA Grapalat" w:hAnsi="GHEA Grapalat" w:cs="Sylfaen"/>
          <w:sz w:val="24"/>
          <w:szCs w:val="24"/>
          <w:lang w:val="hy-AM"/>
        </w:rPr>
        <w:t>3455</w:t>
      </w:r>
      <w:r w:rsidRPr="008A281C">
        <w:rPr>
          <w:rFonts w:ascii="GHEA Grapalat" w:hAnsi="GHEA Grapalat" w:cs="Sylfaen"/>
          <w:sz w:val="24"/>
          <w:szCs w:val="24"/>
          <w:lang w:val="hy-AM"/>
        </w:rPr>
        <w:t xml:space="preserve"> գլյուկոմետրիա: 202</w:t>
      </w:r>
      <w:r w:rsidR="00971625" w:rsidRPr="008A281C">
        <w:rPr>
          <w:rFonts w:ascii="GHEA Grapalat" w:hAnsi="GHEA Grapalat" w:cs="Sylfaen"/>
          <w:sz w:val="24"/>
          <w:szCs w:val="24"/>
          <w:lang w:val="hy-AM"/>
        </w:rPr>
        <w:t>3</w:t>
      </w:r>
      <w:r w:rsidRPr="008A281C">
        <w:rPr>
          <w:rFonts w:ascii="GHEA Grapalat" w:hAnsi="GHEA Grapalat" w:cs="Sylfaen"/>
          <w:sz w:val="24"/>
          <w:szCs w:val="24"/>
          <w:lang w:val="hy-AM"/>
        </w:rPr>
        <w:t>թ. ըստ բժշկական ցուցումների բնակիչներին տրամադրվել են</w:t>
      </w:r>
      <w:r w:rsidR="00971625" w:rsidRPr="008A281C">
        <w:rPr>
          <w:rFonts w:ascii="GHEA Grapalat" w:hAnsi="GHEA Grapalat" w:cs="Sylfaen"/>
          <w:sz w:val="24"/>
          <w:szCs w:val="24"/>
          <w:lang w:val="hy-AM"/>
        </w:rPr>
        <w:t xml:space="preserve"> 2378</w:t>
      </w:r>
      <w:r w:rsidRPr="008A281C">
        <w:rPr>
          <w:rFonts w:ascii="GHEA Grapalat" w:hAnsi="GHEA Grapalat" w:cs="Sylfaen"/>
          <w:sz w:val="24"/>
          <w:szCs w:val="24"/>
          <w:lang w:val="hy-AM"/>
        </w:rPr>
        <w:t xml:space="preserve"> ուղեգրեր նեղ մասնագիտական խորհրդատվության և լաբորատոր գործիքային հետազոտությունների համար: 202</w:t>
      </w:r>
      <w:r w:rsidR="00971625" w:rsidRPr="008A281C">
        <w:rPr>
          <w:rFonts w:ascii="GHEA Grapalat" w:hAnsi="GHEA Grapalat" w:cs="Sylfaen"/>
          <w:sz w:val="24"/>
          <w:szCs w:val="24"/>
          <w:lang w:val="hy-AM"/>
        </w:rPr>
        <w:t>3</w:t>
      </w:r>
      <w:r w:rsidRPr="008A281C">
        <w:rPr>
          <w:rFonts w:ascii="GHEA Grapalat" w:hAnsi="GHEA Grapalat" w:cs="Sylfaen"/>
          <w:sz w:val="24"/>
          <w:szCs w:val="24"/>
          <w:lang w:val="hy-AM"/>
        </w:rPr>
        <w:t xml:space="preserve"> թվականին անվճար և </w:t>
      </w:r>
      <w:r w:rsidR="00A4484E" w:rsidRPr="008A281C">
        <w:rPr>
          <w:rFonts w:ascii="GHEA Grapalat" w:hAnsi="GHEA Grapalat" w:cs="Sylfaen"/>
          <w:sz w:val="24"/>
          <w:szCs w:val="24"/>
          <w:lang w:val="hy-AM"/>
        </w:rPr>
        <w:t>արտոնյա</w:t>
      </w:r>
      <w:r w:rsidRPr="008A281C">
        <w:rPr>
          <w:rFonts w:ascii="GHEA Grapalat" w:hAnsi="GHEA Grapalat" w:cs="Sylfaen"/>
          <w:sz w:val="24"/>
          <w:szCs w:val="24"/>
          <w:lang w:val="hy-AM"/>
        </w:rPr>
        <w:t>լ</w:t>
      </w:r>
      <w:r w:rsidR="00A4484E" w:rsidRPr="008A281C">
        <w:rPr>
          <w:rFonts w:ascii="GHEA Grapalat" w:hAnsi="GHEA Grapalat" w:cs="Sylfaen"/>
          <w:sz w:val="24"/>
          <w:szCs w:val="24"/>
          <w:lang w:val="hy-AM"/>
        </w:rPr>
        <w:t xml:space="preserve"> </w:t>
      </w:r>
      <w:r w:rsidRPr="008A281C">
        <w:rPr>
          <w:rFonts w:ascii="GHEA Grapalat" w:hAnsi="GHEA Grapalat" w:cs="Sylfaen"/>
          <w:sz w:val="24"/>
          <w:szCs w:val="24"/>
          <w:lang w:val="hy-AM"/>
        </w:rPr>
        <w:t>պայմաններով</w:t>
      </w:r>
      <w:r w:rsidR="000747E8" w:rsidRPr="008A281C">
        <w:rPr>
          <w:rFonts w:ascii="GHEA Grapalat" w:hAnsi="GHEA Grapalat" w:cs="Sylfaen"/>
          <w:sz w:val="24"/>
          <w:szCs w:val="24"/>
          <w:lang w:val="hy-AM"/>
        </w:rPr>
        <w:t xml:space="preserve"> բնակչությանը տրամադրվել է </w:t>
      </w:r>
      <w:r w:rsidR="00971625" w:rsidRPr="008A281C">
        <w:rPr>
          <w:rFonts w:ascii="GHEA Grapalat" w:hAnsi="GHEA Grapalat" w:cs="Sylfaen"/>
          <w:sz w:val="24"/>
          <w:szCs w:val="24"/>
          <w:lang w:val="hy-AM"/>
        </w:rPr>
        <w:t>10.421.904</w:t>
      </w:r>
      <w:r w:rsidRPr="008A281C">
        <w:rPr>
          <w:rFonts w:ascii="GHEA Grapalat" w:hAnsi="GHEA Grapalat" w:cs="Sylfaen"/>
          <w:sz w:val="24"/>
          <w:szCs w:val="24"/>
          <w:lang w:val="hy-AM"/>
        </w:rPr>
        <w:t xml:space="preserve"> դրամի  դեղորայք:</w:t>
      </w:r>
    </w:p>
    <w:p w14:paraId="6032BEAB" w14:textId="77777777" w:rsidR="00EF41E8" w:rsidRPr="008A281C" w:rsidRDefault="00EF41E8" w:rsidP="008A281C">
      <w:pPr>
        <w:spacing w:after="0" w:line="276" w:lineRule="auto"/>
        <w:jc w:val="both"/>
        <w:rPr>
          <w:rFonts w:ascii="GHEA Grapalat" w:hAnsi="GHEA Grapalat" w:cs="Sylfaen"/>
          <w:sz w:val="24"/>
          <w:szCs w:val="24"/>
          <w:lang w:val="hy-AM"/>
        </w:rPr>
      </w:pPr>
      <w:r w:rsidRPr="008A281C">
        <w:rPr>
          <w:rFonts w:ascii="GHEA Grapalat" w:hAnsi="GHEA Grapalat" w:cs="Sylfaen"/>
          <w:sz w:val="24"/>
          <w:szCs w:val="24"/>
          <w:lang w:val="hy-AM"/>
        </w:rPr>
        <w:t xml:space="preserve">    </w:t>
      </w:r>
      <w:r w:rsidR="000E0642" w:rsidRPr="008A281C">
        <w:rPr>
          <w:rFonts w:ascii="GHEA Grapalat" w:hAnsi="GHEA Grapalat" w:cs="Sylfaen"/>
          <w:sz w:val="24"/>
          <w:szCs w:val="24"/>
          <w:lang w:val="hy-AM"/>
        </w:rPr>
        <w:t>Բուժ.ամբուլատորիաներում</w:t>
      </w:r>
      <w:r w:rsidRPr="008A281C">
        <w:rPr>
          <w:rFonts w:ascii="GHEA Grapalat" w:hAnsi="GHEA Grapalat" w:cs="Sylfaen"/>
          <w:sz w:val="24"/>
          <w:szCs w:val="24"/>
          <w:lang w:val="hy-AM"/>
        </w:rPr>
        <w:t xml:space="preserve"> 202</w:t>
      </w:r>
      <w:r w:rsidR="00A4484E" w:rsidRPr="008A281C">
        <w:rPr>
          <w:rFonts w:ascii="GHEA Grapalat" w:hAnsi="GHEA Grapalat" w:cs="Sylfaen"/>
          <w:sz w:val="24"/>
          <w:szCs w:val="24"/>
          <w:lang w:val="hy-AM"/>
        </w:rPr>
        <w:t>3</w:t>
      </w:r>
      <w:r w:rsidRPr="008A281C">
        <w:rPr>
          <w:rFonts w:ascii="GHEA Grapalat" w:hAnsi="GHEA Grapalat" w:cs="Sylfaen"/>
          <w:sz w:val="24"/>
          <w:szCs w:val="24"/>
          <w:lang w:val="hy-AM"/>
        </w:rPr>
        <w:t xml:space="preserve"> թվականին  սպասարկվել է 1</w:t>
      </w:r>
      <w:r w:rsidR="000E0642" w:rsidRPr="008A281C">
        <w:rPr>
          <w:rFonts w:ascii="GHEA Grapalat" w:hAnsi="GHEA Grapalat" w:cs="Sylfaen"/>
          <w:sz w:val="24"/>
          <w:szCs w:val="24"/>
          <w:lang w:val="hy-AM"/>
        </w:rPr>
        <w:t>0</w:t>
      </w:r>
      <w:r w:rsidR="00971625" w:rsidRPr="008A281C">
        <w:rPr>
          <w:rFonts w:ascii="GHEA Grapalat" w:hAnsi="GHEA Grapalat" w:cs="Sylfaen"/>
          <w:sz w:val="24"/>
          <w:szCs w:val="24"/>
          <w:lang w:val="hy-AM"/>
        </w:rPr>
        <w:t>5</w:t>
      </w:r>
      <w:r w:rsidRPr="008A281C">
        <w:rPr>
          <w:rFonts w:ascii="GHEA Grapalat" w:hAnsi="GHEA Grapalat" w:cs="Sylfaen"/>
          <w:sz w:val="24"/>
          <w:szCs w:val="24"/>
          <w:lang w:val="hy-AM"/>
        </w:rPr>
        <w:t xml:space="preserve"> հղի: Ծնված երեխաների թիվը` </w:t>
      </w:r>
      <w:r w:rsidR="00971625" w:rsidRPr="008A281C">
        <w:rPr>
          <w:rFonts w:ascii="GHEA Grapalat" w:hAnsi="GHEA Grapalat" w:cs="Sylfaen"/>
          <w:sz w:val="24"/>
          <w:szCs w:val="24"/>
          <w:lang w:val="hy-AM"/>
        </w:rPr>
        <w:t>307</w:t>
      </w:r>
      <w:r w:rsidRPr="008A281C">
        <w:rPr>
          <w:rFonts w:ascii="GHEA Grapalat" w:hAnsi="GHEA Grapalat" w:cs="Sylfaen"/>
          <w:sz w:val="24"/>
          <w:szCs w:val="24"/>
          <w:lang w:val="hy-AM"/>
        </w:rPr>
        <w:t xml:space="preserve">: Ամբուլատորիայում կատարվել է </w:t>
      </w:r>
      <w:r w:rsidR="00971625" w:rsidRPr="008A281C">
        <w:rPr>
          <w:rFonts w:ascii="GHEA Grapalat" w:hAnsi="GHEA Grapalat" w:cs="Sylfaen"/>
          <w:sz w:val="24"/>
          <w:szCs w:val="24"/>
          <w:lang w:val="hy-AM"/>
        </w:rPr>
        <w:t>7116</w:t>
      </w:r>
      <w:r w:rsidRPr="008A281C">
        <w:rPr>
          <w:rFonts w:ascii="GHEA Grapalat" w:hAnsi="GHEA Grapalat" w:cs="Sylfaen"/>
          <w:sz w:val="24"/>
          <w:szCs w:val="24"/>
          <w:lang w:val="hy-AM"/>
        </w:rPr>
        <w:t xml:space="preserve">  պրոֆ. պատվաստում:</w:t>
      </w:r>
    </w:p>
    <w:p w14:paraId="15C982A9" w14:textId="77777777" w:rsidR="00EF41E8" w:rsidRPr="008A281C" w:rsidRDefault="00EF41E8" w:rsidP="008A281C">
      <w:pPr>
        <w:spacing w:after="0" w:line="276" w:lineRule="auto"/>
        <w:jc w:val="both"/>
        <w:rPr>
          <w:rFonts w:ascii="GHEA Grapalat" w:hAnsi="GHEA Grapalat" w:cs="Sylfaen"/>
          <w:b/>
          <w:bCs/>
          <w:sz w:val="24"/>
          <w:szCs w:val="24"/>
          <w:lang w:val="hy-AM"/>
        </w:rPr>
      </w:pPr>
      <w:r w:rsidRPr="008A281C">
        <w:rPr>
          <w:rFonts w:ascii="GHEA Grapalat" w:hAnsi="GHEA Grapalat" w:cs="Sylfaen"/>
          <w:sz w:val="24"/>
          <w:szCs w:val="24"/>
          <w:lang w:val="hy-AM"/>
        </w:rPr>
        <w:t xml:space="preserve">«Հիվանդությունների վերահսկում  և կանխարգելում» պետ պատվերի շրջանակներում կատարվել է </w:t>
      </w:r>
      <w:r w:rsidR="00971625" w:rsidRPr="008A281C">
        <w:rPr>
          <w:rFonts w:ascii="GHEA Grapalat" w:hAnsi="GHEA Grapalat" w:cs="Sylfaen"/>
          <w:sz w:val="24"/>
          <w:szCs w:val="24"/>
          <w:lang w:val="hy-AM"/>
        </w:rPr>
        <w:t>3312</w:t>
      </w:r>
      <w:r w:rsidRPr="008A281C">
        <w:rPr>
          <w:rFonts w:ascii="GHEA Grapalat" w:hAnsi="GHEA Grapalat" w:cs="Sylfaen"/>
          <w:sz w:val="24"/>
          <w:szCs w:val="24"/>
          <w:lang w:val="hy-AM"/>
        </w:rPr>
        <w:t xml:space="preserve"> գլյուկոմետրիա (գլյուկոզայի որոշումը արյան մեջ ) և</w:t>
      </w:r>
      <w:r w:rsidRPr="008A281C">
        <w:rPr>
          <w:rFonts w:ascii="Calibri" w:hAnsi="Calibri" w:cs="Calibri"/>
          <w:sz w:val="24"/>
          <w:szCs w:val="24"/>
          <w:lang w:val="hy-AM"/>
        </w:rPr>
        <w:t> </w:t>
      </w:r>
      <w:r w:rsidR="00971625" w:rsidRPr="008A281C">
        <w:rPr>
          <w:rFonts w:ascii="GHEA Grapalat" w:hAnsi="GHEA Grapalat" w:cs="Sylfaen"/>
          <w:sz w:val="24"/>
          <w:szCs w:val="24"/>
          <w:lang w:val="hy-AM"/>
        </w:rPr>
        <w:t>173</w:t>
      </w:r>
      <w:r w:rsidRPr="008A281C">
        <w:rPr>
          <w:rFonts w:ascii="GHEA Grapalat" w:hAnsi="GHEA Grapalat" w:cs="Sylfaen"/>
          <w:sz w:val="24"/>
          <w:szCs w:val="24"/>
          <w:lang w:val="hy-AM"/>
        </w:rPr>
        <w:t xml:space="preserve"> PAP  քսուկի հետազոտություն:</w:t>
      </w:r>
    </w:p>
    <w:p w14:paraId="6EA64D61" w14:textId="77777777" w:rsidR="0049179A" w:rsidRPr="008A281C" w:rsidRDefault="0049179A" w:rsidP="008A281C">
      <w:pPr>
        <w:spacing w:line="276" w:lineRule="auto"/>
        <w:jc w:val="both"/>
        <w:rPr>
          <w:rFonts w:ascii="GHEA Grapalat" w:hAnsi="GHEA Grapalat"/>
          <w:sz w:val="24"/>
          <w:szCs w:val="24"/>
          <w:lang w:val="hy-AM"/>
        </w:rPr>
      </w:pPr>
    </w:p>
    <w:p w14:paraId="7CF38715" w14:textId="77777777" w:rsidR="00141B1E" w:rsidRPr="008A281C" w:rsidRDefault="000B222A" w:rsidP="008A281C">
      <w:pPr>
        <w:spacing w:line="276" w:lineRule="auto"/>
        <w:ind w:left="360"/>
        <w:jc w:val="both"/>
        <w:rPr>
          <w:rFonts w:ascii="GHEA Grapalat" w:hAnsi="GHEA Grapalat"/>
          <w:b/>
          <w:bCs/>
          <w:sz w:val="24"/>
          <w:szCs w:val="24"/>
          <w:lang w:val="hy-AM"/>
        </w:rPr>
      </w:pPr>
      <w:r w:rsidRPr="008A281C">
        <w:rPr>
          <w:rFonts w:ascii="GHEA Grapalat" w:hAnsi="GHEA Grapalat"/>
          <w:b/>
          <w:bCs/>
          <w:sz w:val="24"/>
          <w:szCs w:val="24"/>
          <w:lang w:val="hy-AM"/>
        </w:rPr>
        <w:t>7</w:t>
      </w:r>
      <w:r w:rsidR="002A463A" w:rsidRPr="008A281C">
        <w:rPr>
          <w:rFonts w:ascii="GHEA Grapalat" w:hAnsi="GHEA Grapalat"/>
          <w:b/>
          <w:bCs/>
          <w:sz w:val="24"/>
          <w:szCs w:val="24"/>
          <w:lang w:val="hy-AM"/>
        </w:rPr>
        <w:t>.</w:t>
      </w:r>
      <w:r w:rsidR="00141B1E" w:rsidRPr="008A281C">
        <w:rPr>
          <w:rFonts w:ascii="GHEA Grapalat" w:hAnsi="GHEA Grapalat"/>
          <w:b/>
          <w:bCs/>
          <w:sz w:val="24"/>
          <w:szCs w:val="24"/>
          <w:lang w:val="hy-AM"/>
        </w:rPr>
        <w:t>Պաշտպանության բնագավառ</w:t>
      </w:r>
    </w:p>
    <w:p w14:paraId="259232C8" w14:textId="302CE30B" w:rsidR="00252B92" w:rsidRPr="008A281C" w:rsidRDefault="008A281C" w:rsidP="008A281C">
      <w:pPr>
        <w:spacing w:line="276" w:lineRule="auto"/>
        <w:rPr>
          <w:rFonts w:ascii="GHEA Grapalat" w:hAnsi="GHEA Grapalat"/>
          <w:sz w:val="24"/>
          <w:szCs w:val="24"/>
          <w:lang w:val="hy-AM"/>
        </w:rPr>
      </w:pPr>
      <w:r>
        <w:rPr>
          <w:color w:val="333333"/>
          <w:lang w:val="hy-AM"/>
        </w:rPr>
        <w:t xml:space="preserve"> </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Համայնքի</w:t>
      </w:r>
      <w:r w:rsidRPr="008A281C">
        <w:rPr>
          <w:rFonts w:ascii="GHEA Grapalat" w:hAnsi="GHEA Grapalat"/>
          <w:sz w:val="24"/>
          <w:szCs w:val="24"/>
          <w:lang w:val="hy-AM"/>
        </w:rPr>
        <w:t xml:space="preserve"> </w:t>
      </w:r>
      <w:r w:rsidR="00252B92" w:rsidRPr="008A281C">
        <w:rPr>
          <w:rFonts w:ascii="GHEA Grapalat" w:hAnsi="GHEA Grapalat" w:cs="Sylfaen"/>
          <w:sz w:val="24"/>
          <w:szCs w:val="24"/>
          <w:lang w:val="hy-AM"/>
        </w:rPr>
        <w:t>պահեստազորայինները</w:t>
      </w:r>
      <w:r w:rsidR="00252B92" w:rsidRPr="008A281C">
        <w:rPr>
          <w:rFonts w:ascii="Calibri" w:hAnsi="Calibri" w:cs="Calibri"/>
          <w:sz w:val="24"/>
          <w:szCs w:val="24"/>
          <w:lang w:val="hy-AM"/>
        </w:rPr>
        <w:t>  </w:t>
      </w:r>
      <w:r w:rsidR="00252B92" w:rsidRPr="008A281C">
        <w:rPr>
          <w:rFonts w:ascii="GHEA Grapalat" w:hAnsi="GHEA Grapalat" w:cs="GHEA Grapalat"/>
          <w:sz w:val="24"/>
          <w:szCs w:val="24"/>
          <w:lang w:val="hy-AM"/>
        </w:rPr>
        <w:t xml:space="preserve"> </w:t>
      </w:r>
      <w:r w:rsidR="00252B92" w:rsidRPr="008A281C">
        <w:rPr>
          <w:rFonts w:ascii="GHEA Grapalat" w:hAnsi="GHEA Grapalat" w:cs="Sylfaen"/>
          <w:sz w:val="24"/>
          <w:szCs w:val="24"/>
          <w:lang w:val="hy-AM"/>
        </w:rPr>
        <w:t>ծանուցումներով</w:t>
      </w:r>
      <w:r w:rsidR="00252B92" w:rsidRPr="008A281C">
        <w:rPr>
          <w:rFonts w:ascii="Calibri" w:hAnsi="Calibri" w:cs="Calibri"/>
          <w:sz w:val="24"/>
          <w:szCs w:val="24"/>
          <w:lang w:val="hy-AM"/>
        </w:rPr>
        <w:t> </w:t>
      </w:r>
      <w:r w:rsidR="00252B92" w:rsidRPr="008A281C">
        <w:rPr>
          <w:rFonts w:ascii="GHEA Grapalat" w:hAnsi="GHEA Grapalat" w:cs="GHEA Grapalat"/>
          <w:sz w:val="24"/>
          <w:szCs w:val="24"/>
          <w:lang w:val="hy-AM"/>
        </w:rPr>
        <w:t xml:space="preserve"> </w:t>
      </w:r>
      <w:r w:rsidR="00252B92" w:rsidRPr="008A281C">
        <w:rPr>
          <w:rFonts w:ascii="GHEA Grapalat" w:hAnsi="GHEA Grapalat" w:cs="Sylfaen"/>
          <w:sz w:val="24"/>
          <w:szCs w:val="24"/>
          <w:lang w:val="hy-AM"/>
        </w:rPr>
        <w:t>տեղեկացվել</w:t>
      </w:r>
      <w:r w:rsidR="00252B92" w:rsidRPr="008A281C">
        <w:rPr>
          <w:rFonts w:ascii="Calibri" w:hAnsi="Calibri" w:cs="Calibri"/>
          <w:sz w:val="24"/>
          <w:szCs w:val="24"/>
          <w:lang w:val="hy-AM"/>
        </w:rPr>
        <w:t> </w:t>
      </w:r>
      <w:r w:rsidR="00252B92" w:rsidRPr="008A281C">
        <w:rPr>
          <w:rFonts w:ascii="GHEA Grapalat" w:hAnsi="GHEA Grapalat" w:cs="GHEA Grapalat"/>
          <w:sz w:val="24"/>
          <w:szCs w:val="24"/>
          <w:lang w:val="hy-AM"/>
        </w:rPr>
        <w:t xml:space="preserve"> </w:t>
      </w:r>
      <w:r w:rsidR="00252B92" w:rsidRPr="008A281C">
        <w:rPr>
          <w:rFonts w:ascii="GHEA Grapalat" w:hAnsi="GHEA Grapalat" w:cs="Sylfaen"/>
          <w:sz w:val="24"/>
          <w:szCs w:val="24"/>
          <w:lang w:val="hy-AM"/>
        </w:rPr>
        <w:t>են</w:t>
      </w:r>
      <w:r w:rsidR="00252B92" w:rsidRPr="008A281C">
        <w:rPr>
          <w:rFonts w:ascii="Calibri" w:hAnsi="Calibri" w:cs="Calibri"/>
          <w:sz w:val="24"/>
          <w:szCs w:val="24"/>
          <w:lang w:val="hy-AM"/>
        </w:rPr>
        <w:t> </w:t>
      </w:r>
      <w:r w:rsidR="00252B92" w:rsidRPr="008A281C">
        <w:rPr>
          <w:rFonts w:ascii="GHEA Grapalat" w:hAnsi="GHEA Grapalat" w:cs="GHEA Grapalat"/>
          <w:sz w:val="24"/>
          <w:szCs w:val="24"/>
          <w:lang w:val="hy-AM"/>
        </w:rPr>
        <w:t xml:space="preserve"> </w:t>
      </w:r>
      <w:r w:rsidR="00252B92" w:rsidRPr="008A281C">
        <w:rPr>
          <w:rFonts w:ascii="GHEA Grapalat" w:hAnsi="GHEA Grapalat" w:cs="Sylfaen"/>
          <w:sz w:val="24"/>
          <w:szCs w:val="24"/>
          <w:lang w:val="hy-AM"/>
        </w:rPr>
        <w:t>եռամսյա</w:t>
      </w:r>
      <w:r w:rsidR="00252B92" w:rsidRPr="008A281C">
        <w:rPr>
          <w:rFonts w:ascii="Calibri" w:hAnsi="Calibri" w:cs="Calibri"/>
          <w:sz w:val="24"/>
          <w:szCs w:val="24"/>
          <w:lang w:val="hy-AM"/>
        </w:rPr>
        <w:t>  </w:t>
      </w:r>
      <w:r w:rsidR="00252B92" w:rsidRPr="008A281C">
        <w:rPr>
          <w:rFonts w:ascii="GHEA Grapalat" w:hAnsi="GHEA Grapalat" w:cs="GHEA Grapalat"/>
          <w:sz w:val="24"/>
          <w:szCs w:val="24"/>
          <w:lang w:val="hy-AM"/>
        </w:rPr>
        <w:t xml:space="preserve"> </w:t>
      </w:r>
      <w:r w:rsidR="00252B92" w:rsidRPr="008A281C">
        <w:rPr>
          <w:rFonts w:ascii="GHEA Grapalat" w:hAnsi="GHEA Grapalat" w:cs="Sylfaen"/>
          <w:sz w:val="24"/>
          <w:szCs w:val="24"/>
          <w:lang w:val="hy-AM"/>
        </w:rPr>
        <w:t>վարժական</w:t>
      </w:r>
      <w:r w:rsidR="00252B92" w:rsidRPr="008A281C">
        <w:rPr>
          <w:rFonts w:ascii="GHEA Grapalat" w:hAnsi="GHEA Grapalat"/>
          <w:sz w:val="24"/>
          <w:szCs w:val="24"/>
          <w:lang w:val="hy-AM"/>
        </w:rPr>
        <w:t xml:space="preserve"> </w:t>
      </w:r>
      <w:r w:rsidR="00252B92" w:rsidRPr="008A281C">
        <w:rPr>
          <w:rFonts w:ascii="GHEA Grapalat" w:hAnsi="GHEA Grapalat" w:cs="Sylfaen"/>
          <w:sz w:val="24"/>
          <w:szCs w:val="24"/>
          <w:lang w:val="hy-AM"/>
        </w:rPr>
        <w:t>հավաքների</w:t>
      </w:r>
      <w:r w:rsidR="00252B92" w:rsidRPr="008A281C">
        <w:rPr>
          <w:rFonts w:ascii="GHEA Grapalat" w:hAnsi="GHEA Grapalat"/>
          <w:sz w:val="24"/>
          <w:szCs w:val="24"/>
          <w:lang w:val="hy-AM"/>
        </w:rPr>
        <w:t xml:space="preserve"> </w:t>
      </w:r>
      <w:r w:rsidR="00252B92" w:rsidRPr="008A281C">
        <w:rPr>
          <w:rFonts w:ascii="GHEA Grapalat" w:hAnsi="GHEA Grapalat" w:cs="Sylfaen"/>
          <w:sz w:val="24"/>
          <w:szCs w:val="24"/>
          <w:lang w:val="hy-AM"/>
        </w:rPr>
        <w:t>վայրի</w:t>
      </w:r>
      <w:r w:rsidR="00252B92" w:rsidRPr="008A281C">
        <w:rPr>
          <w:rFonts w:ascii="GHEA Grapalat" w:hAnsi="GHEA Grapalat"/>
          <w:sz w:val="24"/>
          <w:szCs w:val="24"/>
          <w:lang w:val="hy-AM"/>
        </w:rPr>
        <w:t xml:space="preserve">, </w:t>
      </w:r>
      <w:r w:rsidR="00252B92" w:rsidRPr="008A281C">
        <w:rPr>
          <w:rFonts w:ascii="GHEA Grapalat" w:hAnsi="GHEA Grapalat" w:cs="Sylfaen"/>
          <w:sz w:val="24"/>
          <w:szCs w:val="24"/>
          <w:lang w:val="hy-AM"/>
        </w:rPr>
        <w:t>ներկայանալու</w:t>
      </w:r>
      <w:r w:rsidR="00252B92" w:rsidRPr="008A281C">
        <w:rPr>
          <w:rFonts w:ascii="GHEA Grapalat" w:hAnsi="GHEA Grapalat"/>
          <w:sz w:val="24"/>
          <w:szCs w:val="24"/>
          <w:lang w:val="hy-AM"/>
        </w:rPr>
        <w:t xml:space="preserve"> </w:t>
      </w:r>
      <w:r w:rsidR="00252B92" w:rsidRPr="008A281C">
        <w:rPr>
          <w:rFonts w:ascii="GHEA Grapalat" w:hAnsi="GHEA Grapalat" w:cs="Sylfaen"/>
          <w:sz w:val="24"/>
          <w:szCs w:val="24"/>
          <w:lang w:val="hy-AM"/>
        </w:rPr>
        <w:t>ժամանակի</w:t>
      </w:r>
      <w:r w:rsidR="00252B92" w:rsidRPr="008A281C">
        <w:rPr>
          <w:rFonts w:ascii="Calibri" w:hAnsi="Calibri" w:cs="Calibri"/>
          <w:sz w:val="24"/>
          <w:szCs w:val="24"/>
          <w:lang w:val="hy-AM"/>
        </w:rPr>
        <w:t> </w:t>
      </w:r>
      <w:r w:rsidR="00252B92" w:rsidRPr="008A281C">
        <w:rPr>
          <w:rFonts w:ascii="GHEA Grapalat" w:hAnsi="GHEA Grapalat" w:cs="GHEA Grapalat"/>
          <w:sz w:val="24"/>
          <w:szCs w:val="24"/>
          <w:lang w:val="hy-AM"/>
        </w:rPr>
        <w:t xml:space="preserve"> </w:t>
      </w:r>
      <w:r w:rsidR="00252B92" w:rsidRPr="008A281C">
        <w:rPr>
          <w:rFonts w:ascii="GHEA Grapalat" w:hAnsi="GHEA Grapalat" w:cs="Sylfaen"/>
          <w:sz w:val="24"/>
          <w:szCs w:val="24"/>
          <w:lang w:val="hy-AM"/>
        </w:rPr>
        <w:t>վերբերյալ</w:t>
      </w:r>
      <w:r w:rsidR="00252B92" w:rsidRPr="008A281C">
        <w:rPr>
          <w:rFonts w:ascii="GHEA Grapalat" w:hAnsi="GHEA Grapalat"/>
          <w:sz w:val="24"/>
          <w:szCs w:val="24"/>
          <w:lang w:val="hy-AM"/>
        </w:rPr>
        <w:t xml:space="preserve">, </w:t>
      </w:r>
      <w:r w:rsidR="00252B92" w:rsidRPr="008A281C">
        <w:rPr>
          <w:rFonts w:ascii="GHEA Grapalat" w:hAnsi="GHEA Grapalat" w:cs="Sylfaen"/>
          <w:sz w:val="24"/>
          <w:szCs w:val="24"/>
          <w:lang w:val="hy-AM"/>
        </w:rPr>
        <w:t>կատարվել</w:t>
      </w:r>
      <w:r w:rsidR="00252B92" w:rsidRPr="008A281C">
        <w:rPr>
          <w:rFonts w:ascii="GHEA Grapalat" w:hAnsi="GHEA Grapalat"/>
          <w:sz w:val="24"/>
          <w:szCs w:val="24"/>
          <w:lang w:val="hy-AM"/>
        </w:rPr>
        <w:t xml:space="preserve"> </w:t>
      </w:r>
      <w:r w:rsidR="00252B92" w:rsidRPr="008A281C">
        <w:rPr>
          <w:rFonts w:ascii="GHEA Grapalat" w:hAnsi="GHEA Grapalat" w:cs="Sylfaen"/>
          <w:sz w:val="24"/>
          <w:szCs w:val="24"/>
          <w:lang w:val="hy-AM"/>
        </w:rPr>
        <w:t>է</w:t>
      </w:r>
      <w:r w:rsidR="00252B92" w:rsidRPr="008A281C">
        <w:rPr>
          <w:rFonts w:ascii="Calibri" w:hAnsi="Calibri" w:cs="Calibri"/>
          <w:sz w:val="24"/>
          <w:szCs w:val="24"/>
          <w:lang w:val="hy-AM"/>
        </w:rPr>
        <w:t> </w:t>
      </w:r>
      <w:r w:rsidR="00252B92" w:rsidRPr="008A281C">
        <w:rPr>
          <w:rFonts w:ascii="GHEA Grapalat" w:hAnsi="GHEA Grapalat" w:cs="GHEA Grapalat"/>
          <w:sz w:val="24"/>
          <w:szCs w:val="24"/>
          <w:lang w:val="hy-AM"/>
        </w:rPr>
        <w:t xml:space="preserve"> </w:t>
      </w:r>
      <w:r w:rsidR="00252B92" w:rsidRPr="008A281C">
        <w:rPr>
          <w:rFonts w:ascii="GHEA Grapalat" w:hAnsi="GHEA Grapalat" w:cs="Sylfaen"/>
          <w:sz w:val="24"/>
          <w:szCs w:val="24"/>
          <w:lang w:val="hy-AM"/>
        </w:rPr>
        <w:t>զինվորական</w:t>
      </w:r>
      <w:r w:rsidR="00252B92" w:rsidRPr="008A281C">
        <w:rPr>
          <w:rFonts w:ascii="GHEA Grapalat" w:hAnsi="GHEA Grapalat"/>
          <w:sz w:val="24"/>
          <w:szCs w:val="24"/>
          <w:lang w:val="hy-AM"/>
        </w:rPr>
        <w:t xml:space="preserve"> </w:t>
      </w:r>
      <w:r w:rsidR="00252B92" w:rsidRPr="008A281C">
        <w:rPr>
          <w:rFonts w:ascii="GHEA Grapalat" w:hAnsi="GHEA Grapalat" w:cs="Sylfaen"/>
          <w:sz w:val="24"/>
          <w:szCs w:val="24"/>
          <w:lang w:val="hy-AM"/>
        </w:rPr>
        <w:t>հաշվառման</w:t>
      </w:r>
      <w:r w:rsidR="00252B92" w:rsidRPr="008A281C">
        <w:rPr>
          <w:rFonts w:ascii="GHEA Grapalat" w:hAnsi="GHEA Grapalat"/>
          <w:sz w:val="24"/>
          <w:szCs w:val="24"/>
          <w:lang w:val="hy-AM"/>
        </w:rPr>
        <w:t xml:space="preserve"> </w:t>
      </w:r>
      <w:r w:rsidR="00252B92" w:rsidRPr="008A281C">
        <w:rPr>
          <w:rFonts w:ascii="GHEA Grapalat" w:hAnsi="GHEA Grapalat" w:cs="Sylfaen"/>
          <w:sz w:val="24"/>
          <w:szCs w:val="24"/>
          <w:lang w:val="hy-AM"/>
        </w:rPr>
        <w:t>տվյալների</w:t>
      </w:r>
      <w:r w:rsidR="00252B92" w:rsidRPr="008A281C">
        <w:rPr>
          <w:rFonts w:ascii="GHEA Grapalat" w:hAnsi="GHEA Grapalat"/>
          <w:sz w:val="24"/>
          <w:szCs w:val="24"/>
          <w:lang w:val="hy-AM"/>
        </w:rPr>
        <w:t xml:space="preserve"> </w:t>
      </w:r>
      <w:r w:rsidR="00252B92" w:rsidRPr="008A281C">
        <w:rPr>
          <w:rFonts w:ascii="GHEA Grapalat" w:hAnsi="GHEA Grapalat" w:cs="Sylfaen"/>
          <w:sz w:val="24"/>
          <w:szCs w:val="24"/>
          <w:lang w:val="hy-AM"/>
        </w:rPr>
        <w:t>ճշտում։</w:t>
      </w:r>
    </w:p>
    <w:p w14:paraId="74B2E9C3" w14:textId="77777777" w:rsidR="00252B92" w:rsidRPr="008A281C" w:rsidRDefault="00252B92" w:rsidP="008A281C">
      <w:pPr>
        <w:spacing w:line="276" w:lineRule="auto"/>
        <w:rPr>
          <w:rFonts w:ascii="GHEA Grapalat" w:hAnsi="GHEA Grapalat"/>
          <w:sz w:val="24"/>
          <w:szCs w:val="24"/>
          <w:lang w:val="hy-AM"/>
        </w:rPr>
      </w:pPr>
      <w:r w:rsidRPr="008A281C">
        <w:rPr>
          <w:rFonts w:ascii="Calibri" w:hAnsi="Calibri" w:cs="Calibri"/>
          <w:sz w:val="24"/>
          <w:szCs w:val="24"/>
          <w:lang w:val="hy-AM"/>
        </w:rPr>
        <w:t> </w:t>
      </w:r>
      <w:r w:rsidRPr="008A281C">
        <w:rPr>
          <w:rFonts w:ascii="GHEA Grapalat" w:hAnsi="GHEA Grapalat" w:cs="Courier New"/>
          <w:sz w:val="24"/>
          <w:szCs w:val="24"/>
          <w:lang w:val="hy-AM"/>
        </w:rPr>
        <w:t xml:space="preserve"> </w:t>
      </w:r>
      <w:r w:rsidRPr="008A281C">
        <w:rPr>
          <w:rFonts w:ascii="GHEA Grapalat" w:hAnsi="GHEA Grapalat" w:cs="GHEA Grapalat"/>
          <w:sz w:val="24"/>
          <w:szCs w:val="24"/>
          <w:lang w:val="hy-AM"/>
        </w:rPr>
        <w:t xml:space="preserve"> 2023 </w:t>
      </w:r>
      <w:r w:rsidRPr="008A281C">
        <w:rPr>
          <w:rFonts w:ascii="GHEA Grapalat" w:hAnsi="GHEA Grapalat" w:cs="Sylfaen"/>
          <w:sz w:val="24"/>
          <w:szCs w:val="24"/>
          <w:lang w:val="hy-AM"/>
        </w:rPr>
        <w:t>թվականի</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ընթացքում</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հայկական</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բանակ</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զորակոչվող</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պատանիները</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տեղեկացվել</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են</w:t>
      </w:r>
      <w:r w:rsidR="00A4484E" w:rsidRPr="008A281C">
        <w:rPr>
          <w:rFonts w:ascii="GHEA Grapalat" w:hAnsi="GHEA Grapalat" w:cs="Sylfaen"/>
          <w:sz w:val="24"/>
          <w:szCs w:val="24"/>
          <w:lang w:val="hy-AM"/>
        </w:rPr>
        <w:t>՝</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մարզային</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տարածքային</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ստորաբաժանումում</w:t>
      </w:r>
      <w:r w:rsidR="00A4484E" w:rsidRPr="008A281C">
        <w:rPr>
          <w:rFonts w:ascii="GHEA Grapalat" w:hAnsi="GHEA Grapalat" w:cs="Courier New"/>
          <w:sz w:val="24"/>
          <w:szCs w:val="24"/>
          <w:lang w:val="hy-AM"/>
        </w:rPr>
        <w:t xml:space="preserve"> </w:t>
      </w:r>
      <w:r w:rsidRPr="008A281C">
        <w:rPr>
          <w:rFonts w:ascii="GHEA Grapalat" w:hAnsi="GHEA Grapalat" w:cs="Sylfaen"/>
          <w:sz w:val="24"/>
          <w:szCs w:val="24"/>
          <w:lang w:val="hy-AM"/>
        </w:rPr>
        <w:t>բժշկական</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զննում</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անցնելու</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մասին։</w:t>
      </w:r>
    </w:p>
    <w:p w14:paraId="0EBEC625" w14:textId="77777777" w:rsidR="00252B92" w:rsidRPr="008A281C" w:rsidRDefault="00252B92" w:rsidP="008A281C">
      <w:pPr>
        <w:spacing w:line="276" w:lineRule="auto"/>
        <w:rPr>
          <w:rFonts w:ascii="GHEA Grapalat" w:hAnsi="GHEA Grapalat"/>
          <w:sz w:val="24"/>
          <w:szCs w:val="24"/>
          <w:lang w:val="hy-AM"/>
        </w:rPr>
      </w:pPr>
      <w:r w:rsidRPr="008A281C">
        <w:rPr>
          <w:rFonts w:ascii="Calibri" w:hAnsi="Calibri" w:cs="Calibri"/>
          <w:sz w:val="24"/>
          <w:szCs w:val="24"/>
          <w:lang w:val="hy-AM"/>
        </w:rPr>
        <w:t> </w:t>
      </w:r>
      <w:r w:rsidRPr="008A281C">
        <w:rPr>
          <w:rFonts w:ascii="GHEA Grapalat" w:hAnsi="GHEA Grapalat" w:cs="Courier New"/>
          <w:sz w:val="24"/>
          <w:szCs w:val="24"/>
          <w:lang w:val="hy-AM"/>
        </w:rPr>
        <w:t xml:space="preserve"> </w:t>
      </w:r>
      <w:r w:rsidRPr="008A281C">
        <w:rPr>
          <w:rFonts w:ascii="GHEA Grapalat" w:hAnsi="GHEA Grapalat" w:cs="Sylfaen"/>
          <w:sz w:val="24"/>
          <w:szCs w:val="24"/>
          <w:lang w:val="hy-AM"/>
        </w:rPr>
        <w:t>Ճշգրտվել</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են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Փարաքար</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համայնքի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զորահավաքային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ռեսուրսների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իրական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թվաքանակի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և</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որակական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վիճակի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մասին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տվյալները։</w:t>
      </w:r>
    </w:p>
    <w:p w14:paraId="47C426EC" w14:textId="77777777" w:rsidR="00252B92" w:rsidRPr="008A281C" w:rsidRDefault="00252B92" w:rsidP="008A281C">
      <w:pPr>
        <w:spacing w:line="276" w:lineRule="auto"/>
        <w:rPr>
          <w:rFonts w:ascii="GHEA Grapalat" w:hAnsi="GHEA Grapalat"/>
          <w:sz w:val="24"/>
          <w:szCs w:val="24"/>
          <w:lang w:val="hy-AM"/>
        </w:rPr>
      </w:pPr>
      <w:r w:rsidRPr="008A281C">
        <w:rPr>
          <w:rFonts w:ascii="GHEA Grapalat" w:hAnsi="GHEA Grapalat"/>
          <w:sz w:val="24"/>
          <w:szCs w:val="24"/>
          <w:lang w:val="hy-AM"/>
        </w:rPr>
        <w:t xml:space="preserve">   </w:t>
      </w:r>
      <w:r w:rsidRPr="008A281C">
        <w:rPr>
          <w:rFonts w:ascii="GHEA Grapalat" w:hAnsi="GHEA Grapalat" w:cs="Sylfaen"/>
          <w:sz w:val="24"/>
          <w:szCs w:val="24"/>
          <w:lang w:val="hy-AM"/>
        </w:rPr>
        <w:t>Կազմվել</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է</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համայնքում</w:t>
      </w:r>
      <w:r w:rsidRPr="008A281C">
        <w:rPr>
          <w:rFonts w:ascii="Calibri" w:hAnsi="Calibri" w:cs="Calibri"/>
          <w:sz w:val="24"/>
          <w:szCs w:val="24"/>
          <w:lang w:val="hy-AM"/>
        </w:rPr>
        <w:t> </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հաշվառված</w:t>
      </w:r>
      <w:r w:rsidRPr="008A281C">
        <w:rPr>
          <w:rFonts w:ascii="GHEA Grapalat" w:hAnsi="GHEA Grapalat" w:cs="GHEA Grapalat"/>
          <w:sz w:val="24"/>
          <w:szCs w:val="24"/>
          <w:lang w:val="hy-AM"/>
        </w:rPr>
        <w:t xml:space="preserve"> 2008 </w:t>
      </w:r>
      <w:r w:rsidRPr="008A281C">
        <w:rPr>
          <w:rFonts w:ascii="GHEA Grapalat" w:hAnsi="GHEA Grapalat" w:cs="Sylfaen"/>
          <w:sz w:val="24"/>
          <w:szCs w:val="24"/>
          <w:lang w:val="hy-AM"/>
        </w:rPr>
        <w:t>թվականին</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ծնված</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պատանիների</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անվանացանկը</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և</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ներկայացվել</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Արմավիրի</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մարզի</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տարածքային</w:t>
      </w:r>
      <w:r w:rsidRPr="008A281C">
        <w:rPr>
          <w:rFonts w:ascii="GHEA Grapalat" w:hAnsi="GHEA Grapalat" w:cs="GHEA Grapalat"/>
          <w:sz w:val="24"/>
          <w:szCs w:val="24"/>
          <w:lang w:val="hy-AM"/>
        </w:rPr>
        <w:t xml:space="preserve"> </w:t>
      </w:r>
      <w:r w:rsidRPr="008A281C">
        <w:rPr>
          <w:rFonts w:ascii="GHEA Grapalat" w:hAnsi="GHEA Grapalat" w:cs="Sylfaen"/>
          <w:sz w:val="24"/>
          <w:szCs w:val="24"/>
          <w:lang w:val="hy-AM"/>
        </w:rPr>
        <w:t>ստորաբաժանում։</w:t>
      </w:r>
    </w:p>
    <w:p w14:paraId="4B160F63" w14:textId="77777777" w:rsidR="00252B92" w:rsidRPr="008A281C" w:rsidRDefault="00252B92" w:rsidP="008A281C">
      <w:pPr>
        <w:spacing w:line="276" w:lineRule="auto"/>
        <w:rPr>
          <w:rFonts w:ascii="GHEA Grapalat" w:hAnsi="GHEA Grapalat"/>
          <w:sz w:val="24"/>
          <w:szCs w:val="24"/>
          <w:lang w:val="hy-AM"/>
        </w:rPr>
      </w:pPr>
      <w:r w:rsidRPr="008A281C">
        <w:rPr>
          <w:rFonts w:ascii="GHEA Grapalat" w:hAnsi="GHEA Grapalat"/>
          <w:sz w:val="24"/>
          <w:szCs w:val="24"/>
          <w:lang w:val="hy-AM"/>
        </w:rPr>
        <w:t xml:space="preserve">   </w:t>
      </w:r>
      <w:r w:rsidRPr="008A281C">
        <w:rPr>
          <w:rFonts w:ascii="GHEA Grapalat" w:hAnsi="GHEA Grapalat" w:cs="Sylfaen"/>
          <w:sz w:val="24"/>
          <w:szCs w:val="24"/>
          <w:lang w:val="hy-AM"/>
        </w:rPr>
        <w:t>Ճշգրտել</w:t>
      </w:r>
      <w:r w:rsidRPr="008A281C">
        <w:rPr>
          <w:rFonts w:ascii="GHEA Grapalat" w:hAnsi="GHEA Grapalat"/>
          <w:sz w:val="24"/>
          <w:szCs w:val="24"/>
          <w:lang w:val="hy-AM"/>
        </w:rPr>
        <w:t xml:space="preserve"> </w:t>
      </w:r>
      <w:r w:rsidRPr="008A281C">
        <w:rPr>
          <w:rFonts w:ascii="GHEA Grapalat" w:hAnsi="GHEA Grapalat" w:cs="Sylfaen"/>
          <w:sz w:val="24"/>
          <w:szCs w:val="24"/>
          <w:lang w:val="hy-AM"/>
        </w:rPr>
        <w:t>և</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Էջմիածնի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զինկոմիսարիատ</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է</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ներկայացվել</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տեղեկատվություն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համայնքի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հաշվեկշռում</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առկա</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ավտոտրանսպորտային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միջոցների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վառելիքա</w:t>
      </w:r>
      <w:r w:rsidRPr="008A281C">
        <w:rPr>
          <w:rFonts w:ascii="GHEA Grapalat" w:hAnsi="GHEA Grapalat"/>
          <w:sz w:val="24"/>
          <w:szCs w:val="24"/>
          <w:lang w:val="hy-AM"/>
        </w:rPr>
        <w:t>-</w:t>
      </w:r>
      <w:r w:rsidRPr="008A281C">
        <w:rPr>
          <w:rFonts w:ascii="GHEA Grapalat" w:hAnsi="GHEA Grapalat" w:cs="Sylfaen"/>
          <w:sz w:val="24"/>
          <w:szCs w:val="24"/>
          <w:lang w:val="hy-AM"/>
        </w:rPr>
        <w:t>քսուկային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լիցքավորման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կայանների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վերաբերյալ։</w:t>
      </w:r>
    </w:p>
    <w:p w14:paraId="28593922" w14:textId="77777777" w:rsidR="00252B92" w:rsidRPr="008A281C" w:rsidRDefault="00252B92" w:rsidP="008A281C">
      <w:pPr>
        <w:spacing w:line="276" w:lineRule="auto"/>
        <w:rPr>
          <w:rFonts w:ascii="GHEA Grapalat" w:hAnsi="GHEA Grapalat"/>
          <w:sz w:val="24"/>
          <w:szCs w:val="24"/>
          <w:lang w:val="hy-AM"/>
        </w:rPr>
      </w:pPr>
      <w:r w:rsidRPr="008A281C">
        <w:rPr>
          <w:rFonts w:ascii="GHEA Grapalat" w:hAnsi="GHEA Grapalat"/>
          <w:sz w:val="24"/>
          <w:szCs w:val="24"/>
          <w:lang w:val="hy-AM"/>
        </w:rPr>
        <w:t xml:space="preserve">   </w:t>
      </w:r>
      <w:r w:rsidRPr="008A281C">
        <w:rPr>
          <w:rFonts w:ascii="GHEA Grapalat" w:hAnsi="GHEA Grapalat" w:cs="Sylfaen"/>
          <w:sz w:val="24"/>
          <w:szCs w:val="24"/>
          <w:lang w:val="hy-AM"/>
        </w:rPr>
        <w:t>Կազմվել</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է</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համայնքի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քաղաքացիական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պաշտպանության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ծառայությունների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պլանը</w:t>
      </w:r>
      <w:r w:rsidRPr="008A281C">
        <w:rPr>
          <w:rFonts w:ascii="GHEA Grapalat" w:hAnsi="GHEA Grapalat"/>
          <w:sz w:val="24"/>
          <w:szCs w:val="24"/>
          <w:lang w:val="hy-AM"/>
        </w:rPr>
        <w:t xml:space="preserve"> </w:t>
      </w:r>
      <w:r w:rsidRPr="008A281C">
        <w:rPr>
          <w:rFonts w:ascii="GHEA Grapalat" w:hAnsi="GHEA Grapalat" w:cs="Sylfaen"/>
          <w:sz w:val="24"/>
          <w:szCs w:val="24"/>
          <w:lang w:val="hy-AM"/>
        </w:rPr>
        <w:t>և</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կանոնադրությունը։</w:t>
      </w:r>
    </w:p>
    <w:p w14:paraId="01F1A3F9" w14:textId="77777777" w:rsidR="00252B92" w:rsidRPr="008A281C" w:rsidRDefault="00252B92" w:rsidP="008A281C">
      <w:pPr>
        <w:spacing w:line="276" w:lineRule="auto"/>
        <w:rPr>
          <w:rFonts w:ascii="GHEA Grapalat" w:hAnsi="GHEA Grapalat"/>
          <w:sz w:val="24"/>
          <w:szCs w:val="24"/>
          <w:lang w:val="hy-AM"/>
        </w:rPr>
      </w:pPr>
      <w:r w:rsidRPr="008A281C">
        <w:rPr>
          <w:rFonts w:ascii="GHEA Grapalat" w:hAnsi="GHEA Grapalat"/>
          <w:sz w:val="24"/>
          <w:szCs w:val="24"/>
          <w:lang w:val="hy-AM"/>
        </w:rPr>
        <w:lastRenderedPageBreak/>
        <w:t xml:space="preserve">   </w:t>
      </w:r>
      <w:r w:rsidRPr="008A281C">
        <w:rPr>
          <w:rFonts w:ascii="GHEA Grapalat" w:hAnsi="GHEA Grapalat" w:cs="Sylfaen"/>
          <w:sz w:val="24"/>
          <w:szCs w:val="24"/>
          <w:lang w:val="hy-AM"/>
        </w:rPr>
        <w:t>Փարաքար</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համայնքից</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պարտադիր</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զինվորական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ծառայության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են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մեկնել</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թվով</w:t>
      </w:r>
      <w:r w:rsidRPr="008A281C">
        <w:rPr>
          <w:rFonts w:ascii="GHEA Grapalat" w:hAnsi="GHEA Grapalat"/>
          <w:sz w:val="24"/>
          <w:szCs w:val="24"/>
          <w:lang w:val="hy-AM"/>
        </w:rPr>
        <w:t xml:space="preserve"> 44 </w:t>
      </w:r>
      <w:r w:rsidRPr="008A281C">
        <w:rPr>
          <w:rFonts w:ascii="GHEA Grapalat" w:hAnsi="GHEA Grapalat" w:cs="Sylfaen"/>
          <w:sz w:val="24"/>
          <w:szCs w:val="24"/>
          <w:lang w:val="hy-AM"/>
        </w:rPr>
        <w:t>նորակոչիկ</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որոնց</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համայնքապետարանի</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կողմից</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տրվել</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են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զինվորական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պայուսակներ՝</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առաջին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անհրաժեշտության</w:t>
      </w:r>
      <w:r w:rsidRPr="008A281C">
        <w:rPr>
          <w:rFonts w:ascii="GHEA Grapalat" w:hAnsi="GHEA Grapalat"/>
          <w:sz w:val="24"/>
          <w:szCs w:val="24"/>
          <w:lang w:val="hy-AM"/>
        </w:rPr>
        <w:t xml:space="preserve"> </w:t>
      </w:r>
      <w:r w:rsidRPr="008A281C">
        <w:rPr>
          <w:rFonts w:ascii="GHEA Grapalat" w:hAnsi="GHEA Grapalat" w:cs="Sylfaen"/>
          <w:sz w:val="24"/>
          <w:szCs w:val="24"/>
          <w:lang w:val="hy-AM"/>
        </w:rPr>
        <w:t>պարագաներով։</w:t>
      </w:r>
    </w:p>
    <w:p w14:paraId="361565D8" w14:textId="77777777" w:rsidR="00BA4145" w:rsidRPr="008A281C" w:rsidRDefault="00BA4145" w:rsidP="008A281C">
      <w:pPr>
        <w:spacing w:line="276" w:lineRule="auto"/>
        <w:ind w:left="360"/>
        <w:jc w:val="both"/>
        <w:rPr>
          <w:rFonts w:ascii="GHEA Grapalat" w:hAnsi="GHEA Grapalat"/>
          <w:b/>
          <w:bCs/>
          <w:color w:val="000000" w:themeColor="text1"/>
          <w:sz w:val="24"/>
          <w:szCs w:val="24"/>
          <w:lang w:val="hy-AM"/>
        </w:rPr>
      </w:pPr>
      <w:r w:rsidRPr="008A281C">
        <w:rPr>
          <w:rFonts w:ascii="GHEA Grapalat" w:hAnsi="GHEA Grapalat"/>
          <w:b/>
          <w:bCs/>
          <w:color w:val="000000" w:themeColor="text1"/>
          <w:sz w:val="24"/>
          <w:szCs w:val="24"/>
          <w:lang w:val="hy-AM"/>
        </w:rPr>
        <w:t>8.Մշակույթի,  սպորտի   և արվեստի  բնագավառ</w:t>
      </w:r>
    </w:p>
    <w:p w14:paraId="6DF0D021" w14:textId="77777777" w:rsidR="00FA3324" w:rsidRPr="008A281C" w:rsidRDefault="00FA3324" w:rsidP="008A281C">
      <w:pPr>
        <w:spacing w:after="0" w:line="276" w:lineRule="auto"/>
        <w:ind w:firstLine="360"/>
        <w:jc w:val="both"/>
        <w:rPr>
          <w:rFonts w:ascii="GHEA Grapalat" w:hAnsi="GHEA Grapalat"/>
          <w:sz w:val="24"/>
          <w:szCs w:val="24"/>
          <w:lang w:val="hy-AM"/>
        </w:rPr>
      </w:pPr>
      <w:r w:rsidRPr="008A281C">
        <w:rPr>
          <w:rFonts w:ascii="GHEA Grapalat" w:hAnsi="GHEA Grapalat"/>
          <w:sz w:val="24"/>
          <w:szCs w:val="24"/>
          <w:lang w:val="hy-AM"/>
        </w:rPr>
        <w:t>Փարաքար համայնքում գործ</w:t>
      </w:r>
      <w:r w:rsidR="00E0128C" w:rsidRPr="008A281C">
        <w:rPr>
          <w:rFonts w:ascii="GHEA Grapalat" w:hAnsi="GHEA Grapalat"/>
          <w:sz w:val="24"/>
          <w:szCs w:val="24"/>
          <w:lang w:val="hy-AM"/>
        </w:rPr>
        <w:t>ող</w:t>
      </w:r>
      <w:r w:rsidRPr="008A281C">
        <w:rPr>
          <w:rFonts w:ascii="GHEA Grapalat" w:hAnsi="GHEA Grapalat"/>
          <w:sz w:val="24"/>
          <w:szCs w:val="24"/>
          <w:lang w:val="hy-AM"/>
        </w:rPr>
        <w:t xml:space="preserve"> </w:t>
      </w:r>
      <w:r w:rsidRPr="008A281C">
        <w:rPr>
          <w:rFonts w:ascii="GHEA Grapalat" w:hAnsi="GHEA Grapalat" w:cs="Sylfaen"/>
          <w:sz w:val="24"/>
          <w:szCs w:val="24"/>
          <w:lang w:val="hy-AM"/>
        </w:rPr>
        <w:t>«Փարաքարի</w:t>
      </w:r>
      <w:r w:rsidRPr="008A281C">
        <w:rPr>
          <w:rFonts w:ascii="GHEA Grapalat" w:hAnsi="GHEA Grapalat"/>
          <w:sz w:val="24"/>
          <w:szCs w:val="24"/>
          <w:lang w:val="hy-AM"/>
        </w:rPr>
        <w:t xml:space="preserve"> մշակույթի և երիտասարդության պալատ» ՀՈԱԿ-ը</w:t>
      </w:r>
      <w:r w:rsidR="00E0128C" w:rsidRPr="008A281C">
        <w:rPr>
          <w:rFonts w:ascii="GHEA Grapalat" w:hAnsi="GHEA Grapalat"/>
          <w:sz w:val="24"/>
          <w:szCs w:val="24"/>
          <w:lang w:val="hy-AM"/>
        </w:rPr>
        <w:t xml:space="preserve"> ընդգրկում է </w:t>
      </w:r>
      <w:r w:rsidRPr="008A281C">
        <w:rPr>
          <w:rFonts w:ascii="GHEA Grapalat" w:hAnsi="GHEA Grapalat"/>
          <w:sz w:val="24"/>
          <w:szCs w:val="24"/>
          <w:lang w:val="hy-AM"/>
        </w:rPr>
        <w:t xml:space="preserve">համայնքի 7 մշակույթի </w:t>
      </w:r>
      <w:r w:rsidR="00E0128C" w:rsidRPr="008A281C">
        <w:rPr>
          <w:rFonts w:ascii="GHEA Grapalat" w:hAnsi="GHEA Grapalat"/>
          <w:sz w:val="24"/>
          <w:szCs w:val="24"/>
          <w:lang w:val="hy-AM"/>
        </w:rPr>
        <w:t>տուն և</w:t>
      </w:r>
      <w:r w:rsidRPr="008A281C">
        <w:rPr>
          <w:rFonts w:ascii="GHEA Grapalat" w:hAnsi="GHEA Grapalat"/>
          <w:sz w:val="24"/>
          <w:szCs w:val="24"/>
          <w:lang w:val="hy-AM"/>
        </w:rPr>
        <w:t xml:space="preserve"> 6 գրադարան: Ընդհանուր աշխատողների թիվը</w:t>
      </w:r>
      <w:r w:rsidR="00E0128C" w:rsidRPr="008A281C">
        <w:rPr>
          <w:rFonts w:ascii="GHEA Grapalat" w:hAnsi="GHEA Grapalat"/>
          <w:sz w:val="24"/>
          <w:szCs w:val="24"/>
          <w:lang w:val="hy-AM"/>
        </w:rPr>
        <w:t xml:space="preserve">՝ </w:t>
      </w:r>
      <w:r w:rsidRPr="008A281C">
        <w:rPr>
          <w:rFonts w:ascii="GHEA Grapalat" w:hAnsi="GHEA Grapalat"/>
          <w:sz w:val="24"/>
          <w:szCs w:val="24"/>
          <w:lang w:val="hy-AM"/>
        </w:rPr>
        <w:t>25:</w:t>
      </w:r>
    </w:p>
    <w:p w14:paraId="4A6D78D3" w14:textId="77777777" w:rsidR="00F807B4" w:rsidRPr="008A281C" w:rsidRDefault="00F807B4" w:rsidP="008A281C">
      <w:pPr>
        <w:spacing w:after="0" w:line="276" w:lineRule="auto"/>
        <w:jc w:val="both"/>
        <w:rPr>
          <w:rFonts w:ascii="GHEA Grapalat" w:hAnsi="GHEA Grapalat" w:cs="Segoe UI"/>
          <w:sz w:val="24"/>
          <w:szCs w:val="24"/>
          <w:shd w:val="clear" w:color="auto" w:fill="FFFFFF"/>
          <w:lang w:val="hy-AM"/>
        </w:rPr>
      </w:pPr>
      <w:r w:rsidRPr="008A281C">
        <w:rPr>
          <w:rFonts w:ascii="GHEA Grapalat" w:hAnsi="GHEA Grapalat" w:cs="Segoe UI"/>
          <w:sz w:val="24"/>
          <w:szCs w:val="24"/>
          <w:shd w:val="clear" w:color="auto" w:fill="FFFFFF"/>
          <w:lang w:val="hy-AM"/>
        </w:rPr>
        <w:t>2023 թվականին տեղի ունեցած միջոցառումները.</w:t>
      </w:r>
    </w:p>
    <w:p w14:paraId="64C113C9" w14:textId="77777777" w:rsidR="00FA3324" w:rsidRPr="008A281C" w:rsidRDefault="00FA3324" w:rsidP="008A281C">
      <w:pPr>
        <w:spacing w:after="0" w:line="276" w:lineRule="auto"/>
        <w:jc w:val="both"/>
        <w:rPr>
          <w:rFonts w:ascii="GHEA Grapalat" w:hAnsi="GHEA Grapalat" w:cs="Segoe UI"/>
          <w:sz w:val="24"/>
          <w:szCs w:val="24"/>
          <w:shd w:val="clear" w:color="auto" w:fill="FFFFFF"/>
          <w:lang w:val="hy-AM"/>
        </w:rPr>
      </w:pPr>
      <w:r w:rsidRPr="008A281C">
        <w:rPr>
          <w:rFonts w:ascii="GHEA Grapalat" w:hAnsi="GHEA Grapalat" w:cs="Segoe UI"/>
          <w:sz w:val="24"/>
          <w:szCs w:val="24"/>
          <w:shd w:val="clear" w:color="auto" w:fill="FFFFFF"/>
          <w:lang w:val="hy-AM"/>
        </w:rPr>
        <w:t>հունվարի 28-ին</w:t>
      </w:r>
      <w:r w:rsidR="00DA20DD" w:rsidRPr="008A281C">
        <w:rPr>
          <w:rFonts w:ascii="GHEA Grapalat" w:hAnsi="GHEA Grapalat" w:cs="Segoe UI"/>
          <w:sz w:val="24"/>
          <w:szCs w:val="24"/>
          <w:shd w:val="clear" w:color="auto" w:fill="FFFFFF"/>
          <w:lang w:val="hy-AM"/>
        </w:rPr>
        <w:t>՝</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Մշակույթի</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և</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երիտասարդության</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պալատ</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ՀՈԱԿ-ի դահլիճում</w:t>
      </w:r>
      <w:r w:rsidRPr="008A281C">
        <w:rPr>
          <w:rFonts w:ascii="GHEA Grapalat" w:hAnsi="GHEA Grapalat" w:cs="Segoe UI"/>
          <w:sz w:val="24"/>
          <w:szCs w:val="24"/>
          <w:shd w:val="clear" w:color="auto" w:fill="FFFFFF"/>
          <w:lang w:val="hy-AM"/>
        </w:rPr>
        <w:t xml:space="preserve"> տեղի է ունեցել Հայոց բանակի օրվան նվիրված միջոցառում</w:t>
      </w:r>
      <w:r w:rsidR="00E0128C" w:rsidRPr="008A281C">
        <w:rPr>
          <w:rFonts w:ascii="GHEA Grapalat" w:hAnsi="GHEA Grapalat" w:cs="Segoe UI"/>
          <w:sz w:val="24"/>
          <w:szCs w:val="24"/>
          <w:shd w:val="clear" w:color="auto" w:fill="FFFFFF"/>
          <w:lang w:val="hy-AM"/>
        </w:rPr>
        <w:t>,</w:t>
      </w:r>
    </w:p>
    <w:p w14:paraId="5E20FDC1" w14:textId="77777777" w:rsidR="00E0128C" w:rsidRPr="008A281C" w:rsidRDefault="00E0128C" w:rsidP="008A281C">
      <w:pPr>
        <w:tabs>
          <w:tab w:val="left" w:pos="2633"/>
        </w:tabs>
        <w:spacing w:after="0" w:line="276" w:lineRule="auto"/>
        <w:jc w:val="both"/>
        <w:rPr>
          <w:rFonts w:ascii="GHEA Grapalat" w:hAnsi="GHEA Grapalat"/>
          <w:sz w:val="24"/>
          <w:szCs w:val="24"/>
          <w:lang w:val="hy-AM"/>
        </w:rPr>
      </w:pPr>
      <w:r w:rsidRPr="008A281C">
        <w:rPr>
          <w:rFonts w:ascii="GHEA Grapalat" w:hAnsi="GHEA Grapalat"/>
          <w:sz w:val="24"/>
          <w:szCs w:val="24"/>
          <w:lang w:val="hy-AM"/>
        </w:rPr>
        <w:t>փետրվարի</w:t>
      </w:r>
      <w:r w:rsidR="00DA20DD" w:rsidRPr="008A281C">
        <w:rPr>
          <w:rFonts w:ascii="GHEA Grapalat" w:hAnsi="GHEA Grapalat"/>
          <w:sz w:val="24"/>
          <w:szCs w:val="24"/>
          <w:lang w:val="hy-AM"/>
        </w:rPr>
        <w:t xml:space="preserve"> 13-ին՝ </w:t>
      </w:r>
      <w:r w:rsidRPr="008A281C">
        <w:rPr>
          <w:rFonts w:ascii="GHEA Grapalat" w:hAnsi="GHEA Grapalat"/>
          <w:sz w:val="24"/>
          <w:szCs w:val="24"/>
          <w:lang w:val="hy-AM"/>
        </w:rPr>
        <w:t>կազմակերպվել է Տեառնընդառաջին նվիրված միջոցառում</w:t>
      </w:r>
      <w:r w:rsidR="00DA20DD" w:rsidRPr="008A281C">
        <w:rPr>
          <w:rFonts w:ascii="GHEA Grapalat" w:hAnsi="GHEA Grapalat"/>
          <w:sz w:val="24"/>
          <w:szCs w:val="24"/>
          <w:lang w:val="hy-AM"/>
        </w:rPr>
        <w:t>,</w:t>
      </w:r>
    </w:p>
    <w:p w14:paraId="32B3B8FE" w14:textId="77777777" w:rsidR="00F807B4" w:rsidRPr="008A281C" w:rsidRDefault="00DA20DD" w:rsidP="008A281C">
      <w:pPr>
        <w:tabs>
          <w:tab w:val="left" w:pos="2633"/>
        </w:tabs>
        <w:spacing w:after="0" w:line="276" w:lineRule="auto"/>
        <w:jc w:val="both"/>
        <w:rPr>
          <w:rFonts w:ascii="GHEA Grapalat" w:hAnsi="GHEA Grapalat" w:cs="Sylfaen"/>
          <w:sz w:val="24"/>
          <w:szCs w:val="24"/>
          <w:shd w:val="clear" w:color="auto" w:fill="FFFFFF"/>
          <w:lang w:val="hy-AM"/>
        </w:rPr>
      </w:pPr>
      <w:r w:rsidRPr="008A281C">
        <w:rPr>
          <w:rFonts w:ascii="GHEA Grapalat" w:hAnsi="GHEA Grapalat" w:cs="Segoe UI"/>
          <w:sz w:val="24"/>
          <w:szCs w:val="24"/>
          <w:shd w:val="clear" w:color="auto" w:fill="FFFFFF"/>
          <w:lang w:val="hy-AM"/>
        </w:rPr>
        <w:t>փետրվարի 15-ին՝</w:t>
      </w:r>
      <w:r w:rsidR="00F807B4" w:rsidRPr="008A281C">
        <w:rPr>
          <w:rFonts w:ascii="GHEA Grapalat" w:hAnsi="GHEA Grapalat" w:cs="Segoe UI"/>
          <w:sz w:val="24"/>
          <w:szCs w:val="24"/>
          <w:shd w:val="clear" w:color="auto" w:fill="FFFFFF"/>
          <w:lang w:val="hy-AM"/>
        </w:rPr>
        <w:t xml:space="preserve"> </w:t>
      </w:r>
      <w:r w:rsidR="00F807B4" w:rsidRPr="008A281C">
        <w:rPr>
          <w:rFonts w:ascii="GHEA Grapalat" w:hAnsi="GHEA Grapalat" w:cs="Sylfaen"/>
          <w:sz w:val="24"/>
          <w:szCs w:val="24"/>
          <w:shd w:val="clear" w:color="auto" w:fill="FFFFFF"/>
          <w:lang w:val="hy-AM"/>
        </w:rPr>
        <w:t>Փարաքար</w:t>
      </w:r>
      <w:r w:rsidR="00F807B4" w:rsidRPr="008A281C">
        <w:rPr>
          <w:rFonts w:ascii="GHEA Grapalat" w:hAnsi="GHEA Grapalat" w:cs="Segoe UI"/>
          <w:sz w:val="24"/>
          <w:szCs w:val="24"/>
          <w:shd w:val="clear" w:color="auto" w:fill="FFFFFF"/>
          <w:lang w:val="hy-AM"/>
        </w:rPr>
        <w:t xml:space="preserve"> </w:t>
      </w:r>
      <w:r w:rsidR="00F807B4" w:rsidRPr="008A281C">
        <w:rPr>
          <w:rFonts w:ascii="GHEA Grapalat" w:hAnsi="GHEA Grapalat" w:cs="Sylfaen"/>
          <w:sz w:val="24"/>
          <w:szCs w:val="24"/>
          <w:shd w:val="clear" w:color="auto" w:fill="FFFFFF"/>
          <w:lang w:val="hy-AM"/>
        </w:rPr>
        <w:t>համայնքի</w:t>
      </w:r>
      <w:r w:rsidR="00F807B4" w:rsidRPr="008A281C">
        <w:rPr>
          <w:rFonts w:ascii="GHEA Grapalat" w:hAnsi="GHEA Grapalat" w:cs="Segoe UI"/>
          <w:sz w:val="24"/>
          <w:szCs w:val="24"/>
          <w:shd w:val="clear" w:color="auto" w:fill="FFFFFF"/>
          <w:lang w:val="hy-AM"/>
        </w:rPr>
        <w:t xml:space="preserve"> </w:t>
      </w:r>
      <w:r w:rsidR="00F807B4" w:rsidRPr="008A281C">
        <w:rPr>
          <w:rFonts w:ascii="GHEA Grapalat" w:hAnsi="GHEA Grapalat" w:cs="Sylfaen"/>
          <w:sz w:val="24"/>
          <w:szCs w:val="24"/>
          <w:shd w:val="clear" w:color="auto" w:fill="FFFFFF"/>
          <w:lang w:val="hy-AM"/>
        </w:rPr>
        <w:t>մարզադպրոցում</w:t>
      </w:r>
      <w:r w:rsidR="00F807B4" w:rsidRPr="008A281C">
        <w:rPr>
          <w:rFonts w:ascii="GHEA Grapalat" w:hAnsi="GHEA Grapalat" w:cs="Segoe UI"/>
          <w:sz w:val="24"/>
          <w:szCs w:val="24"/>
          <w:shd w:val="clear" w:color="auto" w:fill="FFFFFF"/>
          <w:lang w:val="hy-AM"/>
        </w:rPr>
        <w:t xml:space="preserve"> </w:t>
      </w:r>
      <w:r w:rsidR="00F807B4" w:rsidRPr="008A281C">
        <w:rPr>
          <w:rFonts w:ascii="GHEA Grapalat" w:hAnsi="GHEA Grapalat" w:cs="Sylfaen"/>
          <w:sz w:val="24"/>
          <w:szCs w:val="24"/>
          <w:shd w:val="clear" w:color="auto" w:fill="FFFFFF"/>
          <w:lang w:val="hy-AM"/>
        </w:rPr>
        <w:t>տեղի է</w:t>
      </w:r>
      <w:r w:rsidR="00F807B4" w:rsidRPr="008A281C">
        <w:rPr>
          <w:rFonts w:ascii="GHEA Grapalat" w:hAnsi="GHEA Grapalat" w:cs="Segoe UI"/>
          <w:sz w:val="24"/>
          <w:szCs w:val="24"/>
          <w:shd w:val="clear" w:color="auto" w:fill="FFFFFF"/>
          <w:lang w:val="hy-AM"/>
        </w:rPr>
        <w:t xml:space="preserve"> </w:t>
      </w:r>
      <w:r w:rsidR="00F807B4" w:rsidRPr="008A281C">
        <w:rPr>
          <w:rFonts w:ascii="GHEA Grapalat" w:hAnsi="GHEA Grapalat" w:cs="Sylfaen"/>
          <w:sz w:val="24"/>
          <w:szCs w:val="24"/>
          <w:shd w:val="clear" w:color="auto" w:fill="FFFFFF"/>
          <w:lang w:val="hy-AM"/>
        </w:rPr>
        <w:t>ունեցել</w:t>
      </w:r>
      <w:r w:rsidR="00F807B4" w:rsidRPr="008A281C">
        <w:rPr>
          <w:rFonts w:ascii="GHEA Grapalat" w:hAnsi="GHEA Grapalat" w:cs="Segoe UI"/>
          <w:sz w:val="24"/>
          <w:szCs w:val="24"/>
          <w:shd w:val="clear" w:color="auto" w:fill="FFFFFF"/>
          <w:lang w:val="hy-AM"/>
        </w:rPr>
        <w:t xml:space="preserve"> «</w:t>
      </w:r>
      <w:r w:rsidR="00F807B4" w:rsidRPr="008A281C">
        <w:rPr>
          <w:rFonts w:ascii="GHEA Grapalat" w:hAnsi="GHEA Grapalat" w:cs="Sylfaen"/>
          <w:sz w:val="24"/>
          <w:szCs w:val="24"/>
          <w:shd w:val="clear" w:color="auto" w:fill="FFFFFF"/>
          <w:lang w:val="hy-AM"/>
        </w:rPr>
        <w:t>Վարչապետի</w:t>
      </w:r>
      <w:r w:rsidR="00F807B4" w:rsidRPr="008A281C">
        <w:rPr>
          <w:rFonts w:ascii="GHEA Grapalat" w:hAnsi="GHEA Grapalat" w:cs="Segoe UI"/>
          <w:sz w:val="24"/>
          <w:szCs w:val="24"/>
          <w:shd w:val="clear" w:color="auto" w:fill="FFFFFF"/>
          <w:lang w:val="hy-AM"/>
        </w:rPr>
        <w:t xml:space="preserve"> </w:t>
      </w:r>
      <w:r w:rsidR="00F807B4" w:rsidRPr="008A281C">
        <w:rPr>
          <w:rFonts w:ascii="GHEA Grapalat" w:hAnsi="GHEA Grapalat" w:cs="Sylfaen"/>
          <w:sz w:val="24"/>
          <w:szCs w:val="24"/>
          <w:shd w:val="clear" w:color="auto" w:fill="FFFFFF"/>
          <w:lang w:val="hy-AM"/>
        </w:rPr>
        <w:t>գավաթ</w:t>
      </w:r>
      <w:r w:rsidR="00F807B4" w:rsidRPr="008A281C">
        <w:rPr>
          <w:rFonts w:ascii="GHEA Grapalat" w:hAnsi="GHEA Grapalat" w:cs="Segoe UI"/>
          <w:sz w:val="24"/>
          <w:szCs w:val="24"/>
          <w:shd w:val="clear" w:color="auto" w:fill="FFFFFF"/>
          <w:lang w:val="hy-AM"/>
        </w:rPr>
        <w:t xml:space="preserve">» </w:t>
      </w:r>
      <w:r w:rsidR="00F807B4" w:rsidRPr="008A281C">
        <w:rPr>
          <w:rFonts w:ascii="GHEA Grapalat" w:hAnsi="GHEA Grapalat" w:cs="Sylfaen"/>
          <w:sz w:val="24"/>
          <w:szCs w:val="24"/>
          <w:shd w:val="clear" w:color="auto" w:fill="FFFFFF"/>
          <w:lang w:val="hy-AM"/>
        </w:rPr>
        <w:t>թենիսի սիրողական</w:t>
      </w:r>
      <w:r w:rsidR="00F807B4" w:rsidRPr="008A281C">
        <w:rPr>
          <w:rFonts w:ascii="GHEA Grapalat" w:hAnsi="GHEA Grapalat" w:cs="Segoe UI"/>
          <w:sz w:val="24"/>
          <w:szCs w:val="24"/>
          <w:shd w:val="clear" w:color="auto" w:fill="FFFFFF"/>
          <w:lang w:val="hy-AM"/>
        </w:rPr>
        <w:t xml:space="preserve"> </w:t>
      </w:r>
      <w:r w:rsidR="00F807B4" w:rsidRPr="008A281C">
        <w:rPr>
          <w:rFonts w:ascii="GHEA Grapalat" w:hAnsi="GHEA Grapalat" w:cs="Sylfaen"/>
          <w:sz w:val="24"/>
          <w:szCs w:val="24"/>
          <w:shd w:val="clear" w:color="auto" w:fill="FFFFFF"/>
          <w:lang w:val="hy-AM"/>
        </w:rPr>
        <w:t>մրցաշարը</w:t>
      </w:r>
      <w:r w:rsidRPr="008A281C">
        <w:rPr>
          <w:rFonts w:ascii="GHEA Grapalat" w:hAnsi="GHEA Grapalat" w:cs="Sylfaen"/>
          <w:sz w:val="24"/>
          <w:szCs w:val="24"/>
          <w:shd w:val="clear" w:color="auto" w:fill="FFFFFF"/>
          <w:lang w:val="hy-AM"/>
        </w:rPr>
        <w:t>,</w:t>
      </w:r>
    </w:p>
    <w:p w14:paraId="33CCC6FC" w14:textId="77777777" w:rsidR="00F807B4" w:rsidRPr="008A281C" w:rsidRDefault="00DA20DD" w:rsidP="008A281C">
      <w:pPr>
        <w:shd w:val="clear" w:color="auto" w:fill="FFFFFF"/>
        <w:spacing w:after="0" w:line="276" w:lineRule="auto"/>
        <w:jc w:val="both"/>
        <w:rPr>
          <w:rFonts w:ascii="GHEA Grapalat" w:eastAsia="Times New Roman" w:hAnsi="GHEA Grapalat" w:cs="Segoe UI"/>
          <w:sz w:val="24"/>
          <w:szCs w:val="24"/>
          <w:lang w:val="hy-AM" w:eastAsia="ru-RU"/>
        </w:rPr>
      </w:pPr>
      <w:r w:rsidRPr="008A281C">
        <w:rPr>
          <w:rFonts w:ascii="GHEA Grapalat" w:eastAsia="Times New Roman" w:hAnsi="GHEA Grapalat" w:cs="Sylfaen"/>
          <w:sz w:val="24"/>
          <w:szCs w:val="24"/>
          <w:lang w:val="hy-AM" w:eastAsia="ru-RU"/>
        </w:rPr>
        <w:t>մարզադ</w:t>
      </w:r>
      <w:r w:rsidR="00F807B4" w:rsidRPr="008A281C">
        <w:rPr>
          <w:rFonts w:ascii="GHEA Grapalat" w:eastAsia="Times New Roman" w:hAnsi="GHEA Grapalat" w:cs="Sylfaen"/>
          <w:sz w:val="24"/>
          <w:szCs w:val="24"/>
          <w:lang w:val="hy-AM" w:eastAsia="ru-RU"/>
        </w:rPr>
        <w:t>պրոցի մարզիկները</w:t>
      </w:r>
      <w:r w:rsidR="00F807B4" w:rsidRPr="008A281C">
        <w:rPr>
          <w:rFonts w:ascii="GHEA Grapalat" w:eastAsia="Times New Roman" w:hAnsi="GHEA Grapalat" w:cs="Segoe UI"/>
          <w:sz w:val="24"/>
          <w:szCs w:val="24"/>
          <w:lang w:val="hy-AM" w:eastAsia="ru-RU"/>
        </w:rPr>
        <w:t xml:space="preserve"> </w:t>
      </w:r>
      <w:r w:rsidR="00F807B4" w:rsidRPr="008A281C">
        <w:rPr>
          <w:rFonts w:ascii="GHEA Grapalat" w:eastAsia="Times New Roman" w:hAnsi="GHEA Grapalat" w:cs="Sylfaen"/>
          <w:sz w:val="24"/>
          <w:szCs w:val="24"/>
          <w:lang w:val="hy-AM" w:eastAsia="ru-RU"/>
        </w:rPr>
        <w:t xml:space="preserve">մասնակցել </w:t>
      </w:r>
      <w:r w:rsidR="00F807B4" w:rsidRPr="008A281C">
        <w:rPr>
          <w:rFonts w:ascii="GHEA Grapalat" w:eastAsia="Times New Roman" w:hAnsi="GHEA Grapalat" w:cs="Segoe UI"/>
          <w:sz w:val="24"/>
          <w:szCs w:val="24"/>
          <w:lang w:val="hy-AM" w:eastAsia="ru-RU"/>
        </w:rPr>
        <w:t xml:space="preserve"> </w:t>
      </w:r>
      <w:r w:rsidR="00F807B4" w:rsidRPr="008A281C">
        <w:rPr>
          <w:rFonts w:ascii="GHEA Grapalat" w:eastAsia="Times New Roman" w:hAnsi="GHEA Grapalat" w:cs="Sylfaen"/>
          <w:sz w:val="24"/>
          <w:szCs w:val="24"/>
          <w:lang w:val="hy-AM" w:eastAsia="ru-RU"/>
        </w:rPr>
        <w:t>են</w:t>
      </w:r>
      <w:r w:rsidR="00F807B4" w:rsidRPr="008A281C">
        <w:rPr>
          <w:rFonts w:ascii="GHEA Grapalat" w:eastAsia="Times New Roman" w:hAnsi="GHEA Grapalat" w:cs="Segoe UI"/>
          <w:sz w:val="24"/>
          <w:szCs w:val="24"/>
          <w:lang w:val="hy-AM" w:eastAsia="ru-RU"/>
        </w:rPr>
        <w:t xml:space="preserve"> </w:t>
      </w:r>
      <w:r w:rsidR="00F807B4" w:rsidRPr="008A281C">
        <w:rPr>
          <w:rFonts w:ascii="GHEA Grapalat" w:eastAsia="Times New Roman" w:hAnsi="GHEA Grapalat" w:cs="Sylfaen"/>
          <w:sz w:val="24"/>
          <w:szCs w:val="24"/>
          <w:lang w:val="hy-AM" w:eastAsia="ru-RU"/>
        </w:rPr>
        <w:t>Ռուսաստանի</w:t>
      </w:r>
      <w:r w:rsidR="00F807B4" w:rsidRPr="008A281C">
        <w:rPr>
          <w:rFonts w:ascii="GHEA Grapalat" w:eastAsia="Times New Roman" w:hAnsi="GHEA Grapalat" w:cs="Segoe UI"/>
          <w:sz w:val="24"/>
          <w:szCs w:val="24"/>
          <w:lang w:val="hy-AM" w:eastAsia="ru-RU"/>
        </w:rPr>
        <w:t xml:space="preserve"> </w:t>
      </w:r>
      <w:r w:rsidR="00F807B4" w:rsidRPr="008A281C">
        <w:rPr>
          <w:rFonts w:ascii="GHEA Grapalat" w:eastAsia="Times New Roman" w:hAnsi="GHEA Grapalat" w:cs="Sylfaen"/>
          <w:sz w:val="24"/>
          <w:szCs w:val="24"/>
          <w:lang w:val="hy-AM" w:eastAsia="ru-RU"/>
        </w:rPr>
        <w:t>Դաշնությունում</w:t>
      </w:r>
      <w:r w:rsidR="00F807B4" w:rsidRPr="008A281C">
        <w:rPr>
          <w:rFonts w:ascii="GHEA Grapalat" w:eastAsia="Times New Roman" w:hAnsi="GHEA Grapalat" w:cs="Segoe UI"/>
          <w:sz w:val="24"/>
          <w:szCs w:val="24"/>
          <w:lang w:val="hy-AM" w:eastAsia="ru-RU"/>
        </w:rPr>
        <w:t xml:space="preserve"> </w:t>
      </w:r>
      <w:r w:rsidR="00F807B4" w:rsidRPr="008A281C">
        <w:rPr>
          <w:rFonts w:ascii="GHEA Grapalat" w:eastAsia="Times New Roman" w:hAnsi="GHEA Grapalat" w:cs="Sylfaen"/>
          <w:sz w:val="24"/>
          <w:szCs w:val="24"/>
          <w:lang w:val="hy-AM" w:eastAsia="ru-RU"/>
        </w:rPr>
        <w:t>ընթացող</w:t>
      </w:r>
      <w:r w:rsidR="00F807B4" w:rsidRPr="008A281C">
        <w:rPr>
          <w:rFonts w:ascii="GHEA Grapalat" w:eastAsia="Times New Roman" w:hAnsi="GHEA Grapalat" w:cs="Segoe UI"/>
          <w:sz w:val="24"/>
          <w:szCs w:val="24"/>
          <w:lang w:val="hy-AM" w:eastAsia="ru-RU"/>
        </w:rPr>
        <w:t xml:space="preserve">  բռնցքամարտի </w:t>
      </w:r>
      <w:r w:rsidR="00F807B4" w:rsidRPr="008A281C">
        <w:rPr>
          <w:rFonts w:ascii="GHEA Grapalat" w:eastAsia="Times New Roman" w:hAnsi="GHEA Grapalat" w:cs="Sylfaen"/>
          <w:sz w:val="24"/>
          <w:szCs w:val="24"/>
          <w:lang w:val="hy-AM" w:eastAsia="ru-RU"/>
        </w:rPr>
        <w:t>միջազգային</w:t>
      </w:r>
      <w:r w:rsidR="00F807B4" w:rsidRPr="008A281C">
        <w:rPr>
          <w:rFonts w:ascii="GHEA Grapalat" w:eastAsia="Times New Roman" w:hAnsi="GHEA Grapalat" w:cs="Segoe UI"/>
          <w:sz w:val="24"/>
          <w:szCs w:val="24"/>
          <w:lang w:val="hy-AM" w:eastAsia="ru-RU"/>
        </w:rPr>
        <w:t xml:space="preserve"> </w:t>
      </w:r>
      <w:r w:rsidR="00F807B4" w:rsidRPr="008A281C">
        <w:rPr>
          <w:rFonts w:ascii="GHEA Grapalat" w:eastAsia="Times New Roman" w:hAnsi="GHEA Grapalat" w:cs="Sylfaen"/>
          <w:sz w:val="24"/>
          <w:szCs w:val="24"/>
          <w:lang w:val="hy-AM" w:eastAsia="ru-RU"/>
        </w:rPr>
        <w:t>մրցաշարին</w:t>
      </w:r>
      <w:r w:rsidRPr="008A281C">
        <w:rPr>
          <w:rFonts w:ascii="GHEA Grapalat" w:eastAsia="Times New Roman" w:hAnsi="GHEA Grapalat" w:cs="Sylfaen"/>
          <w:sz w:val="24"/>
          <w:szCs w:val="24"/>
          <w:lang w:val="hy-AM" w:eastAsia="ru-RU"/>
        </w:rPr>
        <w:t>,</w:t>
      </w:r>
    </w:p>
    <w:p w14:paraId="51FA7BCD" w14:textId="77777777" w:rsidR="00FA3324" w:rsidRPr="008A281C" w:rsidRDefault="00FA3324" w:rsidP="008A281C">
      <w:pPr>
        <w:spacing w:after="0" w:line="276" w:lineRule="auto"/>
        <w:jc w:val="both"/>
        <w:rPr>
          <w:rFonts w:ascii="GHEA Grapalat" w:hAnsi="GHEA Grapalat" w:cs="Sylfaen"/>
          <w:sz w:val="24"/>
          <w:szCs w:val="24"/>
          <w:shd w:val="clear" w:color="auto" w:fill="FFFFFF"/>
          <w:lang w:val="hy-AM"/>
        </w:rPr>
      </w:pPr>
      <w:r w:rsidRPr="008A281C">
        <w:rPr>
          <w:rFonts w:ascii="GHEA Grapalat" w:hAnsi="GHEA Grapalat" w:cs="Segoe UI"/>
          <w:sz w:val="24"/>
          <w:szCs w:val="24"/>
          <w:shd w:val="clear" w:color="auto" w:fill="FFFFFF"/>
          <w:lang w:val="hy-AM"/>
        </w:rPr>
        <w:t>մարտ ամսին</w:t>
      </w:r>
      <w:r w:rsidR="00DA20DD" w:rsidRPr="008A281C">
        <w:rPr>
          <w:rFonts w:ascii="GHEA Grapalat" w:hAnsi="GHEA Grapalat" w:cs="Segoe UI"/>
          <w:sz w:val="24"/>
          <w:szCs w:val="24"/>
          <w:shd w:val="clear" w:color="auto" w:fill="FFFFFF"/>
          <w:lang w:val="hy-AM"/>
        </w:rPr>
        <w:t xml:space="preserve"> անցկացվել է </w:t>
      </w:r>
      <w:r w:rsidRPr="008A281C">
        <w:rPr>
          <w:rFonts w:ascii="GHEA Grapalat" w:hAnsi="GHEA Grapalat" w:cs="Segoe UI"/>
          <w:sz w:val="24"/>
          <w:szCs w:val="24"/>
          <w:shd w:val="clear" w:color="auto" w:fill="FFFFFF"/>
          <w:lang w:val="hy-AM"/>
        </w:rPr>
        <w:t>«</w:t>
      </w:r>
      <w:r w:rsidRPr="008A281C">
        <w:rPr>
          <w:rFonts w:ascii="GHEA Grapalat" w:hAnsi="GHEA Grapalat" w:cs="Sylfaen"/>
          <w:sz w:val="24"/>
          <w:szCs w:val="24"/>
          <w:shd w:val="clear" w:color="auto" w:fill="FFFFFF"/>
          <w:lang w:val="hy-AM"/>
        </w:rPr>
        <w:t>Տարվա</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ամփոփում</w:t>
      </w:r>
      <w:r w:rsidRPr="008A281C">
        <w:rPr>
          <w:rFonts w:ascii="GHEA Grapalat" w:hAnsi="GHEA Grapalat" w:cs="Segoe UI"/>
          <w:sz w:val="24"/>
          <w:szCs w:val="24"/>
          <w:shd w:val="clear" w:color="auto" w:fill="FFFFFF"/>
          <w:lang w:val="hy-AM"/>
        </w:rPr>
        <w:t xml:space="preserve"> » </w:t>
      </w:r>
      <w:r w:rsidRPr="008A281C">
        <w:rPr>
          <w:rFonts w:ascii="GHEA Grapalat" w:hAnsi="GHEA Grapalat" w:cs="Sylfaen"/>
          <w:sz w:val="24"/>
          <w:szCs w:val="24"/>
          <w:shd w:val="clear" w:color="auto" w:fill="FFFFFF"/>
          <w:lang w:val="hy-AM"/>
        </w:rPr>
        <w:t>ցուցահանդեսը</w:t>
      </w:r>
      <w:r w:rsidR="00DA20DD" w:rsidRPr="008A281C">
        <w:rPr>
          <w:rFonts w:ascii="GHEA Grapalat" w:hAnsi="GHEA Grapalat" w:cs="Sylfaen"/>
          <w:sz w:val="24"/>
          <w:szCs w:val="24"/>
          <w:shd w:val="clear" w:color="auto" w:fill="FFFFFF"/>
          <w:lang w:val="hy-AM"/>
        </w:rPr>
        <w:t>,</w:t>
      </w:r>
    </w:p>
    <w:p w14:paraId="116C418A" w14:textId="77777777" w:rsidR="00F807B4" w:rsidRPr="008A281C" w:rsidRDefault="00F807B4" w:rsidP="008A281C">
      <w:pPr>
        <w:tabs>
          <w:tab w:val="left" w:pos="2633"/>
        </w:tabs>
        <w:spacing w:after="0" w:line="276" w:lineRule="auto"/>
        <w:jc w:val="both"/>
        <w:rPr>
          <w:rFonts w:ascii="GHEA Grapalat" w:hAnsi="GHEA Grapalat" w:cs="Sylfaen"/>
          <w:sz w:val="24"/>
          <w:szCs w:val="24"/>
          <w:shd w:val="clear" w:color="auto" w:fill="FFFFFF"/>
          <w:lang w:val="hy-AM"/>
        </w:rPr>
      </w:pPr>
      <w:r w:rsidRPr="008A281C">
        <w:rPr>
          <w:rFonts w:ascii="GHEA Grapalat" w:hAnsi="GHEA Grapalat" w:cs="Sylfaen"/>
          <w:sz w:val="24"/>
          <w:szCs w:val="24"/>
          <w:shd w:val="clear" w:color="auto" w:fill="FFFFFF"/>
          <w:lang w:val="hy-AM"/>
        </w:rPr>
        <w:t>Այվազյան</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պարային</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 xml:space="preserve">կենտրոնի սաները մասնակցել են </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Բաթումիում</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տեղի</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ունեցած</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երաժշտական</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փառատոնին, իսկ մարտի 18-ին՝ Երևան քաղաքում կազմակերպված պարային մրցույթին</w:t>
      </w:r>
      <w:r w:rsidR="00DA20DD" w:rsidRPr="008A281C">
        <w:rPr>
          <w:rFonts w:ascii="GHEA Grapalat" w:hAnsi="GHEA Grapalat" w:cs="Sylfaen"/>
          <w:sz w:val="24"/>
          <w:szCs w:val="24"/>
          <w:shd w:val="clear" w:color="auto" w:fill="FFFFFF"/>
          <w:lang w:val="hy-AM"/>
        </w:rPr>
        <w:t>,</w:t>
      </w:r>
    </w:p>
    <w:p w14:paraId="011B0B5A" w14:textId="77777777" w:rsidR="00E0128C" w:rsidRPr="008A281C" w:rsidRDefault="00E0128C" w:rsidP="008A281C">
      <w:pPr>
        <w:tabs>
          <w:tab w:val="left" w:pos="2633"/>
        </w:tabs>
        <w:spacing w:after="0" w:line="276" w:lineRule="auto"/>
        <w:jc w:val="both"/>
        <w:rPr>
          <w:rFonts w:ascii="GHEA Grapalat" w:hAnsi="GHEA Grapalat" w:cs="Sylfaen"/>
          <w:sz w:val="24"/>
          <w:szCs w:val="24"/>
          <w:shd w:val="clear" w:color="auto" w:fill="FFFFFF"/>
          <w:lang w:val="hy-AM"/>
        </w:rPr>
      </w:pPr>
      <w:r w:rsidRPr="008A281C">
        <w:rPr>
          <w:rFonts w:ascii="GHEA Grapalat" w:hAnsi="GHEA Grapalat" w:cs="Segoe UI"/>
          <w:sz w:val="24"/>
          <w:szCs w:val="24"/>
          <w:shd w:val="clear" w:color="auto" w:fill="FFFFFF"/>
          <w:lang w:val="hy-AM"/>
        </w:rPr>
        <w:t>ապրիլ–մայիս ամիսներին անցկացվել է «</w:t>
      </w:r>
      <w:r w:rsidRPr="008A281C">
        <w:rPr>
          <w:rFonts w:ascii="GHEA Grapalat" w:hAnsi="GHEA Grapalat" w:cs="Sylfaen"/>
          <w:sz w:val="24"/>
          <w:szCs w:val="24"/>
          <w:shd w:val="clear" w:color="auto" w:fill="FFFFFF"/>
          <w:lang w:val="hy-AM"/>
        </w:rPr>
        <w:t>Ֆրանկոֆոնիայի</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օրերը</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Փարաքարում</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միջոցառումների</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շարքը</w:t>
      </w:r>
      <w:r w:rsidR="00DA20DD" w:rsidRPr="008A281C">
        <w:rPr>
          <w:rFonts w:ascii="GHEA Grapalat" w:hAnsi="GHEA Grapalat" w:cs="Sylfaen"/>
          <w:sz w:val="24"/>
          <w:szCs w:val="24"/>
          <w:shd w:val="clear" w:color="auto" w:fill="FFFFFF"/>
          <w:lang w:val="hy-AM"/>
        </w:rPr>
        <w:t>,</w:t>
      </w:r>
    </w:p>
    <w:p w14:paraId="058F225D" w14:textId="77777777" w:rsidR="00FA3324" w:rsidRPr="008A281C" w:rsidRDefault="00DA20DD" w:rsidP="008A281C">
      <w:pPr>
        <w:spacing w:after="0" w:line="276" w:lineRule="auto"/>
        <w:jc w:val="both"/>
        <w:rPr>
          <w:rStyle w:val="s2mrcssattr"/>
          <w:rFonts w:ascii="GHEA Grapalat" w:hAnsi="GHEA Grapalat"/>
          <w:sz w:val="24"/>
          <w:szCs w:val="24"/>
          <w:lang w:val="hy-AM"/>
        </w:rPr>
      </w:pPr>
      <w:r w:rsidRPr="008A281C">
        <w:rPr>
          <w:rFonts w:ascii="GHEA Grapalat" w:hAnsi="GHEA Grapalat" w:cs="Sylfaen"/>
          <w:sz w:val="24"/>
          <w:szCs w:val="24"/>
          <w:shd w:val="clear" w:color="auto" w:fill="FFFFFF"/>
          <w:lang w:val="hy-AM"/>
        </w:rPr>
        <w:t>մ</w:t>
      </w:r>
      <w:r w:rsidR="00FA3324" w:rsidRPr="008A281C">
        <w:rPr>
          <w:rFonts w:ascii="GHEA Grapalat" w:hAnsi="GHEA Grapalat" w:cs="Sylfaen"/>
          <w:sz w:val="24"/>
          <w:szCs w:val="24"/>
          <w:shd w:val="clear" w:color="auto" w:fill="FFFFFF"/>
          <w:lang w:val="hy-AM"/>
        </w:rPr>
        <w:t>այիսի</w:t>
      </w:r>
      <w:r w:rsidR="00FA3324" w:rsidRPr="008A281C">
        <w:rPr>
          <w:rFonts w:ascii="GHEA Grapalat" w:hAnsi="GHEA Grapalat" w:cs="Segoe UI"/>
          <w:sz w:val="24"/>
          <w:szCs w:val="24"/>
          <w:shd w:val="clear" w:color="auto" w:fill="FFFFFF"/>
          <w:lang w:val="hy-AM"/>
        </w:rPr>
        <w:t xml:space="preserve"> 16-</w:t>
      </w:r>
      <w:r w:rsidR="00FA3324" w:rsidRPr="008A281C">
        <w:rPr>
          <w:rFonts w:ascii="GHEA Grapalat" w:hAnsi="GHEA Grapalat" w:cs="Sylfaen"/>
          <w:sz w:val="24"/>
          <w:szCs w:val="24"/>
          <w:shd w:val="clear" w:color="auto" w:fill="FFFFFF"/>
          <w:lang w:val="hy-AM"/>
        </w:rPr>
        <w:t>ին</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Թաիրովի</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մշակույթի</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տան</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դահլիճում</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տեղի</w:t>
      </w:r>
      <w:r w:rsidR="00FA3324" w:rsidRPr="008A281C">
        <w:rPr>
          <w:rFonts w:ascii="GHEA Grapalat" w:hAnsi="GHEA Grapalat" w:cs="Segoe UI"/>
          <w:sz w:val="24"/>
          <w:szCs w:val="24"/>
          <w:shd w:val="clear" w:color="auto" w:fill="FFFFFF"/>
          <w:lang w:val="hy-AM"/>
        </w:rPr>
        <w:t xml:space="preserve"> է </w:t>
      </w:r>
      <w:r w:rsidR="00FA3324" w:rsidRPr="008A281C">
        <w:rPr>
          <w:rFonts w:ascii="GHEA Grapalat" w:hAnsi="GHEA Grapalat" w:cs="Sylfaen"/>
          <w:sz w:val="24"/>
          <w:szCs w:val="24"/>
          <w:shd w:val="clear" w:color="auto" w:fill="FFFFFF"/>
          <w:lang w:val="hy-AM"/>
        </w:rPr>
        <w:t xml:space="preserve">ունեցել </w:t>
      </w:r>
      <w:r w:rsidR="00FA3324" w:rsidRPr="008A281C">
        <w:rPr>
          <w:rFonts w:ascii="GHEA Grapalat" w:hAnsi="GHEA Grapalat" w:cs="Segoe UI"/>
          <w:sz w:val="24"/>
          <w:szCs w:val="24"/>
          <w:shd w:val="clear" w:color="auto" w:fill="FFFFFF"/>
          <w:lang w:val="hy-AM"/>
        </w:rPr>
        <w:t>«</w:t>
      </w:r>
      <w:r w:rsidR="00FA3324" w:rsidRPr="008A281C">
        <w:rPr>
          <w:rFonts w:ascii="GHEA Grapalat" w:hAnsi="GHEA Grapalat" w:cs="Sylfaen"/>
          <w:sz w:val="24"/>
          <w:szCs w:val="24"/>
          <w:shd w:val="clear" w:color="auto" w:fill="FFFFFF"/>
          <w:lang w:val="hy-AM"/>
        </w:rPr>
        <w:t>Բոլոր</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ժամանակների</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բանաստեղծը</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խորագրով</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գրական</w:t>
      </w:r>
      <w:r w:rsidR="00FA3324" w:rsidRPr="008A281C">
        <w:rPr>
          <w:rFonts w:ascii="GHEA Grapalat" w:hAnsi="GHEA Grapalat" w:cs="Segoe UI"/>
          <w:sz w:val="24"/>
          <w:szCs w:val="24"/>
          <w:shd w:val="clear" w:color="auto" w:fill="FFFFFF"/>
          <w:lang w:val="hy-AM"/>
        </w:rPr>
        <w:t>-</w:t>
      </w:r>
      <w:r w:rsidR="00FA3324" w:rsidRPr="008A281C">
        <w:rPr>
          <w:rFonts w:ascii="GHEA Grapalat" w:hAnsi="GHEA Grapalat" w:cs="Sylfaen"/>
          <w:sz w:val="24"/>
          <w:szCs w:val="24"/>
          <w:shd w:val="clear" w:color="auto" w:fill="FFFFFF"/>
          <w:lang w:val="hy-AM"/>
        </w:rPr>
        <w:t>երաժշտական</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միջոցառում</w:t>
      </w:r>
      <w:r w:rsidR="00FA3324" w:rsidRPr="008A281C">
        <w:rPr>
          <w:rFonts w:ascii="GHEA Grapalat" w:hAnsi="GHEA Grapalat" w:cs="Segoe UI"/>
          <w:sz w:val="24"/>
          <w:szCs w:val="24"/>
          <w:shd w:val="clear" w:color="auto" w:fill="FFFFFF"/>
          <w:lang w:val="hy-AM"/>
        </w:rPr>
        <w:t>՝</w:t>
      </w:r>
      <w:r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egoe UI"/>
          <w:sz w:val="24"/>
          <w:szCs w:val="24"/>
          <w:shd w:val="clear" w:color="auto" w:fill="FFFFFF"/>
          <w:lang w:val="hy-AM"/>
        </w:rPr>
        <w:t>նվիրված Եղիշե Չարենցին</w:t>
      </w:r>
      <w:r w:rsidRPr="008A281C">
        <w:rPr>
          <w:rFonts w:ascii="GHEA Grapalat" w:hAnsi="GHEA Grapalat" w:cs="Segoe UI"/>
          <w:sz w:val="24"/>
          <w:szCs w:val="24"/>
          <w:shd w:val="clear" w:color="auto" w:fill="FFFFFF"/>
          <w:lang w:val="hy-AM"/>
        </w:rPr>
        <w:t>,</w:t>
      </w:r>
    </w:p>
    <w:p w14:paraId="5F25F2C5" w14:textId="77777777" w:rsidR="00FA3324" w:rsidRPr="008A281C" w:rsidRDefault="00DA20DD" w:rsidP="008A281C">
      <w:pPr>
        <w:shd w:val="clear" w:color="auto" w:fill="FFFFFF"/>
        <w:spacing w:after="0" w:line="276" w:lineRule="auto"/>
        <w:jc w:val="both"/>
        <w:rPr>
          <w:rFonts w:ascii="GHEA Grapalat" w:hAnsi="GHEA Grapalat" w:cs="Sylfaen"/>
          <w:sz w:val="24"/>
          <w:szCs w:val="24"/>
          <w:shd w:val="clear" w:color="auto" w:fill="FFFFFF"/>
          <w:lang w:val="hy-AM"/>
        </w:rPr>
      </w:pPr>
      <w:r w:rsidRPr="008A281C">
        <w:rPr>
          <w:rFonts w:ascii="GHEA Grapalat" w:hAnsi="GHEA Grapalat" w:cs="Segoe UI"/>
          <w:sz w:val="24"/>
          <w:szCs w:val="24"/>
          <w:shd w:val="clear" w:color="auto" w:fill="FFFFFF"/>
          <w:lang w:val="hy-AM"/>
        </w:rPr>
        <w:t>մ</w:t>
      </w:r>
      <w:r w:rsidR="00FA3324" w:rsidRPr="008A281C">
        <w:rPr>
          <w:rFonts w:ascii="GHEA Grapalat" w:hAnsi="GHEA Grapalat" w:cs="Segoe UI"/>
          <w:sz w:val="24"/>
          <w:szCs w:val="24"/>
          <w:shd w:val="clear" w:color="auto" w:fill="FFFFFF"/>
          <w:lang w:val="hy-AM"/>
        </w:rPr>
        <w:t>այիսին  «</w:t>
      </w:r>
      <w:r w:rsidR="00FA3324" w:rsidRPr="008A281C">
        <w:rPr>
          <w:rFonts w:ascii="GHEA Grapalat" w:hAnsi="GHEA Grapalat" w:cs="Sylfaen"/>
          <w:sz w:val="24"/>
          <w:szCs w:val="24"/>
          <w:shd w:val="clear" w:color="auto" w:fill="FFFFFF"/>
          <w:lang w:val="hy-AM"/>
        </w:rPr>
        <w:t>Մշակույթի</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և</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երիտասարդության</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պալատ</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ՀՈԱԿ</w:t>
      </w:r>
      <w:r w:rsidR="00FA3324" w:rsidRPr="008A281C">
        <w:rPr>
          <w:rFonts w:ascii="GHEA Grapalat" w:hAnsi="GHEA Grapalat" w:cs="Segoe UI"/>
          <w:sz w:val="24"/>
          <w:szCs w:val="24"/>
          <w:shd w:val="clear" w:color="auto" w:fill="FFFFFF"/>
          <w:lang w:val="hy-AM"/>
        </w:rPr>
        <w:t>-</w:t>
      </w:r>
      <w:r w:rsidR="00FA3324" w:rsidRPr="008A281C">
        <w:rPr>
          <w:rFonts w:ascii="GHEA Grapalat" w:hAnsi="GHEA Grapalat" w:cs="Sylfaen"/>
          <w:sz w:val="24"/>
          <w:szCs w:val="24"/>
          <w:shd w:val="clear" w:color="auto" w:fill="FFFFFF"/>
          <w:lang w:val="hy-AM"/>
        </w:rPr>
        <w:t>ում</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կայացել է</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ԵՍ</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ՀԱՆՈՒՆ</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ՄԵՆՔԻ</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խորագրով</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ներմարզային</w:t>
      </w:r>
      <w:r w:rsidR="00FA3324" w:rsidRPr="008A281C">
        <w:rPr>
          <w:rFonts w:ascii="GHEA Grapalat" w:hAnsi="GHEA Grapalat" w:cs="Segoe UI"/>
          <w:sz w:val="24"/>
          <w:szCs w:val="24"/>
          <w:shd w:val="clear" w:color="auto" w:fill="FFFFFF"/>
          <w:lang w:val="hy-AM"/>
        </w:rPr>
        <w:t xml:space="preserve"> </w:t>
      </w:r>
      <w:r w:rsidR="00FA3324" w:rsidRPr="008A281C">
        <w:rPr>
          <w:rFonts w:ascii="GHEA Grapalat" w:hAnsi="GHEA Grapalat" w:cs="Sylfaen"/>
          <w:sz w:val="24"/>
          <w:szCs w:val="24"/>
          <w:shd w:val="clear" w:color="auto" w:fill="FFFFFF"/>
          <w:lang w:val="hy-AM"/>
        </w:rPr>
        <w:t>մշակութային</w:t>
      </w:r>
      <w:r w:rsidR="00FA3324" w:rsidRPr="008A281C">
        <w:rPr>
          <w:rFonts w:ascii="GHEA Grapalat" w:hAnsi="GHEA Grapalat" w:cs="Segoe UI"/>
          <w:sz w:val="24"/>
          <w:szCs w:val="24"/>
          <w:shd w:val="clear" w:color="auto" w:fill="FFFFFF"/>
          <w:lang w:val="hy-AM"/>
        </w:rPr>
        <w:t xml:space="preserve"> </w:t>
      </w:r>
      <w:r w:rsidR="00E0128C" w:rsidRPr="008A281C">
        <w:rPr>
          <w:rFonts w:ascii="GHEA Grapalat" w:hAnsi="GHEA Grapalat" w:cs="Sylfaen"/>
          <w:sz w:val="24"/>
          <w:szCs w:val="24"/>
          <w:shd w:val="clear" w:color="auto" w:fill="FFFFFF"/>
          <w:lang w:val="hy-AM"/>
        </w:rPr>
        <w:t>փառատոն</w:t>
      </w:r>
      <w:r w:rsidRPr="008A281C">
        <w:rPr>
          <w:rFonts w:ascii="GHEA Grapalat" w:hAnsi="GHEA Grapalat" w:cs="Sylfaen"/>
          <w:sz w:val="24"/>
          <w:szCs w:val="24"/>
          <w:shd w:val="clear" w:color="auto" w:fill="FFFFFF"/>
          <w:lang w:val="hy-AM"/>
        </w:rPr>
        <w:t>,</w:t>
      </w:r>
    </w:p>
    <w:p w14:paraId="4DDF629D" w14:textId="77777777" w:rsidR="00F807B4" w:rsidRPr="008A281C" w:rsidRDefault="00F807B4" w:rsidP="008A281C">
      <w:pPr>
        <w:shd w:val="clear" w:color="auto" w:fill="FFFFFF"/>
        <w:spacing w:after="0" w:line="276" w:lineRule="auto"/>
        <w:jc w:val="both"/>
        <w:rPr>
          <w:rFonts w:ascii="GHEA Grapalat" w:eastAsia="Times New Roman" w:hAnsi="GHEA Grapalat" w:cs="Segoe UI"/>
          <w:sz w:val="24"/>
          <w:szCs w:val="24"/>
          <w:lang w:val="hy-AM" w:eastAsia="ru-RU"/>
        </w:rPr>
      </w:pPr>
      <w:r w:rsidRPr="008A281C">
        <w:rPr>
          <w:rFonts w:ascii="GHEA Grapalat" w:eastAsia="Times New Roman" w:hAnsi="GHEA Grapalat" w:cs="Segoe UI"/>
          <w:sz w:val="24"/>
          <w:szCs w:val="24"/>
          <w:lang w:val="hy-AM" w:eastAsia="ru-RU"/>
        </w:rPr>
        <w:t>Մա</w:t>
      </w:r>
      <w:r w:rsidR="00DA20DD" w:rsidRPr="008A281C">
        <w:rPr>
          <w:rFonts w:ascii="GHEA Grapalat" w:eastAsia="Times New Roman" w:hAnsi="GHEA Grapalat" w:cs="Segoe UI"/>
          <w:sz w:val="24"/>
          <w:szCs w:val="24"/>
          <w:lang w:val="hy-AM" w:eastAsia="ru-RU"/>
        </w:rPr>
        <w:t>յիս ամսին նշվել է հաղթանակի օր</w:t>
      </w:r>
      <w:r w:rsidRPr="008A281C">
        <w:rPr>
          <w:rFonts w:ascii="GHEA Grapalat" w:eastAsia="Times New Roman" w:hAnsi="GHEA Grapalat" w:cs="Segoe UI"/>
          <w:sz w:val="24"/>
          <w:szCs w:val="24"/>
          <w:lang w:val="hy-AM" w:eastAsia="ru-RU"/>
        </w:rPr>
        <w:t>ը</w:t>
      </w:r>
      <w:r w:rsidR="00DA20DD" w:rsidRPr="008A281C">
        <w:rPr>
          <w:rFonts w:ascii="GHEA Grapalat" w:eastAsia="Times New Roman" w:hAnsi="GHEA Grapalat" w:cs="Segoe UI"/>
          <w:sz w:val="24"/>
          <w:szCs w:val="24"/>
          <w:lang w:val="hy-AM" w:eastAsia="ru-RU"/>
        </w:rPr>
        <w:t>,</w:t>
      </w:r>
    </w:p>
    <w:p w14:paraId="0DD702F8" w14:textId="77777777" w:rsidR="00F807B4" w:rsidRPr="008A281C" w:rsidRDefault="00F807B4" w:rsidP="008A281C">
      <w:pPr>
        <w:shd w:val="clear" w:color="auto" w:fill="FFFFFF"/>
        <w:spacing w:after="0" w:line="276" w:lineRule="auto"/>
        <w:jc w:val="both"/>
        <w:rPr>
          <w:rFonts w:ascii="GHEA Grapalat" w:eastAsia="Times New Roman" w:hAnsi="GHEA Grapalat" w:cs="Segoe UI"/>
          <w:sz w:val="24"/>
          <w:szCs w:val="24"/>
          <w:lang w:val="hy-AM" w:eastAsia="ru-RU"/>
        </w:rPr>
      </w:pPr>
      <w:r w:rsidRPr="008A281C">
        <w:rPr>
          <w:rFonts w:ascii="GHEA Grapalat" w:eastAsia="Times New Roman" w:hAnsi="GHEA Grapalat" w:cs="Segoe UI"/>
          <w:sz w:val="24"/>
          <w:szCs w:val="24"/>
          <w:lang w:val="hy-AM" w:eastAsia="ru-RU"/>
        </w:rPr>
        <w:t>Մայիսի 18-</w:t>
      </w:r>
      <w:r w:rsidRPr="008A281C">
        <w:rPr>
          <w:rFonts w:ascii="GHEA Grapalat" w:eastAsia="Times New Roman" w:hAnsi="GHEA Grapalat" w:cs="Sylfaen"/>
          <w:sz w:val="24"/>
          <w:szCs w:val="24"/>
          <w:lang w:val="hy-AM" w:eastAsia="ru-RU"/>
        </w:rPr>
        <w:t>ին՝ թանգարանների</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միջազգային</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օրը</w:t>
      </w:r>
      <w:r w:rsidR="00DA20DD" w:rsidRPr="008A281C">
        <w:rPr>
          <w:rFonts w:ascii="GHEA Grapalat" w:eastAsia="Times New Roman" w:hAnsi="GHEA Grapalat" w:cs="Segoe UI"/>
          <w:sz w:val="24"/>
          <w:szCs w:val="24"/>
          <w:lang w:val="hy-AM" w:eastAsia="ru-RU"/>
        </w:rPr>
        <w:t>,</w:t>
      </w:r>
      <w:r w:rsidRPr="008A281C">
        <w:rPr>
          <w:rFonts w:ascii="GHEA Grapalat" w:eastAsia="Times New Roman" w:hAnsi="GHEA Grapalat" w:cs="Segoe UI"/>
          <w:sz w:val="24"/>
          <w:szCs w:val="24"/>
          <w:lang w:val="hy-AM" w:eastAsia="ru-RU"/>
        </w:rPr>
        <w:t xml:space="preserve"> </w:t>
      </w:r>
    </w:p>
    <w:p w14:paraId="0C99A715" w14:textId="77777777" w:rsidR="00F807B4" w:rsidRPr="008A281C" w:rsidRDefault="00F807B4" w:rsidP="008A281C">
      <w:pPr>
        <w:shd w:val="clear" w:color="auto" w:fill="FFFFFF"/>
        <w:spacing w:after="0" w:line="276" w:lineRule="auto"/>
        <w:jc w:val="both"/>
        <w:rPr>
          <w:rFonts w:ascii="GHEA Grapalat" w:hAnsi="GHEA Grapalat" w:cs="Sylfaen"/>
          <w:sz w:val="24"/>
          <w:szCs w:val="24"/>
          <w:shd w:val="clear" w:color="auto" w:fill="FFFFFF"/>
          <w:lang w:val="hy-AM"/>
        </w:rPr>
      </w:pPr>
      <w:r w:rsidRPr="008A281C">
        <w:rPr>
          <w:rFonts w:ascii="GHEA Grapalat" w:hAnsi="GHEA Grapalat" w:cs="Sylfaen"/>
          <w:sz w:val="24"/>
          <w:szCs w:val="24"/>
          <w:shd w:val="clear" w:color="auto" w:fill="FFFFFF"/>
          <w:lang w:val="hy-AM"/>
        </w:rPr>
        <w:t>Մայիսի</w:t>
      </w:r>
      <w:r w:rsidRPr="008A281C">
        <w:rPr>
          <w:rFonts w:ascii="GHEA Grapalat" w:hAnsi="GHEA Grapalat" w:cs="Segoe UI"/>
          <w:sz w:val="24"/>
          <w:szCs w:val="24"/>
          <w:shd w:val="clear" w:color="auto" w:fill="FFFFFF"/>
          <w:lang w:val="hy-AM"/>
        </w:rPr>
        <w:t xml:space="preserve"> 27-28-</w:t>
      </w:r>
      <w:r w:rsidRPr="008A281C">
        <w:rPr>
          <w:rFonts w:ascii="GHEA Grapalat" w:hAnsi="GHEA Grapalat" w:cs="Sylfaen"/>
          <w:sz w:val="24"/>
          <w:szCs w:val="24"/>
          <w:shd w:val="clear" w:color="auto" w:fill="FFFFFF"/>
          <w:lang w:val="hy-AM"/>
        </w:rPr>
        <w:t>ը</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Երևանի</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Խաչքարերի</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պուրակում</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մասնակցել ենք</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Ճանաչիր</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Հայաստանը</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մարզային</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զբոսաշրջային</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ցուցահանդեսին</w:t>
      </w:r>
      <w:r w:rsidR="00DA20DD" w:rsidRPr="008A281C">
        <w:rPr>
          <w:rFonts w:ascii="GHEA Grapalat" w:hAnsi="GHEA Grapalat" w:cs="Sylfaen"/>
          <w:sz w:val="24"/>
          <w:szCs w:val="24"/>
          <w:shd w:val="clear" w:color="auto" w:fill="FFFFFF"/>
          <w:lang w:val="hy-AM"/>
        </w:rPr>
        <w:t>,</w:t>
      </w:r>
    </w:p>
    <w:p w14:paraId="7DAB92F0" w14:textId="77777777" w:rsidR="00F807B4" w:rsidRPr="008A281C" w:rsidRDefault="00F807B4" w:rsidP="008A281C">
      <w:pPr>
        <w:shd w:val="clear" w:color="auto" w:fill="FFFFFF"/>
        <w:spacing w:after="0" w:line="276" w:lineRule="auto"/>
        <w:jc w:val="both"/>
        <w:rPr>
          <w:rFonts w:ascii="GHEA Grapalat" w:hAnsi="GHEA Grapalat" w:cs="Sylfaen"/>
          <w:sz w:val="24"/>
          <w:szCs w:val="24"/>
          <w:shd w:val="clear" w:color="auto" w:fill="FFFFFF"/>
          <w:lang w:val="hy-AM"/>
        </w:rPr>
      </w:pPr>
      <w:r w:rsidRPr="008A281C">
        <w:rPr>
          <w:rFonts w:ascii="GHEA Grapalat" w:hAnsi="GHEA Grapalat" w:cs="Sylfaen"/>
          <w:sz w:val="24"/>
          <w:szCs w:val="24"/>
          <w:shd w:val="clear" w:color="auto" w:fill="FFFFFF"/>
          <w:lang w:val="hy-AM"/>
        </w:rPr>
        <w:t>Մայիսի 29-ին համայնքի լավագույն 9 աշակերտների համար կազմակերպվել է ճանապարհորդություն Դուբայ</w:t>
      </w:r>
      <w:r w:rsidR="00DA20DD" w:rsidRPr="008A281C">
        <w:rPr>
          <w:rFonts w:ascii="GHEA Grapalat" w:hAnsi="GHEA Grapalat" w:cs="Sylfaen"/>
          <w:sz w:val="24"/>
          <w:szCs w:val="24"/>
          <w:shd w:val="clear" w:color="auto" w:fill="FFFFFF"/>
          <w:lang w:val="hy-AM"/>
        </w:rPr>
        <w:t>,</w:t>
      </w:r>
    </w:p>
    <w:p w14:paraId="3A30F7E0" w14:textId="77777777" w:rsidR="00F807B4" w:rsidRPr="008A281C" w:rsidRDefault="00F807B4" w:rsidP="008A281C">
      <w:pPr>
        <w:shd w:val="clear" w:color="auto" w:fill="FFFFFF"/>
        <w:spacing w:after="0" w:line="276" w:lineRule="auto"/>
        <w:jc w:val="both"/>
        <w:rPr>
          <w:rFonts w:ascii="GHEA Grapalat" w:hAnsi="GHEA Grapalat" w:cs="Sylfaen"/>
          <w:sz w:val="24"/>
          <w:szCs w:val="24"/>
          <w:shd w:val="clear" w:color="auto" w:fill="FFFFFF"/>
          <w:lang w:val="hy-AM"/>
        </w:rPr>
      </w:pPr>
      <w:r w:rsidRPr="008A281C">
        <w:rPr>
          <w:rFonts w:ascii="GHEA Grapalat" w:hAnsi="GHEA Grapalat" w:cs="Segoe UI"/>
          <w:sz w:val="24"/>
          <w:szCs w:val="24"/>
          <w:shd w:val="clear" w:color="auto" w:fill="FFFFFF"/>
          <w:lang w:val="hy-AM"/>
        </w:rPr>
        <w:t>Հունիսի 1-</w:t>
      </w:r>
      <w:r w:rsidRPr="008A281C">
        <w:rPr>
          <w:rFonts w:ascii="GHEA Grapalat" w:hAnsi="GHEA Grapalat" w:cs="Sylfaen"/>
          <w:sz w:val="24"/>
          <w:szCs w:val="24"/>
          <w:shd w:val="clear" w:color="auto" w:fill="FFFFFF"/>
          <w:lang w:val="hy-AM"/>
        </w:rPr>
        <w:t>ին</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Փարաքարի</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համայնքապետարանը</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երեխաների</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պաշտպանության</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միջազգային</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օրվա</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առթիվ</w:t>
      </w:r>
      <w:r w:rsidR="00DA20DD" w:rsidRPr="008A281C">
        <w:rPr>
          <w:rFonts w:ascii="GHEA Grapalat" w:hAnsi="GHEA Grapalat" w:cs="Sylfaen"/>
          <w:sz w:val="24"/>
          <w:szCs w:val="24"/>
          <w:shd w:val="clear" w:color="auto" w:fill="FFFFFF"/>
          <w:lang w:val="hy-AM"/>
        </w:rPr>
        <w:t>,</w:t>
      </w:r>
      <w:r w:rsidRPr="008A281C">
        <w:rPr>
          <w:rFonts w:ascii="GHEA Grapalat" w:hAnsi="GHEA Grapalat" w:cs="Segoe UI"/>
          <w:sz w:val="24"/>
          <w:szCs w:val="24"/>
          <w:shd w:val="clear" w:color="auto" w:fill="FFFFFF"/>
          <w:lang w:val="hy-AM"/>
        </w:rPr>
        <w:t xml:space="preserve"> բոլոր բնակավայրերում </w:t>
      </w:r>
      <w:r w:rsidR="00DA20DD" w:rsidRPr="008A281C">
        <w:rPr>
          <w:rFonts w:ascii="GHEA Grapalat" w:hAnsi="GHEA Grapalat" w:cs="Sylfaen"/>
          <w:sz w:val="24"/>
          <w:szCs w:val="24"/>
          <w:shd w:val="clear" w:color="auto" w:fill="FFFFFF"/>
          <w:lang w:val="hy-AM"/>
        </w:rPr>
        <w:t>կազմակերպ</w:t>
      </w:r>
      <w:r w:rsidRPr="008A281C">
        <w:rPr>
          <w:rFonts w:ascii="GHEA Grapalat" w:hAnsi="GHEA Grapalat" w:cs="Sylfaen"/>
          <w:sz w:val="24"/>
          <w:szCs w:val="24"/>
          <w:shd w:val="clear" w:color="auto" w:fill="FFFFFF"/>
          <w:lang w:val="hy-AM"/>
        </w:rPr>
        <w:t xml:space="preserve">ել </w:t>
      </w:r>
      <w:r w:rsidR="00DA20DD" w:rsidRPr="008A281C">
        <w:rPr>
          <w:rFonts w:ascii="GHEA Grapalat" w:hAnsi="GHEA Grapalat" w:cs="Sylfaen"/>
          <w:sz w:val="24"/>
          <w:szCs w:val="24"/>
          <w:shd w:val="clear" w:color="auto" w:fill="FFFFFF"/>
          <w:lang w:val="hy-AM"/>
        </w:rPr>
        <w:t>է</w:t>
      </w:r>
      <w:r w:rsidRPr="008A281C">
        <w:rPr>
          <w:rFonts w:ascii="GHEA Grapalat" w:hAnsi="GHEA Grapalat" w:cs="Sylfaen"/>
          <w:sz w:val="24"/>
          <w:szCs w:val="24"/>
          <w:shd w:val="clear" w:color="auto" w:fill="FFFFFF"/>
          <w:lang w:val="hy-AM"/>
        </w:rPr>
        <w:t xml:space="preserve"> միջոցառումներ</w:t>
      </w:r>
      <w:r w:rsidR="00DA20DD" w:rsidRPr="008A281C">
        <w:rPr>
          <w:rFonts w:ascii="GHEA Grapalat" w:hAnsi="GHEA Grapalat" w:cs="Sylfaen"/>
          <w:sz w:val="24"/>
          <w:szCs w:val="24"/>
          <w:shd w:val="clear" w:color="auto" w:fill="FFFFFF"/>
          <w:lang w:val="hy-AM"/>
        </w:rPr>
        <w:t>,</w:t>
      </w:r>
    </w:p>
    <w:p w14:paraId="03A21B6E" w14:textId="77777777" w:rsidR="00FA3324" w:rsidRPr="008A281C" w:rsidRDefault="00FA3324" w:rsidP="008A281C">
      <w:pPr>
        <w:shd w:val="clear" w:color="auto" w:fill="FFFFFF"/>
        <w:spacing w:after="0" w:line="276" w:lineRule="auto"/>
        <w:jc w:val="both"/>
        <w:rPr>
          <w:rFonts w:ascii="GHEA Grapalat" w:hAnsi="GHEA Grapalat" w:cs="Sylfaen"/>
          <w:sz w:val="24"/>
          <w:szCs w:val="24"/>
          <w:shd w:val="clear" w:color="auto" w:fill="FFFFFF"/>
          <w:lang w:val="hy-AM"/>
        </w:rPr>
      </w:pPr>
      <w:r w:rsidRPr="008A281C">
        <w:rPr>
          <w:rFonts w:ascii="GHEA Grapalat" w:hAnsi="GHEA Grapalat" w:cs="Sylfaen"/>
          <w:sz w:val="24"/>
          <w:szCs w:val="24"/>
          <w:shd w:val="clear" w:color="auto" w:fill="FFFFFF"/>
          <w:lang w:val="hy-AM"/>
        </w:rPr>
        <w:t>հուլիս</w:t>
      </w:r>
      <w:r w:rsidR="00E0128C" w:rsidRPr="008A281C">
        <w:rPr>
          <w:rFonts w:ascii="GHEA Grapalat" w:hAnsi="GHEA Grapalat" w:cs="Sylfaen"/>
          <w:sz w:val="24"/>
          <w:szCs w:val="24"/>
          <w:shd w:val="clear" w:color="auto" w:fill="FFFFFF"/>
          <w:lang w:val="hy-AM"/>
        </w:rPr>
        <w:t>ի</w:t>
      </w:r>
      <w:r w:rsidRPr="008A281C">
        <w:rPr>
          <w:rFonts w:ascii="GHEA Grapalat" w:hAnsi="GHEA Grapalat" w:cs="Segoe UI"/>
          <w:sz w:val="24"/>
          <w:szCs w:val="24"/>
          <w:shd w:val="clear" w:color="auto" w:fill="FFFFFF"/>
          <w:lang w:val="hy-AM"/>
        </w:rPr>
        <w:t xml:space="preserve"> 5-</w:t>
      </w:r>
      <w:r w:rsidRPr="008A281C">
        <w:rPr>
          <w:rFonts w:ascii="GHEA Grapalat" w:hAnsi="GHEA Grapalat" w:cs="Sylfaen"/>
          <w:sz w:val="24"/>
          <w:szCs w:val="24"/>
          <w:shd w:val="clear" w:color="auto" w:fill="FFFFFF"/>
          <w:lang w:val="hy-AM"/>
        </w:rPr>
        <w:t>ին</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Հ</w:t>
      </w:r>
      <w:r w:rsidR="00E0128C" w:rsidRPr="008A281C">
        <w:rPr>
          <w:rFonts w:ascii="GHEA Grapalat" w:hAnsi="GHEA Grapalat" w:cs="Segoe UI"/>
          <w:sz w:val="24"/>
          <w:szCs w:val="24"/>
          <w:shd w:val="clear" w:color="auto" w:fill="FFFFFF"/>
          <w:lang w:val="hy-AM"/>
        </w:rPr>
        <w:t>.</w:t>
      </w:r>
      <w:r w:rsidRPr="008A281C">
        <w:rPr>
          <w:rFonts w:ascii="GHEA Grapalat" w:hAnsi="GHEA Grapalat" w:cs="Sylfaen"/>
          <w:sz w:val="24"/>
          <w:szCs w:val="24"/>
          <w:shd w:val="clear" w:color="auto" w:fill="FFFFFF"/>
          <w:lang w:val="hy-AM"/>
        </w:rPr>
        <w:t>Պարոնյանի</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անվան</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երաժշտական</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կոմեդիայի</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պետական</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թատրոնում</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տեղի</w:t>
      </w:r>
      <w:r w:rsidRPr="008A281C">
        <w:rPr>
          <w:rFonts w:ascii="GHEA Grapalat" w:hAnsi="GHEA Grapalat" w:cs="Segoe UI"/>
          <w:sz w:val="24"/>
          <w:szCs w:val="24"/>
          <w:shd w:val="clear" w:color="auto" w:fill="FFFFFF"/>
          <w:lang w:val="hy-AM"/>
        </w:rPr>
        <w:t xml:space="preserve"> է </w:t>
      </w:r>
      <w:r w:rsidRPr="008A281C">
        <w:rPr>
          <w:rFonts w:ascii="GHEA Grapalat" w:hAnsi="GHEA Grapalat" w:cs="Sylfaen"/>
          <w:sz w:val="24"/>
          <w:szCs w:val="24"/>
          <w:shd w:val="clear" w:color="auto" w:fill="FFFFFF"/>
          <w:lang w:val="hy-AM"/>
        </w:rPr>
        <w:t>ունեցել</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Այվազյան</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պարային</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կենտրոնի</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հաշվետու</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համերգը</w:t>
      </w:r>
      <w:r w:rsidR="00DA20DD" w:rsidRPr="008A281C">
        <w:rPr>
          <w:rFonts w:ascii="GHEA Grapalat" w:hAnsi="GHEA Grapalat" w:cs="Sylfaen"/>
          <w:sz w:val="24"/>
          <w:szCs w:val="24"/>
          <w:shd w:val="clear" w:color="auto" w:fill="FFFFFF"/>
          <w:lang w:val="hy-AM"/>
        </w:rPr>
        <w:t>,</w:t>
      </w:r>
    </w:p>
    <w:p w14:paraId="7D02F046" w14:textId="77777777" w:rsidR="00F807B4" w:rsidRPr="008A281C" w:rsidRDefault="00F807B4" w:rsidP="008A281C">
      <w:pPr>
        <w:shd w:val="clear" w:color="auto" w:fill="FFFFFF"/>
        <w:spacing w:after="0" w:line="276" w:lineRule="auto"/>
        <w:jc w:val="both"/>
        <w:rPr>
          <w:rFonts w:ascii="GHEA Grapalat" w:hAnsi="GHEA Grapalat" w:cs="Sylfaen"/>
          <w:sz w:val="24"/>
          <w:szCs w:val="24"/>
          <w:shd w:val="clear" w:color="auto" w:fill="FFFFFF"/>
          <w:lang w:val="hy-AM"/>
        </w:rPr>
      </w:pPr>
      <w:r w:rsidRPr="008A281C">
        <w:rPr>
          <w:rFonts w:ascii="GHEA Grapalat" w:hAnsi="GHEA Grapalat" w:cs="Sylfaen"/>
          <w:sz w:val="24"/>
          <w:szCs w:val="24"/>
          <w:shd w:val="clear" w:color="auto" w:fill="FFFFFF"/>
          <w:lang w:val="hy-AM"/>
        </w:rPr>
        <w:t xml:space="preserve">2023թ հուլիսի-օգոստոս ամիսներին անցկացվել է </w:t>
      </w:r>
      <w:r w:rsidRPr="008A281C">
        <w:rPr>
          <w:rFonts w:ascii="GHEA Grapalat" w:hAnsi="GHEA Grapalat" w:cs="Segoe UI"/>
          <w:sz w:val="24"/>
          <w:szCs w:val="24"/>
          <w:shd w:val="clear" w:color="auto" w:fill="FFFFFF"/>
          <w:lang w:val="hy-AM"/>
        </w:rPr>
        <w:t>«</w:t>
      </w:r>
      <w:r w:rsidRPr="008A281C">
        <w:rPr>
          <w:rFonts w:ascii="GHEA Grapalat" w:hAnsi="GHEA Grapalat" w:cs="Sylfaen"/>
          <w:sz w:val="24"/>
          <w:szCs w:val="24"/>
          <w:shd w:val="clear" w:color="auto" w:fill="FFFFFF"/>
          <w:lang w:val="hy-AM"/>
        </w:rPr>
        <w:t>Արա Հարությունյանի անվան միջազգային քանդակագործության փառատոնը</w:t>
      </w:r>
      <w:r w:rsidRPr="008A281C">
        <w:rPr>
          <w:rFonts w:ascii="GHEA Grapalat" w:hAnsi="GHEA Grapalat" w:cs="Segoe UI"/>
          <w:sz w:val="24"/>
          <w:szCs w:val="24"/>
          <w:shd w:val="clear" w:color="auto" w:fill="FFFFFF"/>
          <w:lang w:val="hy-AM"/>
        </w:rPr>
        <w:t>»</w:t>
      </w:r>
      <w:r w:rsidRPr="008A281C">
        <w:rPr>
          <w:rFonts w:ascii="GHEA Grapalat" w:hAnsi="GHEA Grapalat" w:cs="Sylfaen"/>
          <w:sz w:val="24"/>
          <w:szCs w:val="24"/>
          <w:shd w:val="clear" w:color="auto" w:fill="FFFFFF"/>
          <w:lang w:val="hy-AM"/>
        </w:rPr>
        <w:t xml:space="preserve"> PAX ARMENIKA- խորագրով</w:t>
      </w:r>
      <w:r w:rsidR="00DA20DD" w:rsidRPr="008A281C">
        <w:rPr>
          <w:rFonts w:ascii="GHEA Grapalat" w:hAnsi="GHEA Grapalat" w:cs="Sylfaen"/>
          <w:sz w:val="24"/>
          <w:szCs w:val="24"/>
          <w:shd w:val="clear" w:color="auto" w:fill="FFFFFF"/>
          <w:lang w:val="hy-AM"/>
        </w:rPr>
        <w:t>,</w:t>
      </w:r>
    </w:p>
    <w:p w14:paraId="74C898CD" w14:textId="77777777" w:rsidR="00FA3324" w:rsidRPr="008A281C" w:rsidRDefault="00FA3324" w:rsidP="008A281C">
      <w:pPr>
        <w:tabs>
          <w:tab w:val="left" w:pos="2633"/>
        </w:tabs>
        <w:spacing w:after="0" w:line="276" w:lineRule="auto"/>
        <w:jc w:val="both"/>
        <w:rPr>
          <w:rFonts w:ascii="GHEA Grapalat" w:hAnsi="GHEA Grapalat"/>
          <w:bCs/>
          <w:sz w:val="24"/>
          <w:szCs w:val="24"/>
          <w:lang w:val="hy-AM"/>
        </w:rPr>
      </w:pPr>
      <w:r w:rsidRPr="008A281C">
        <w:rPr>
          <w:rFonts w:ascii="GHEA Grapalat" w:hAnsi="GHEA Grapalat"/>
          <w:bCs/>
          <w:sz w:val="24"/>
          <w:szCs w:val="24"/>
          <w:lang w:val="hy-AM"/>
        </w:rPr>
        <w:t xml:space="preserve">Օգոստոս ամսին 6-ից 15 տարեկան երեխաների համար գործել է ամառային </w:t>
      </w:r>
      <w:r w:rsidR="00E0128C" w:rsidRPr="008A281C">
        <w:rPr>
          <w:rFonts w:ascii="GHEA Grapalat" w:hAnsi="GHEA Grapalat"/>
          <w:bCs/>
          <w:sz w:val="24"/>
          <w:szCs w:val="24"/>
          <w:lang w:val="hy-AM"/>
        </w:rPr>
        <w:t>ճամբար</w:t>
      </w:r>
      <w:r w:rsidR="00C07BE7" w:rsidRPr="008A281C">
        <w:rPr>
          <w:rFonts w:ascii="GHEA Grapalat" w:hAnsi="GHEA Grapalat"/>
          <w:bCs/>
          <w:sz w:val="24"/>
          <w:szCs w:val="24"/>
          <w:lang w:val="hy-AM"/>
        </w:rPr>
        <w:t>,</w:t>
      </w:r>
      <w:r w:rsidRPr="008A281C">
        <w:rPr>
          <w:rFonts w:ascii="GHEA Grapalat" w:hAnsi="GHEA Grapalat"/>
          <w:bCs/>
          <w:sz w:val="24"/>
          <w:szCs w:val="24"/>
          <w:lang w:val="hy-AM"/>
        </w:rPr>
        <w:t xml:space="preserve">                                                               </w:t>
      </w:r>
    </w:p>
    <w:p w14:paraId="4E9AD58D" w14:textId="77777777" w:rsidR="00F807B4" w:rsidRPr="008A281C" w:rsidRDefault="00F807B4" w:rsidP="008A281C">
      <w:pPr>
        <w:shd w:val="clear" w:color="auto" w:fill="FFFFFF"/>
        <w:spacing w:after="0" w:line="276" w:lineRule="auto"/>
        <w:jc w:val="both"/>
        <w:rPr>
          <w:rFonts w:ascii="GHEA Grapalat" w:hAnsi="GHEA Grapalat" w:cs="Sylfaen"/>
          <w:sz w:val="24"/>
          <w:szCs w:val="24"/>
          <w:shd w:val="clear" w:color="auto" w:fill="FFFFFF"/>
          <w:lang w:val="hy-AM"/>
        </w:rPr>
      </w:pPr>
      <w:r w:rsidRPr="008A281C">
        <w:rPr>
          <w:rFonts w:ascii="GHEA Grapalat" w:hAnsi="GHEA Grapalat" w:cs="Sylfaen"/>
          <w:sz w:val="24"/>
          <w:szCs w:val="24"/>
          <w:shd w:val="clear" w:color="auto" w:fill="FFFFFF"/>
          <w:lang w:val="hy-AM"/>
        </w:rPr>
        <w:t xml:space="preserve">Օգոստոսին մասնակցել ենք </w:t>
      </w:r>
      <w:r w:rsidRPr="008A281C">
        <w:rPr>
          <w:rFonts w:ascii="GHEA Grapalat" w:hAnsi="GHEA Grapalat" w:cs="Segoe UI"/>
          <w:sz w:val="24"/>
          <w:szCs w:val="24"/>
          <w:shd w:val="clear" w:color="auto" w:fill="FFFFFF"/>
          <w:lang w:val="hy-AM"/>
        </w:rPr>
        <w:t>«</w:t>
      </w:r>
      <w:r w:rsidRPr="008A281C">
        <w:rPr>
          <w:rFonts w:ascii="GHEA Grapalat" w:hAnsi="GHEA Grapalat" w:cs="Sylfaen"/>
          <w:sz w:val="24"/>
          <w:szCs w:val="24"/>
          <w:shd w:val="clear" w:color="auto" w:fill="FFFFFF"/>
          <w:lang w:val="hy-AM"/>
        </w:rPr>
        <w:t>Համահայկական 8-րդ խաղերին</w:t>
      </w:r>
      <w:r w:rsidRPr="008A281C">
        <w:rPr>
          <w:rFonts w:ascii="GHEA Grapalat" w:hAnsi="GHEA Grapalat" w:cs="Segoe UI"/>
          <w:sz w:val="24"/>
          <w:szCs w:val="24"/>
          <w:shd w:val="clear" w:color="auto" w:fill="FFFFFF"/>
          <w:lang w:val="hy-AM"/>
        </w:rPr>
        <w:t>»</w:t>
      </w:r>
      <w:r w:rsidR="00C07BE7" w:rsidRPr="008A281C">
        <w:rPr>
          <w:rFonts w:ascii="GHEA Grapalat" w:hAnsi="GHEA Grapalat" w:cs="Segoe UI"/>
          <w:sz w:val="24"/>
          <w:szCs w:val="24"/>
          <w:shd w:val="clear" w:color="auto" w:fill="FFFFFF"/>
          <w:lang w:val="hy-AM"/>
        </w:rPr>
        <w:t>,</w:t>
      </w:r>
    </w:p>
    <w:p w14:paraId="24FF5D6A" w14:textId="77777777" w:rsidR="00F807B4" w:rsidRPr="008A281C" w:rsidRDefault="00F807B4" w:rsidP="008A281C">
      <w:pPr>
        <w:shd w:val="clear" w:color="auto" w:fill="FFFFFF"/>
        <w:spacing w:after="0" w:line="276" w:lineRule="auto"/>
        <w:jc w:val="both"/>
        <w:rPr>
          <w:rFonts w:ascii="GHEA Grapalat" w:hAnsi="GHEA Grapalat" w:cs="Segoe UI"/>
          <w:sz w:val="24"/>
          <w:szCs w:val="24"/>
          <w:shd w:val="clear" w:color="auto" w:fill="FFFFFF"/>
          <w:lang w:val="hy-AM"/>
        </w:rPr>
      </w:pPr>
      <w:r w:rsidRPr="008A281C">
        <w:rPr>
          <w:rFonts w:ascii="GHEA Grapalat" w:hAnsi="GHEA Grapalat" w:cs="Segoe UI"/>
          <w:sz w:val="24"/>
          <w:szCs w:val="24"/>
          <w:shd w:val="clear" w:color="auto" w:fill="FFFFFF"/>
          <w:lang w:val="hy-AM"/>
        </w:rPr>
        <w:t>Սեպտեմբեր ամսին կազմակերպվել է «</w:t>
      </w:r>
      <w:r w:rsidRPr="008A281C">
        <w:rPr>
          <w:rFonts w:ascii="GHEA Grapalat" w:hAnsi="GHEA Grapalat" w:cs="Sylfaen"/>
          <w:sz w:val="24"/>
          <w:szCs w:val="24"/>
          <w:shd w:val="clear" w:color="auto" w:fill="FFFFFF"/>
          <w:lang w:val="hy-AM"/>
        </w:rPr>
        <w:t>Փարաքար</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համայնքի</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նարդու</w:t>
      </w:r>
      <w:r w:rsidRPr="008A281C">
        <w:rPr>
          <w:rFonts w:ascii="GHEA Grapalat" w:hAnsi="GHEA Grapalat" w:cs="Segoe UI"/>
          <w:sz w:val="24"/>
          <w:szCs w:val="24"/>
          <w:shd w:val="clear" w:color="auto" w:fill="FFFFFF"/>
          <w:lang w:val="hy-AM"/>
        </w:rPr>
        <w:t xml:space="preserve"> </w:t>
      </w:r>
      <w:r w:rsidRPr="008A281C">
        <w:rPr>
          <w:rFonts w:ascii="GHEA Grapalat" w:hAnsi="GHEA Grapalat" w:cs="Sylfaen"/>
          <w:sz w:val="24"/>
          <w:szCs w:val="24"/>
          <w:shd w:val="clear" w:color="auto" w:fill="FFFFFF"/>
          <w:lang w:val="hy-AM"/>
        </w:rPr>
        <w:t>առաջնություն</w:t>
      </w:r>
      <w:r w:rsidRPr="008A281C">
        <w:rPr>
          <w:rFonts w:ascii="GHEA Grapalat" w:hAnsi="GHEA Grapalat" w:cs="Segoe UI"/>
          <w:sz w:val="24"/>
          <w:szCs w:val="24"/>
          <w:shd w:val="clear" w:color="auto" w:fill="FFFFFF"/>
          <w:lang w:val="hy-AM"/>
        </w:rPr>
        <w:t>»</w:t>
      </w:r>
      <w:r w:rsidR="00C07BE7" w:rsidRPr="008A281C">
        <w:rPr>
          <w:rFonts w:ascii="GHEA Grapalat" w:hAnsi="GHEA Grapalat" w:cs="Segoe UI"/>
          <w:sz w:val="24"/>
          <w:szCs w:val="24"/>
          <w:shd w:val="clear" w:color="auto" w:fill="FFFFFF"/>
          <w:lang w:val="hy-AM"/>
        </w:rPr>
        <w:t>,</w:t>
      </w:r>
    </w:p>
    <w:p w14:paraId="73AF6127" w14:textId="77777777" w:rsidR="00FA3324" w:rsidRPr="008A281C" w:rsidRDefault="00C07BE7" w:rsidP="008A281C">
      <w:pPr>
        <w:tabs>
          <w:tab w:val="left" w:pos="2633"/>
        </w:tabs>
        <w:spacing w:after="0" w:line="276" w:lineRule="auto"/>
        <w:jc w:val="both"/>
        <w:rPr>
          <w:rFonts w:ascii="GHEA Grapalat" w:hAnsi="GHEA Grapalat"/>
          <w:sz w:val="24"/>
          <w:szCs w:val="24"/>
          <w:lang w:val="hy-AM"/>
        </w:rPr>
      </w:pPr>
      <w:r w:rsidRPr="008A281C">
        <w:rPr>
          <w:rFonts w:ascii="GHEA Grapalat" w:hAnsi="GHEA Grapalat"/>
          <w:sz w:val="24"/>
          <w:szCs w:val="24"/>
          <w:lang w:val="hy-AM"/>
        </w:rPr>
        <w:lastRenderedPageBreak/>
        <w:t xml:space="preserve">Դեկտեմբերի 22-28-ը </w:t>
      </w:r>
      <w:r w:rsidR="00FA3324" w:rsidRPr="008A281C">
        <w:rPr>
          <w:rFonts w:ascii="GHEA Grapalat" w:hAnsi="GHEA Grapalat"/>
          <w:sz w:val="24"/>
          <w:szCs w:val="24"/>
          <w:lang w:val="hy-AM"/>
        </w:rPr>
        <w:t xml:space="preserve">- Փարաքարի </w:t>
      </w:r>
      <w:r w:rsidR="00E0128C" w:rsidRPr="008A281C">
        <w:rPr>
          <w:rFonts w:ascii="GHEA Grapalat" w:hAnsi="GHEA Grapalat"/>
          <w:sz w:val="24"/>
          <w:szCs w:val="24"/>
          <w:lang w:val="hy-AM"/>
        </w:rPr>
        <w:t>«</w:t>
      </w:r>
      <w:r w:rsidR="00FA3324" w:rsidRPr="008A281C">
        <w:rPr>
          <w:rFonts w:ascii="GHEA Grapalat" w:hAnsi="GHEA Grapalat"/>
          <w:sz w:val="24"/>
          <w:szCs w:val="24"/>
          <w:lang w:val="hy-AM"/>
        </w:rPr>
        <w:t>Մշակույթ</w:t>
      </w:r>
      <w:r w:rsidR="00E0128C" w:rsidRPr="008A281C">
        <w:rPr>
          <w:rFonts w:ascii="GHEA Grapalat" w:hAnsi="GHEA Grapalat"/>
          <w:sz w:val="24"/>
          <w:szCs w:val="24"/>
          <w:lang w:val="hy-AM"/>
        </w:rPr>
        <w:t>ի</w:t>
      </w:r>
      <w:r w:rsidR="00FA3324" w:rsidRPr="008A281C">
        <w:rPr>
          <w:rFonts w:ascii="GHEA Grapalat" w:hAnsi="GHEA Grapalat"/>
          <w:sz w:val="24"/>
          <w:szCs w:val="24"/>
          <w:lang w:val="hy-AM"/>
        </w:rPr>
        <w:t xml:space="preserve"> և երիտասարդության պալատ</w:t>
      </w:r>
      <w:r w:rsidR="00E0128C" w:rsidRPr="008A281C">
        <w:rPr>
          <w:rFonts w:ascii="GHEA Grapalat" w:hAnsi="GHEA Grapalat"/>
          <w:sz w:val="24"/>
          <w:szCs w:val="24"/>
          <w:lang w:val="hy-AM"/>
        </w:rPr>
        <w:t>»</w:t>
      </w:r>
      <w:r w:rsidR="00FA3324" w:rsidRPr="008A281C">
        <w:rPr>
          <w:rFonts w:ascii="GHEA Grapalat" w:hAnsi="GHEA Grapalat"/>
          <w:sz w:val="24"/>
          <w:szCs w:val="24"/>
          <w:lang w:val="hy-AM"/>
        </w:rPr>
        <w:t xml:space="preserve"> ՀՈԱԿ-ի բոլոր մշակույթի տներում տեղի է ունեցել ցերեկույթ</w:t>
      </w:r>
      <w:r w:rsidR="00E0128C" w:rsidRPr="008A281C">
        <w:rPr>
          <w:rFonts w:ascii="GHEA Grapalat" w:hAnsi="GHEA Grapalat"/>
          <w:sz w:val="24"/>
          <w:szCs w:val="24"/>
          <w:lang w:val="hy-AM"/>
        </w:rPr>
        <w:t>՝</w:t>
      </w:r>
      <w:r w:rsidR="00FA3324" w:rsidRPr="008A281C">
        <w:rPr>
          <w:rFonts w:ascii="GHEA Grapalat" w:hAnsi="GHEA Grapalat"/>
          <w:sz w:val="24"/>
          <w:szCs w:val="24"/>
          <w:lang w:val="hy-AM"/>
        </w:rPr>
        <w:t xml:space="preserve"> նվիրված Ամանորին</w:t>
      </w:r>
      <w:r w:rsidRPr="008A281C">
        <w:rPr>
          <w:rFonts w:ascii="GHEA Grapalat" w:hAnsi="GHEA Grapalat"/>
          <w:sz w:val="24"/>
          <w:szCs w:val="24"/>
          <w:lang w:val="hy-AM"/>
        </w:rPr>
        <w:t>,</w:t>
      </w:r>
      <w:r w:rsidR="00FA3324" w:rsidRPr="008A281C">
        <w:rPr>
          <w:rFonts w:ascii="GHEA Grapalat" w:hAnsi="GHEA Grapalat"/>
          <w:sz w:val="24"/>
          <w:szCs w:val="24"/>
          <w:lang w:val="hy-AM"/>
        </w:rPr>
        <w:t xml:space="preserve">  </w:t>
      </w:r>
    </w:p>
    <w:p w14:paraId="2A2F1778" w14:textId="77777777" w:rsidR="00FA3324" w:rsidRPr="008A281C" w:rsidRDefault="00FA3324" w:rsidP="008A281C">
      <w:pPr>
        <w:tabs>
          <w:tab w:val="left" w:pos="2633"/>
        </w:tabs>
        <w:spacing w:after="0" w:line="276" w:lineRule="auto"/>
        <w:jc w:val="both"/>
        <w:rPr>
          <w:rFonts w:ascii="GHEA Grapalat" w:hAnsi="GHEA Grapalat"/>
          <w:sz w:val="24"/>
          <w:szCs w:val="24"/>
          <w:lang w:val="hy-AM"/>
        </w:rPr>
      </w:pPr>
      <w:r w:rsidRPr="008A281C">
        <w:rPr>
          <w:rFonts w:ascii="GHEA Grapalat" w:hAnsi="GHEA Grapalat"/>
          <w:sz w:val="24"/>
          <w:szCs w:val="24"/>
          <w:lang w:val="hy-AM"/>
        </w:rPr>
        <w:t>Համայնքապետարանի և Հակոբյաններ հիմնադրամի նախաձեռնությամբ համայնքի լավագույն սպորտսմենների համար կամակեր</w:t>
      </w:r>
      <w:r w:rsidR="00E0128C" w:rsidRPr="008A281C">
        <w:rPr>
          <w:rFonts w:ascii="GHEA Grapalat" w:hAnsi="GHEA Grapalat"/>
          <w:sz w:val="24"/>
          <w:szCs w:val="24"/>
          <w:lang w:val="hy-AM"/>
        </w:rPr>
        <w:t>պ</w:t>
      </w:r>
      <w:r w:rsidRPr="008A281C">
        <w:rPr>
          <w:rFonts w:ascii="GHEA Grapalat" w:hAnsi="GHEA Grapalat"/>
          <w:sz w:val="24"/>
          <w:szCs w:val="24"/>
          <w:lang w:val="hy-AM"/>
        </w:rPr>
        <w:t>վել է 3</w:t>
      </w:r>
      <w:r w:rsidR="00C07BE7" w:rsidRPr="008A281C">
        <w:rPr>
          <w:rFonts w:ascii="GHEA Grapalat" w:hAnsi="GHEA Grapalat"/>
          <w:sz w:val="24"/>
          <w:szCs w:val="24"/>
          <w:lang w:val="hy-AM"/>
        </w:rPr>
        <w:t>­</w:t>
      </w:r>
      <w:r w:rsidRPr="008A281C">
        <w:rPr>
          <w:rFonts w:ascii="GHEA Grapalat" w:hAnsi="GHEA Grapalat"/>
          <w:sz w:val="24"/>
          <w:szCs w:val="24"/>
          <w:lang w:val="hy-AM"/>
        </w:rPr>
        <w:t>օրյա հանգիստ Ծաղկաձորում</w:t>
      </w:r>
      <w:r w:rsidR="00C07BE7" w:rsidRPr="008A281C">
        <w:rPr>
          <w:rFonts w:ascii="GHEA Grapalat" w:hAnsi="GHEA Grapalat"/>
          <w:sz w:val="24"/>
          <w:szCs w:val="24"/>
          <w:lang w:val="hy-AM"/>
        </w:rPr>
        <w:t>,</w:t>
      </w:r>
    </w:p>
    <w:p w14:paraId="6BA42BA3" w14:textId="563A4FE7" w:rsidR="00FA3324" w:rsidRPr="008A281C" w:rsidRDefault="00FA3324" w:rsidP="008A281C">
      <w:pPr>
        <w:tabs>
          <w:tab w:val="left" w:pos="2633"/>
        </w:tabs>
        <w:spacing w:after="0" w:line="276" w:lineRule="auto"/>
        <w:jc w:val="both"/>
        <w:rPr>
          <w:rFonts w:ascii="GHEA Grapalat" w:eastAsia="Times New Roman" w:hAnsi="GHEA Grapalat" w:cs="Segoe UI"/>
          <w:sz w:val="24"/>
          <w:szCs w:val="24"/>
          <w:lang w:val="hy-AM" w:eastAsia="ru-RU"/>
        </w:rPr>
      </w:pPr>
      <w:r w:rsidRPr="008A281C">
        <w:rPr>
          <w:rFonts w:ascii="GHEA Grapalat" w:eastAsia="Times New Roman" w:hAnsi="GHEA Grapalat" w:cs="Sylfaen"/>
          <w:sz w:val="24"/>
          <w:szCs w:val="24"/>
          <w:lang w:val="hy-AM" w:eastAsia="ru-RU"/>
        </w:rPr>
        <w:t>Հայաստանի</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Հանրապետության</w:t>
      </w:r>
      <w:r w:rsidRPr="008A281C">
        <w:rPr>
          <w:rFonts w:ascii="GHEA Grapalat" w:eastAsia="Times New Roman" w:hAnsi="GHEA Grapalat" w:cs="Segoe UI"/>
          <w:sz w:val="24"/>
          <w:szCs w:val="24"/>
          <w:lang w:val="hy-AM" w:eastAsia="ru-RU"/>
        </w:rPr>
        <w:t xml:space="preserve"> </w:t>
      </w:r>
      <w:r w:rsidR="00E0128C" w:rsidRPr="008A281C">
        <w:rPr>
          <w:rFonts w:ascii="GHEA Grapalat" w:eastAsia="Times New Roman" w:hAnsi="GHEA Grapalat" w:cs="Segoe UI"/>
          <w:sz w:val="24"/>
          <w:szCs w:val="24"/>
          <w:lang w:val="hy-AM" w:eastAsia="ru-RU"/>
        </w:rPr>
        <w:t>«</w:t>
      </w:r>
      <w:r w:rsidRPr="008A281C">
        <w:rPr>
          <w:rFonts w:ascii="GHEA Grapalat" w:eastAsia="Times New Roman" w:hAnsi="GHEA Grapalat" w:cs="Sylfaen"/>
          <w:sz w:val="24"/>
          <w:szCs w:val="24"/>
          <w:lang w:val="hy-AM" w:eastAsia="ru-RU"/>
        </w:rPr>
        <w:t>Քաղաքացու</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օր</w:t>
      </w:r>
      <w:r w:rsidRPr="008A281C">
        <w:rPr>
          <w:rFonts w:ascii="GHEA Grapalat" w:eastAsia="Times New Roman" w:hAnsi="GHEA Grapalat" w:cs="Segoe UI"/>
          <w:sz w:val="24"/>
          <w:szCs w:val="24"/>
          <w:lang w:val="hy-AM" w:eastAsia="ru-RU"/>
        </w:rPr>
        <w:t>վա</w:t>
      </w:r>
      <w:r w:rsidR="00E0128C" w:rsidRPr="008A281C">
        <w:rPr>
          <w:rFonts w:ascii="GHEA Grapalat" w:eastAsia="Times New Roman" w:hAnsi="GHEA Grapalat" w:cs="Segoe UI"/>
          <w:sz w:val="24"/>
          <w:szCs w:val="24"/>
          <w:lang w:val="hy-AM" w:eastAsia="ru-RU"/>
        </w:rPr>
        <w:t>»</w:t>
      </w:r>
      <w:r w:rsidRPr="008A281C">
        <w:rPr>
          <w:rFonts w:ascii="GHEA Grapalat" w:eastAsia="Times New Roman" w:hAnsi="GHEA Grapalat" w:cs="Segoe UI"/>
          <w:sz w:val="24"/>
          <w:szCs w:val="24"/>
          <w:lang w:val="hy-AM" w:eastAsia="ru-RU"/>
        </w:rPr>
        <w:t xml:space="preserve"> կապակցությամբ </w:t>
      </w:r>
      <w:r w:rsidRPr="008A281C">
        <w:rPr>
          <w:rFonts w:ascii="GHEA Grapalat" w:eastAsia="Times New Roman" w:hAnsi="GHEA Grapalat" w:cs="Sylfaen"/>
          <w:sz w:val="24"/>
          <w:szCs w:val="24"/>
          <w:lang w:val="hy-AM" w:eastAsia="ru-RU"/>
        </w:rPr>
        <w:t>հյուրընկալել ենք ծանրամարտիկ</w:t>
      </w:r>
      <w:r w:rsidR="008A281C"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Օլիմպիական</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խաղերի</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չեմպիոն</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Հոկսեն</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Միրզոյանին</w:t>
      </w:r>
      <w:r w:rsidRPr="008A281C">
        <w:rPr>
          <w:rFonts w:ascii="GHEA Grapalat" w:eastAsia="Times New Roman" w:hAnsi="GHEA Grapalat" w:cs="Segoe UI"/>
          <w:sz w:val="24"/>
          <w:szCs w:val="24"/>
          <w:lang w:val="hy-AM" w:eastAsia="ru-RU"/>
        </w:rPr>
        <w:t xml:space="preserve"> և անցկացրել միջոցառում: </w:t>
      </w:r>
    </w:p>
    <w:p w14:paraId="142AEC47" w14:textId="77777777" w:rsidR="00FA3324" w:rsidRPr="008A281C" w:rsidRDefault="00FA3324" w:rsidP="008A281C">
      <w:pPr>
        <w:shd w:val="clear" w:color="auto" w:fill="FFFFFF"/>
        <w:spacing w:after="0" w:line="276" w:lineRule="auto"/>
        <w:jc w:val="both"/>
        <w:rPr>
          <w:rFonts w:ascii="GHEA Grapalat" w:eastAsia="Times New Roman" w:hAnsi="GHEA Grapalat" w:cs="Segoe UI"/>
          <w:sz w:val="24"/>
          <w:szCs w:val="24"/>
          <w:lang w:val="hy-AM" w:eastAsia="ru-RU"/>
        </w:rPr>
      </w:pPr>
      <w:r w:rsidRPr="008A281C">
        <w:rPr>
          <w:rFonts w:ascii="GHEA Grapalat" w:eastAsia="Times New Roman" w:hAnsi="GHEA Grapalat" w:cs="Segoe UI"/>
          <w:sz w:val="24"/>
          <w:szCs w:val="24"/>
          <w:lang w:val="hy-AM" w:eastAsia="ru-RU"/>
        </w:rPr>
        <w:t xml:space="preserve">Փարաքարի մշակույթի </w:t>
      </w:r>
      <w:r w:rsidRPr="008A281C">
        <w:rPr>
          <w:rFonts w:ascii="GHEA Grapalat" w:eastAsia="Times New Roman" w:hAnsi="GHEA Grapalat" w:cs="Sylfaen"/>
          <w:sz w:val="24"/>
          <w:szCs w:val="24"/>
          <w:lang w:val="hy-AM" w:eastAsia="ru-RU"/>
        </w:rPr>
        <w:t>տան</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նկարչական</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խմբակների</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և Փարաքարի արվեստի դպրոցի</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սաների</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հետ</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կազմակերպվել է</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ճանաչողական</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այց</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Մարտիրոս</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Սարյանի</w:t>
      </w:r>
      <w:r w:rsidRPr="008A281C">
        <w:rPr>
          <w:rFonts w:ascii="GHEA Grapalat" w:eastAsia="Times New Roman" w:hAnsi="GHEA Grapalat" w:cs="Segoe UI"/>
          <w:sz w:val="24"/>
          <w:szCs w:val="24"/>
          <w:lang w:val="hy-AM" w:eastAsia="ru-RU"/>
        </w:rPr>
        <w:t xml:space="preserve"> </w:t>
      </w:r>
      <w:r w:rsidRPr="008A281C">
        <w:rPr>
          <w:rFonts w:ascii="GHEA Grapalat" w:eastAsia="Times New Roman" w:hAnsi="GHEA Grapalat" w:cs="Sylfaen"/>
          <w:sz w:val="24"/>
          <w:szCs w:val="24"/>
          <w:lang w:val="hy-AM" w:eastAsia="ru-RU"/>
        </w:rPr>
        <w:t>տուն</w:t>
      </w:r>
      <w:r w:rsidRPr="008A281C">
        <w:rPr>
          <w:rFonts w:ascii="GHEA Grapalat" w:eastAsia="Times New Roman" w:hAnsi="GHEA Grapalat" w:cs="Segoe UI"/>
          <w:sz w:val="24"/>
          <w:szCs w:val="24"/>
          <w:lang w:val="hy-AM" w:eastAsia="ru-RU"/>
        </w:rPr>
        <w:t>-</w:t>
      </w:r>
      <w:r w:rsidRPr="008A281C">
        <w:rPr>
          <w:rFonts w:ascii="GHEA Grapalat" w:eastAsia="Times New Roman" w:hAnsi="GHEA Grapalat" w:cs="Sylfaen"/>
          <w:sz w:val="24"/>
          <w:szCs w:val="24"/>
          <w:lang w:val="hy-AM" w:eastAsia="ru-RU"/>
        </w:rPr>
        <w:t>թանգարան</w:t>
      </w:r>
      <w:r w:rsidR="00C07BE7" w:rsidRPr="008A281C">
        <w:rPr>
          <w:rFonts w:ascii="GHEA Grapalat" w:eastAsia="Times New Roman" w:hAnsi="GHEA Grapalat" w:cs="Segoe UI"/>
          <w:sz w:val="24"/>
          <w:szCs w:val="24"/>
          <w:lang w:val="hy-AM" w:eastAsia="ru-RU"/>
        </w:rPr>
        <w:t>,</w:t>
      </w:r>
    </w:p>
    <w:p w14:paraId="4DB70E2C" w14:textId="77777777" w:rsidR="00FA3324" w:rsidRPr="008A281C" w:rsidRDefault="00FA3324" w:rsidP="008A281C">
      <w:pPr>
        <w:shd w:val="clear" w:color="auto" w:fill="FFFFFF"/>
        <w:spacing w:after="0" w:line="276" w:lineRule="auto"/>
        <w:jc w:val="both"/>
        <w:rPr>
          <w:rFonts w:ascii="GHEA Grapalat" w:hAnsi="GHEA Grapalat" w:cs="Segoe UI"/>
          <w:sz w:val="24"/>
          <w:szCs w:val="24"/>
          <w:shd w:val="clear" w:color="auto" w:fill="FFFFFF"/>
          <w:lang w:val="hy-AM"/>
        </w:rPr>
      </w:pPr>
      <w:r w:rsidRPr="008A281C">
        <w:rPr>
          <w:rFonts w:ascii="GHEA Grapalat" w:hAnsi="GHEA Grapalat" w:cs="Segoe UI"/>
          <w:sz w:val="24"/>
          <w:szCs w:val="24"/>
          <w:shd w:val="clear" w:color="auto" w:fill="FFFFFF"/>
          <w:lang w:val="hy-AM"/>
        </w:rPr>
        <w:t>Տարին ամփոփվել է ամանաօրյա միջոցառումների շարքով:</w:t>
      </w:r>
    </w:p>
    <w:p w14:paraId="02A79889" w14:textId="77777777" w:rsidR="00FA3324" w:rsidRPr="008A281C" w:rsidRDefault="00FA3324" w:rsidP="008A281C">
      <w:pPr>
        <w:pStyle w:val="ae"/>
        <w:shd w:val="clear" w:color="auto" w:fill="FFFFFF"/>
        <w:spacing w:before="0" w:beforeAutospacing="0" w:after="0" w:afterAutospacing="0" w:line="276" w:lineRule="auto"/>
        <w:jc w:val="both"/>
        <w:rPr>
          <w:rFonts w:ascii="GHEA Grapalat" w:hAnsi="GHEA Grapalat"/>
          <w:b/>
          <w:lang w:val="hy-AM"/>
        </w:rPr>
      </w:pPr>
      <w:r w:rsidRPr="008A281C">
        <w:rPr>
          <w:rFonts w:ascii="GHEA Grapalat" w:hAnsi="GHEA Grapalat" w:cs="Calibri"/>
          <w:b/>
          <w:lang w:val="hy-AM"/>
        </w:rPr>
        <w:t>«</w:t>
      </w:r>
      <w:r w:rsidRPr="008A281C">
        <w:rPr>
          <w:rFonts w:ascii="GHEA Grapalat" w:hAnsi="GHEA Grapalat"/>
          <w:b/>
          <w:lang w:val="hy-AM"/>
        </w:rPr>
        <w:t>Հովիկ Էդգարյանի անվան արվեստի դպրոց» ՀՈԱԿ</w:t>
      </w:r>
    </w:p>
    <w:p w14:paraId="72937E7B" w14:textId="77777777" w:rsidR="00FA3324" w:rsidRPr="008A281C" w:rsidRDefault="00FA3324" w:rsidP="008A281C">
      <w:pPr>
        <w:pStyle w:val="ae"/>
        <w:shd w:val="clear" w:color="auto" w:fill="FFFFFF"/>
        <w:spacing w:before="0" w:beforeAutospacing="0" w:after="0" w:afterAutospacing="0" w:line="276" w:lineRule="auto"/>
        <w:jc w:val="both"/>
        <w:rPr>
          <w:rFonts w:ascii="GHEA Grapalat" w:hAnsi="GHEA Grapalat"/>
          <w:lang w:val="hy-AM"/>
        </w:rPr>
      </w:pPr>
      <w:r w:rsidRPr="008A281C">
        <w:rPr>
          <w:rFonts w:ascii="GHEA Grapalat" w:hAnsi="GHEA Grapalat" w:cs="GHEA Grapalat"/>
          <w:lang w:val="hy-AM"/>
        </w:rPr>
        <w:t xml:space="preserve">Աշակերտների թիվը </w:t>
      </w:r>
      <w:r w:rsidR="0053316C" w:rsidRPr="008A281C">
        <w:rPr>
          <w:rFonts w:ascii="GHEA Grapalat" w:hAnsi="GHEA Grapalat" w:cs="GHEA Grapalat"/>
          <w:lang w:val="hy-AM"/>
        </w:rPr>
        <w:t>29</w:t>
      </w:r>
      <w:r w:rsidRPr="008A281C">
        <w:rPr>
          <w:rFonts w:ascii="GHEA Grapalat" w:hAnsi="GHEA Grapalat" w:cs="GHEA Grapalat"/>
          <w:lang w:val="hy-AM"/>
        </w:rPr>
        <w:t>.</w:t>
      </w:r>
      <w:r w:rsidR="0053316C" w:rsidRPr="008A281C">
        <w:rPr>
          <w:rFonts w:ascii="GHEA Grapalat" w:hAnsi="GHEA Grapalat" w:cs="GHEA Grapalat"/>
          <w:lang w:val="hy-AM"/>
        </w:rPr>
        <w:t>12</w:t>
      </w:r>
      <w:r w:rsidRPr="008A281C">
        <w:rPr>
          <w:rFonts w:ascii="GHEA Grapalat" w:hAnsi="GHEA Grapalat" w:cs="GHEA Grapalat"/>
          <w:lang w:val="hy-AM"/>
        </w:rPr>
        <w:t>.202</w:t>
      </w:r>
      <w:r w:rsidR="0053316C" w:rsidRPr="008A281C">
        <w:rPr>
          <w:rFonts w:ascii="GHEA Grapalat" w:hAnsi="GHEA Grapalat" w:cs="GHEA Grapalat"/>
          <w:lang w:val="hy-AM"/>
        </w:rPr>
        <w:t>3</w:t>
      </w:r>
      <w:r w:rsidRPr="008A281C">
        <w:rPr>
          <w:rFonts w:ascii="GHEA Grapalat" w:hAnsi="GHEA Grapalat" w:cs="GHEA Grapalat"/>
          <w:lang w:val="hy-AM"/>
        </w:rPr>
        <w:t xml:space="preserve">թ. </w:t>
      </w:r>
      <w:r w:rsidRPr="008A281C">
        <w:rPr>
          <w:rFonts w:ascii="GHEA Grapalat" w:hAnsi="GHEA Grapalat"/>
          <w:lang w:val="hy-AM"/>
        </w:rPr>
        <w:t>–310</w:t>
      </w:r>
    </w:p>
    <w:p w14:paraId="1F68362A" w14:textId="77777777" w:rsidR="00FA3324" w:rsidRPr="008A281C" w:rsidRDefault="00FA3324" w:rsidP="008A281C">
      <w:pPr>
        <w:pStyle w:val="ae"/>
        <w:shd w:val="clear" w:color="auto" w:fill="FFFFFF"/>
        <w:spacing w:before="0" w:beforeAutospacing="0" w:after="0" w:afterAutospacing="0" w:line="276" w:lineRule="auto"/>
        <w:jc w:val="both"/>
        <w:rPr>
          <w:rFonts w:ascii="GHEA Grapalat" w:hAnsi="GHEA Grapalat"/>
          <w:lang w:val="hy-AM"/>
        </w:rPr>
      </w:pPr>
      <w:r w:rsidRPr="008A281C">
        <w:rPr>
          <w:rFonts w:ascii="GHEA Grapalat" w:hAnsi="GHEA Grapalat"/>
          <w:lang w:val="hy-AM"/>
        </w:rPr>
        <w:t xml:space="preserve">Աշխատողների թիվը </w:t>
      </w:r>
      <w:r w:rsidR="0053316C" w:rsidRPr="008A281C">
        <w:rPr>
          <w:rFonts w:ascii="GHEA Grapalat" w:hAnsi="GHEA Grapalat" w:cs="GHEA Grapalat"/>
          <w:lang w:val="hy-AM"/>
        </w:rPr>
        <w:t>29.12.2023թ</w:t>
      </w:r>
      <w:r w:rsidRPr="008A281C">
        <w:rPr>
          <w:rFonts w:ascii="GHEA Grapalat" w:hAnsi="GHEA Grapalat"/>
          <w:lang w:val="hy-AM"/>
        </w:rPr>
        <w:t>. – 45</w:t>
      </w:r>
    </w:p>
    <w:p w14:paraId="7BF2AF03" w14:textId="77777777" w:rsidR="00FA3324" w:rsidRPr="008A281C" w:rsidRDefault="00FA3324" w:rsidP="008A281C">
      <w:pPr>
        <w:pStyle w:val="ae"/>
        <w:shd w:val="clear" w:color="auto" w:fill="FFFFFF"/>
        <w:spacing w:before="0" w:beforeAutospacing="0" w:after="0" w:afterAutospacing="0" w:line="276" w:lineRule="auto"/>
        <w:jc w:val="both"/>
        <w:rPr>
          <w:rFonts w:ascii="GHEA Grapalat" w:hAnsi="GHEA Grapalat"/>
          <w:lang w:val="hy-AM"/>
        </w:rPr>
      </w:pPr>
      <w:r w:rsidRPr="008A281C">
        <w:rPr>
          <w:rFonts w:ascii="GHEA Grapalat" w:hAnsi="GHEA Grapalat"/>
          <w:lang w:val="hy-AM"/>
        </w:rPr>
        <w:t>01.09.2023թ. բացվել է փոքրերի երգչախումբ, երեխաների թիվը – 25:</w:t>
      </w:r>
    </w:p>
    <w:p w14:paraId="28310A6A" w14:textId="77777777" w:rsidR="00FA3324" w:rsidRPr="008A281C" w:rsidRDefault="00FA3324" w:rsidP="008A281C">
      <w:pPr>
        <w:pStyle w:val="ae"/>
        <w:shd w:val="clear" w:color="auto" w:fill="FFFFFF"/>
        <w:spacing w:before="0" w:beforeAutospacing="0" w:after="0" w:afterAutospacing="0" w:line="276" w:lineRule="auto"/>
        <w:jc w:val="both"/>
        <w:rPr>
          <w:rFonts w:ascii="GHEA Grapalat" w:hAnsi="GHEA Grapalat"/>
          <w:lang w:val="hy-AM"/>
        </w:rPr>
      </w:pPr>
      <w:r w:rsidRPr="008A281C">
        <w:rPr>
          <w:rFonts w:ascii="GHEA Grapalat" w:hAnsi="GHEA Grapalat"/>
          <w:lang w:val="hy-AM"/>
        </w:rPr>
        <w:t>12.09.2023թ. բացվել է սանթուրի դասարան:</w:t>
      </w:r>
    </w:p>
    <w:p w14:paraId="7C6955F4" w14:textId="77777777" w:rsidR="00FA3324" w:rsidRPr="008A281C" w:rsidRDefault="00FA3324" w:rsidP="008A281C">
      <w:pPr>
        <w:pStyle w:val="ae"/>
        <w:shd w:val="clear" w:color="auto" w:fill="FFFFFF"/>
        <w:spacing w:before="0" w:beforeAutospacing="0" w:after="0" w:afterAutospacing="0" w:line="276" w:lineRule="auto"/>
        <w:jc w:val="both"/>
        <w:rPr>
          <w:rFonts w:ascii="GHEA Grapalat" w:hAnsi="GHEA Grapalat"/>
          <w:lang w:val="hy-AM"/>
        </w:rPr>
      </w:pPr>
      <w:r w:rsidRPr="008A281C">
        <w:rPr>
          <w:rFonts w:ascii="GHEA Grapalat" w:hAnsi="GHEA Grapalat"/>
          <w:lang w:val="hy-AM"/>
        </w:rPr>
        <w:t>02.10.2023թ. բացվել է հարվածային գործիքների դասարան:</w:t>
      </w:r>
    </w:p>
    <w:p w14:paraId="70135C7C" w14:textId="77777777" w:rsidR="00FA3324" w:rsidRPr="008A281C" w:rsidRDefault="00FA3324" w:rsidP="008A281C">
      <w:pPr>
        <w:spacing w:after="0" w:line="276" w:lineRule="auto"/>
        <w:jc w:val="both"/>
        <w:rPr>
          <w:rFonts w:ascii="GHEA Grapalat" w:hAnsi="GHEA Grapalat"/>
          <w:b/>
          <w:sz w:val="24"/>
          <w:szCs w:val="24"/>
          <w:lang w:val="hy-AM"/>
        </w:rPr>
      </w:pPr>
      <w:r w:rsidRPr="008A281C">
        <w:rPr>
          <w:rFonts w:ascii="GHEA Grapalat" w:hAnsi="GHEA Grapalat"/>
          <w:b/>
          <w:sz w:val="24"/>
          <w:szCs w:val="24"/>
          <w:lang w:val="hy-AM"/>
        </w:rPr>
        <w:t>Համերգներ</w:t>
      </w:r>
    </w:p>
    <w:p w14:paraId="31D00226" w14:textId="77777777" w:rsidR="00FA3324" w:rsidRPr="008A281C" w:rsidRDefault="00FA3324" w:rsidP="008A281C">
      <w:pPr>
        <w:spacing w:after="0" w:line="276" w:lineRule="auto"/>
        <w:jc w:val="both"/>
        <w:rPr>
          <w:rFonts w:ascii="GHEA Grapalat" w:hAnsi="GHEA Grapalat" w:cstheme="minorHAnsi"/>
          <w:bCs/>
          <w:sz w:val="24"/>
          <w:szCs w:val="24"/>
          <w:lang w:val="hy-AM"/>
        </w:rPr>
      </w:pPr>
      <w:r w:rsidRPr="008A281C">
        <w:rPr>
          <w:rFonts w:ascii="GHEA Grapalat" w:hAnsi="GHEA Grapalat" w:cstheme="minorHAnsi"/>
          <w:bCs/>
          <w:sz w:val="24"/>
          <w:szCs w:val="24"/>
          <w:lang w:val="hy-AM"/>
        </w:rPr>
        <w:t>13.02.2023թ մասնակցել են Սուրբ Հարություն եկեղեցում կայացած Տիառնընդառաջի արարողությանը</w:t>
      </w:r>
      <w:r w:rsidR="00C07BE7" w:rsidRPr="008A281C">
        <w:rPr>
          <w:rFonts w:ascii="GHEA Grapalat" w:hAnsi="GHEA Grapalat" w:cstheme="minorHAnsi"/>
          <w:bCs/>
          <w:sz w:val="24"/>
          <w:szCs w:val="24"/>
          <w:lang w:val="hy-AM"/>
        </w:rPr>
        <w:t>,</w:t>
      </w:r>
    </w:p>
    <w:p w14:paraId="13EF4473" w14:textId="77777777" w:rsidR="00FA3324" w:rsidRPr="008A281C" w:rsidRDefault="00FA3324" w:rsidP="008A281C">
      <w:pPr>
        <w:spacing w:after="0" w:line="276" w:lineRule="auto"/>
        <w:jc w:val="both"/>
        <w:rPr>
          <w:rFonts w:ascii="GHEA Grapalat" w:hAnsi="GHEA Grapalat" w:cstheme="minorHAnsi"/>
          <w:bCs/>
          <w:sz w:val="24"/>
          <w:szCs w:val="24"/>
          <w:lang w:val="hy-AM"/>
        </w:rPr>
      </w:pPr>
      <w:r w:rsidRPr="008A281C">
        <w:rPr>
          <w:rFonts w:ascii="GHEA Grapalat" w:hAnsi="GHEA Grapalat" w:cstheme="minorHAnsi"/>
          <w:bCs/>
          <w:sz w:val="24"/>
          <w:szCs w:val="24"/>
          <w:lang w:val="hy-AM"/>
        </w:rPr>
        <w:t>2023թ. մարտ ամսին աշակերտները մասնակցել են մի քանի մրցույթ</w:t>
      </w:r>
      <w:r w:rsidR="0053316C" w:rsidRPr="008A281C">
        <w:rPr>
          <w:rFonts w:ascii="GHEA Grapalat" w:hAnsi="GHEA Grapalat" w:cstheme="minorHAnsi"/>
          <w:bCs/>
          <w:sz w:val="24"/>
          <w:szCs w:val="24"/>
          <w:lang w:val="hy-AM"/>
        </w:rPr>
        <w:t>-</w:t>
      </w:r>
      <w:r w:rsidRPr="008A281C">
        <w:rPr>
          <w:rFonts w:ascii="GHEA Grapalat" w:hAnsi="GHEA Grapalat" w:cstheme="minorHAnsi"/>
          <w:bCs/>
          <w:sz w:val="24"/>
          <w:szCs w:val="24"/>
          <w:lang w:val="hy-AM"/>
        </w:rPr>
        <w:t>փառատոնների</w:t>
      </w:r>
      <w:r w:rsidR="00C07BE7" w:rsidRPr="008A281C">
        <w:rPr>
          <w:rFonts w:ascii="GHEA Grapalat" w:hAnsi="GHEA Grapalat" w:cstheme="minorHAnsi"/>
          <w:bCs/>
          <w:sz w:val="24"/>
          <w:szCs w:val="24"/>
          <w:lang w:val="hy-AM"/>
        </w:rPr>
        <w:t>,</w:t>
      </w:r>
    </w:p>
    <w:p w14:paraId="5D219EAE" w14:textId="77777777" w:rsidR="00FA3324" w:rsidRPr="008A281C" w:rsidRDefault="00FA3324" w:rsidP="008A281C">
      <w:pPr>
        <w:spacing w:after="0" w:line="276" w:lineRule="auto"/>
        <w:jc w:val="both"/>
        <w:rPr>
          <w:rFonts w:ascii="GHEA Grapalat" w:hAnsi="GHEA Grapalat" w:cstheme="minorHAnsi"/>
          <w:bCs/>
          <w:sz w:val="24"/>
          <w:szCs w:val="24"/>
          <w:lang w:val="hy-AM"/>
        </w:rPr>
      </w:pPr>
      <w:r w:rsidRPr="008A281C">
        <w:rPr>
          <w:rFonts w:ascii="GHEA Grapalat" w:hAnsi="GHEA Grapalat" w:cstheme="minorHAnsi"/>
          <w:bCs/>
          <w:sz w:val="24"/>
          <w:szCs w:val="24"/>
          <w:lang w:val="hy-AM"/>
        </w:rPr>
        <w:t>2023թ. ապրիլի 1-ից մինչև ապրիլի վերջ մասնակցել են Փարաքար</w:t>
      </w:r>
      <w:r w:rsidR="00C07BE7" w:rsidRPr="008A281C">
        <w:rPr>
          <w:rFonts w:ascii="GHEA Grapalat" w:hAnsi="GHEA Grapalat" w:cstheme="minorHAnsi"/>
          <w:bCs/>
          <w:sz w:val="24"/>
          <w:szCs w:val="24"/>
          <w:lang w:val="hy-AM"/>
        </w:rPr>
        <w:t xml:space="preserve"> </w:t>
      </w:r>
      <w:r w:rsidRPr="008A281C">
        <w:rPr>
          <w:rFonts w:ascii="GHEA Grapalat" w:hAnsi="GHEA Grapalat" w:cstheme="minorHAnsi"/>
          <w:bCs/>
          <w:sz w:val="24"/>
          <w:szCs w:val="24"/>
          <w:lang w:val="hy-AM"/>
        </w:rPr>
        <w:t xml:space="preserve">համայնքի բոլոր </w:t>
      </w:r>
      <w:r w:rsidR="00C07BE7" w:rsidRPr="008A281C">
        <w:rPr>
          <w:rFonts w:ascii="GHEA Grapalat" w:hAnsi="GHEA Grapalat" w:cstheme="minorHAnsi"/>
          <w:bCs/>
          <w:sz w:val="24"/>
          <w:szCs w:val="24"/>
          <w:lang w:val="hy-AM"/>
        </w:rPr>
        <w:t>մշակու</w:t>
      </w:r>
      <w:r w:rsidRPr="008A281C">
        <w:rPr>
          <w:rFonts w:ascii="GHEA Grapalat" w:hAnsi="GHEA Grapalat" w:cstheme="minorHAnsi"/>
          <w:bCs/>
          <w:sz w:val="24"/>
          <w:szCs w:val="24"/>
          <w:lang w:val="hy-AM"/>
        </w:rPr>
        <w:t>թային կենտրոններում կայացած Ֆրանկոֆոնիա</w:t>
      </w:r>
      <w:r w:rsidR="0053316C" w:rsidRPr="008A281C">
        <w:rPr>
          <w:rFonts w:ascii="GHEA Grapalat" w:hAnsi="GHEA Grapalat" w:cstheme="minorHAnsi"/>
          <w:bCs/>
          <w:sz w:val="24"/>
          <w:szCs w:val="24"/>
          <w:lang w:val="hy-AM"/>
        </w:rPr>
        <w:t>յին</w:t>
      </w:r>
      <w:r w:rsidRPr="008A281C">
        <w:rPr>
          <w:rFonts w:ascii="GHEA Grapalat" w:hAnsi="GHEA Grapalat" w:cstheme="minorHAnsi"/>
          <w:bCs/>
          <w:sz w:val="24"/>
          <w:szCs w:val="24"/>
          <w:lang w:val="hy-AM"/>
        </w:rPr>
        <w:t xml:space="preserve"> նվիրված համերգներին</w:t>
      </w:r>
      <w:r w:rsidR="00C07BE7" w:rsidRPr="008A281C">
        <w:rPr>
          <w:rFonts w:ascii="GHEA Grapalat" w:hAnsi="GHEA Grapalat" w:cstheme="minorHAnsi"/>
          <w:bCs/>
          <w:sz w:val="24"/>
          <w:szCs w:val="24"/>
          <w:lang w:val="hy-AM"/>
        </w:rPr>
        <w:t>,</w:t>
      </w:r>
    </w:p>
    <w:p w14:paraId="6DD16E2C"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sz w:val="24"/>
          <w:szCs w:val="24"/>
          <w:lang w:val="hy-AM"/>
        </w:rPr>
        <w:t>2023թ. Մայիս ամսվա համերգներ</w:t>
      </w:r>
    </w:p>
    <w:p w14:paraId="167C7C95"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sz w:val="24"/>
          <w:szCs w:val="24"/>
          <w:lang w:val="hy-AM"/>
        </w:rPr>
        <w:t xml:space="preserve">Մայիսի 7-ին  «Արարատ» դհոլահարների համույթը մասնակցել է Avangard production-ի կողմից կազմակերպված Մայիսյան տոներին նվիրված համերգային ծրագրին՝ ստացել </w:t>
      </w:r>
      <w:r w:rsidR="00C07BE7" w:rsidRPr="008A281C">
        <w:rPr>
          <w:rFonts w:ascii="GHEA Grapalat" w:hAnsi="GHEA Grapalat"/>
          <w:sz w:val="24"/>
          <w:szCs w:val="24"/>
          <w:lang w:val="hy-AM"/>
        </w:rPr>
        <w:t>պատվոգրեր</w:t>
      </w:r>
      <w:r w:rsidRPr="008A281C">
        <w:rPr>
          <w:rFonts w:ascii="GHEA Grapalat" w:hAnsi="GHEA Grapalat"/>
          <w:sz w:val="24"/>
          <w:szCs w:val="24"/>
          <w:lang w:val="hy-AM"/>
        </w:rPr>
        <w:t xml:space="preserve"> և մեդալներ</w:t>
      </w:r>
      <w:r w:rsidR="009359DF" w:rsidRPr="008A281C">
        <w:rPr>
          <w:rFonts w:ascii="GHEA Grapalat" w:hAnsi="GHEA Grapalat"/>
          <w:sz w:val="24"/>
          <w:szCs w:val="24"/>
          <w:lang w:val="hy-AM"/>
        </w:rPr>
        <w:t>,</w:t>
      </w:r>
    </w:p>
    <w:p w14:paraId="40C41780"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sz w:val="24"/>
          <w:szCs w:val="24"/>
          <w:lang w:val="hy-AM"/>
        </w:rPr>
        <w:t xml:space="preserve">Մայիսի 23-ին  «Արարատ» դհոլահարների համույթը մասնակցել  է Կ. </w:t>
      </w:r>
      <w:r w:rsidR="009359DF" w:rsidRPr="008A281C">
        <w:rPr>
          <w:rFonts w:ascii="GHEA Grapalat" w:hAnsi="GHEA Grapalat"/>
          <w:sz w:val="24"/>
          <w:szCs w:val="24"/>
          <w:lang w:val="hy-AM"/>
        </w:rPr>
        <w:t>Ստանիսլավսկու</w:t>
      </w:r>
      <w:r w:rsidRPr="008A281C">
        <w:rPr>
          <w:rFonts w:ascii="GHEA Grapalat" w:hAnsi="GHEA Grapalat"/>
          <w:sz w:val="24"/>
          <w:szCs w:val="24"/>
          <w:lang w:val="hy-AM"/>
        </w:rPr>
        <w:t xml:space="preserve"> </w:t>
      </w:r>
      <w:r w:rsidR="009359DF" w:rsidRPr="008A281C">
        <w:rPr>
          <w:rFonts w:ascii="GHEA Grapalat" w:hAnsi="GHEA Grapalat"/>
          <w:sz w:val="24"/>
          <w:szCs w:val="24"/>
          <w:lang w:val="hy-AM"/>
        </w:rPr>
        <w:t>անվան պետական</w:t>
      </w:r>
      <w:r w:rsidRPr="008A281C">
        <w:rPr>
          <w:rFonts w:ascii="GHEA Grapalat" w:hAnsi="GHEA Grapalat"/>
          <w:sz w:val="24"/>
          <w:szCs w:val="24"/>
          <w:lang w:val="hy-AM"/>
        </w:rPr>
        <w:t xml:space="preserve"> </w:t>
      </w:r>
      <w:r w:rsidR="009359DF" w:rsidRPr="008A281C">
        <w:rPr>
          <w:rFonts w:ascii="GHEA Grapalat" w:hAnsi="GHEA Grapalat"/>
          <w:sz w:val="24"/>
          <w:szCs w:val="24"/>
          <w:lang w:val="hy-AM"/>
        </w:rPr>
        <w:t>ռուսական դրամատիկական թատրոնում</w:t>
      </w:r>
      <w:r w:rsidRPr="008A281C">
        <w:rPr>
          <w:rFonts w:ascii="GHEA Grapalat" w:hAnsi="GHEA Grapalat"/>
          <w:sz w:val="24"/>
          <w:szCs w:val="24"/>
          <w:lang w:val="hy-AM"/>
        </w:rPr>
        <w:t xml:space="preserve">՝ Կամուրջ մշակութային կենտրոնի կողմից կազմակերպված </w:t>
      </w:r>
      <w:r w:rsidR="0053316C" w:rsidRPr="008A281C">
        <w:rPr>
          <w:rFonts w:ascii="GHEA Grapalat" w:hAnsi="GHEA Grapalat"/>
          <w:sz w:val="24"/>
          <w:szCs w:val="24"/>
          <w:lang w:val="hy-AM"/>
        </w:rPr>
        <w:t>«</w:t>
      </w:r>
      <w:r w:rsidRPr="008A281C">
        <w:rPr>
          <w:rFonts w:ascii="GHEA Grapalat" w:hAnsi="GHEA Grapalat"/>
          <w:sz w:val="24"/>
          <w:szCs w:val="24"/>
          <w:lang w:val="hy-AM"/>
        </w:rPr>
        <w:t>Գարուն 2023</w:t>
      </w:r>
      <w:r w:rsidR="0053316C" w:rsidRPr="008A281C">
        <w:rPr>
          <w:rFonts w:ascii="GHEA Grapalat" w:hAnsi="GHEA Grapalat"/>
          <w:sz w:val="24"/>
          <w:szCs w:val="24"/>
          <w:lang w:val="hy-AM"/>
        </w:rPr>
        <w:t>»</w:t>
      </w:r>
      <w:r w:rsidRPr="008A281C">
        <w:rPr>
          <w:rFonts w:ascii="GHEA Grapalat" w:hAnsi="GHEA Grapalat"/>
          <w:sz w:val="24"/>
          <w:szCs w:val="24"/>
          <w:lang w:val="hy-AM"/>
        </w:rPr>
        <w:t xml:space="preserve"> հեռուստափառատոնին</w:t>
      </w:r>
      <w:r w:rsidR="009359DF" w:rsidRPr="008A281C">
        <w:rPr>
          <w:rFonts w:ascii="GHEA Grapalat" w:hAnsi="GHEA Grapalat"/>
          <w:sz w:val="24"/>
          <w:szCs w:val="24"/>
          <w:lang w:val="hy-AM"/>
        </w:rPr>
        <w:t>,</w:t>
      </w:r>
    </w:p>
    <w:p w14:paraId="3DC66C42"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sz w:val="24"/>
          <w:szCs w:val="24"/>
          <w:lang w:val="hy-AM"/>
        </w:rPr>
        <w:t>Մայիսի 25-ին Փարաքարի արվեստի դպրոցում  տեղի</w:t>
      </w:r>
      <w:r w:rsidR="009359DF" w:rsidRPr="008A281C">
        <w:rPr>
          <w:rFonts w:ascii="GHEA Grapalat" w:hAnsi="GHEA Grapalat"/>
          <w:sz w:val="24"/>
          <w:szCs w:val="24"/>
          <w:lang w:val="hy-AM"/>
        </w:rPr>
        <w:t xml:space="preserve"> է</w:t>
      </w:r>
      <w:r w:rsidRPr="008A281C">
        <w:rPr>
          <w:rFonts w:ascii="GHEA Grapalat" w:hAnsi="GHEA Grapalat"/>
          <w:sz w:val="24"/>
          <w:szCs w:val="24"/>
          <w:lang w:val="hy-AM"/>
        </w:rPr>
        <w:t xml:space="preserve"> ունեց</w:t>
      </w:r>
      <w:r w:rsidR="009359DF" w:rsidRPr="008A281C">
        <w:rPr>
          <w:rFonts w:ascii="GHEA Grapalat" w:hAnsi="GHEA Grapalat"/>
          <w:sz w:val="24"/>
          <w:szCs w:val="24"/>
          <w:lang w:val="hy-AM"/>
        </w:rPr>
        <w:t>ել</w:t>
      </w:r>
      <w:r w:rsidRPr="008A281C">
        <w:rPr>
          <w:rFonts w:ascii="GHEA Grapalat" w:hAnsi="GHEA Grapalat"/>
          <w:sz w:val="24"/>
          <w:szCs w:val="24"/>
          <w:lang w:val="hy-AM"/>
        </w:rPr>
        <w:t xml:space="preserve"> քանոնի դասարանական համերգ՝ դասատու Սվաջյան</w:t>
      </w:r>
      <w:r w:rsidR="009359DF" w:rsidRPr="008A281C">
        <w:rPr>
          <w:rFonts w:ascii="GHEA Grapalat" w:hAnsi="GHEA Grapalat"/>
          <w:sz w:val="24"/>
          <w:szCs w:val="24"/>
          <w:lang w:val="hy-AM"/>
        </w:rPr>
        <w:t>,</w:t>
      </w:r>
    </w:p>
    <w:p w14:paraId="0033E2E4"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sz w:val="24"/>
          <w:szCs w:val="24"/>
          <w:lang w:val="hy-AM"/>
        </w:rPr>
        <w:t>Մայիսի 27-ին և 28-ին խեցեգործության դասարանը մասնակցել է «Открой Армению» Туризм</w:t>
      </w:r>
      <w:r w:rsidR="009359DF" w:rsidRPr="008A281C">
        <w:rPr>
          <w:rFonts w:ascii="GHEA Grapalat" w:hAnsi="GHEA Grapalat"/>
          <w:sz w:val="24"/>
          <w:szCs w:val="24"/>
          <w:lang w:val="hy-AM"/>
        </w:rPr>
        <w:t xml:space="preserve"> </w:t>
      </w:r>
      <w:r w:rsidRPr="008A281C">
        <w:rPr>
          <w:rFonts w:ascii="GHEA Grapalat" w:hAnsi="GHEA Grapalat"/>
          <w:sz w:val="24"/>
          <w:szCs w:val="24"/>
          <w:lang w:val="hy-AM"/>
        </w:rPr>
        <w:t>Внутренняя выставка 2023-ին</w:t>
      </w:r>
      <w:r w:rsidR="009359DF" w:rsidRPr="008A281C">
        <w:rPr>
          <w:rFonts w:ascii="GHEA Grapalat" w:hAnsi="GHEA Grapalat"/>
          <w:sz w:val="24"/>
          <w:szCs w:val="24"/>
          <w:lang w:val="hy-AM"/>
        </w:rPr>
        <w:t>, ց</w:t>
      </w:r>
      <w:r w:rsidRPr="008A281C">
        <w:rPr>
          <w:rFonts w:ascii="GHEA Grapalat" w:hAnsi="GHEA Grapalat"/>
          <w:sz w:val="24"/>
          <w:szCs w:val="24"/>
          <w:lang w:val="hy-AM"/>
        </w:rPr>
        <w:t xml:space="preserve">ուցահանդեսի ժամանակ ելույթ են ունեցել դպրոցի քանոնահարների համույթը՝ </w:t>
      </w:r>
      <w:r w:rsidR="0053316C" w:rsidRPr="008A281C">
        <w:rPr>
          <w:rFonts w:ascii="GHEA Grapalat" w:hAnsi="GHEA Grapalat"/>
          <w:sz w:val="24"/>
          <w:szCs w:val="24"/>
          <w:lang w:val="hy-AM"/>
        </w:rPr>
        <w:t xml:space="preserve"> </w:t>
      </w:r>
      <w:r w:rsidRPr="008A281C">
        <w:rPr>
          <w:rFonts w:ascii="GHEA Grapalat" w:hAnsi="GHEA Grapalat"/>
          <w:sz w:val="24"/>
          <w:szCs w:val="24"/>
          <w:lang w:val="hy-AM"/>
        </w:rPr>
        <w:t>դասատու Հասմիկ Գաբրիելյան</w:t>
      </w:r>
      <w:r w:rsidR="009359DF" w:rsidRPr="008A281C">
        <w:rPr>
          <w:rFonts w:ascii="GHEA Grapalat" w:hAnsi="GHEA Grapalat"/>
          <w:sz w:val="24"/>
          <w:szCs w:val="24"/>
          <w:lang w:val="hy-AM"/>
        </w:rPr>
        <w:t>,</w:t>
      </w:r>
    </w:p>
    <w:p w14:paraId="6194002B"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sz w:val="24"/>
          <w:szCs w:val="24"/>
          <w:lang w:val="hy-AM"/>
        </w:rPr>
        <w:t>Մայիսի 29-ին Փարաքարի արվեստի դպրոցում  տեղի</w:t>
      </w:r>
      <w:r w:rsidR="009359DF" w:rsidRPr="008A281C">
        <w:rPr>
          <w:rFonts w:ascii="GHEA Grapalat" w:hAnsi="GHEA Grapalat"/>
          <w:sz w:val="24"/>
          <w:szCs w:val="24"/>
          <w:lang w:val="hy-AM"/>
        </w:rPr>
        <w:t xml:space="preserve"> է</w:t>
      </w:r>
      <w:r w:rsidRPr="008A281C">
        <w:rPr>
          <w:rFonts w:ascii="GHEA Grapalat" w:hAnsi="GHEA Grapalat"/>
          <w:sz w:val="24"/>
          <w:szCs w:val="24"/>
          <w:lang w:val="hy-AM"/>
        </w:rPr>
        <w:t xml:space="preserve"> ունեց</w:t>
      </w:r>
      <w:r w:rsidR="009359DF" w:rsidRPr="008A281C">
        <w:rPr>
          <w:rFonts w:ascii="GHEA Grapalat" w:hAnsi="GHEA Grapalat"/>
          <w:sz w:val="24"/>
          <w:szCs w:val="24"/>
          <w:lang w:val="hy-AM"/>
        </w:rPr>
        <w:t>ել</w:t>
      </w:r>
      <w:r w:rsidRPr="008A281C">
        <w:rPr>
          <w:rFonts w:ascii="GHEA Grapalat" w:hAnsi="GHEA Grapalat"/>
          <w:sz w:val="24"/>
          <w:szCs w:val="24"/>
          <w:lang w:val="hy-AM"/>
        </w:rPr>
        <w:t xml:space="preserve"> ժող. երգեցողության դասարանական համերգ՝ դասատու Սվետլանա Մնացականյան</w:t>
      </w:r>
      <w:r w:rsidR="009359DF" w:rsidRPr="008A281C">
        <w:rPr>
          <w:rFonts w:ascii="GHEA Grapalat" w:hAnsi="GHEA Grapalat"/>
          <w:sz w:val="24"/>
          <w:szCs w:val="24"/>
          <w:lang w:val="hy-AM"/>
        </w:rPr>
        <w:t>,</w:t>
      </w:r>
    </w:p>
    <w:p w14:paraId="05D76C6F"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sz w:val="24"/>
          <w:szCs w:val="24"/>
          <w:lang w:val="hy-AM"/>
        </w:rPr>
        <w:t>Մայիսի 30-ին Փարաքարի արվեստի դպրոցում  տեղի</w:t>
      </w:r>
      <w:r w:rsidR="009359DF" w:rsidRPr="008A281C">
        <w:rPr>
          <w:rFonts w:ascii="GHEA Grapalat" w:hAnsi="GHEA Grapalat"/>
          <w:sz w:val="24"/>
          <w:szCs w:val="24"/>
          <w:lang w:val="hy-AM"/>
        </w:rPr>
        <w:t xml:space="preserve"> է</w:t>
      </w:r>
      <w:r w:rsidRPr="008A281C">
        <w:rPr>
          <w:rFonts w:ascii="GHEA Grapalat" w:hAnsi="GHEA Grapalat"/>
          <w:sz w:val="24"/>
          <w:szCs w:val="24"/>
          <w:lang w:val="hy-AM"/>
        </w:rPr>
        <w:t xml:space="preserve"> ունեց</w:t>
      </w:r>
      <w:r w:rsidR="009359DF" w:rsidRPr="008A281C">
        <w:rPr>
          <w:rFonts w:ascii="GHEA Grapalat" w:hAnsi="GHEA Grapalat"/>
          <w:sz w:val="24"/>
          <w:szCs w:val="24"/>
          <w:lang w:val="hy-AM"/>
        </w:rPr>
        <w:t>ել</w:t>
      </w:r>
      <w:r w:rsidRPr="008A281C">
        <w:rPr>
          <w:rFonts w:ascii="GHEA Grapalat" w:hAnsi="GHEA Grapalat"/>
          <w:sz w:val="24"/>
          <w:szCs w:val="24"/>
          <w:lang w:val="hy-AM"/>
        </w:rPr>
        <w:t xml:space="preserve"> դաշնամուրային բաժնի դասարանական համերգ՝ դասատու Լարիսա Ավետիսյան</w:t>
      </w:r>
      <w:r w:rsidR="009359DF" w:rsidRPr="008A281C">
        <w:rPr>
          <w:rFonts w:ascii="GHEA Grapalat" w:hAnsi="GHEA Grapalat"/>
          <w:sz w:val="24"/>
          <w:szCs w:val="24"/>
          <w:lang w:val="hy-AM"/>
        </w:rPr>
        <w:t>,</w:t>
      </w:r>
    </w:p>
    <w:p w14:paraId="34679506"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sz w:val="24"/>
          <w:szCs w:val="24"/>
          <w:lang w:val="hy-AM"/>
        </w:rPr>
        <w:t>2023թ. Հունիս  ամսվա համերգներ</w:t>
      </w:r>
    </w:p>
    <w:p w14:paraId="04CCD196"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sz w:val="24"/>
          <w:szCs w:val="24"/>
          <w:lang w:val="hy-AM"/>
        </w:rPr>
        <w:t>Հունիսի 1-ից մինչև 16-ը դասարանական տարեվերջյան համերգներ</w:t>
      </w:r>
      <w:r w:rsidR="009359DF" w:rsidRPr="008A281C">
        <w:rPr>
          <w:rFonts w:ascii="GHEA Grapalat" w:hAnsi="GHEA Grapalat"/>
          <w:sz w:val="24"/>
          <w:szCs w:val="24"/>
          <w:lang w:val="hy-AM"/>
        </w:rPr>
        <w:t>,</w:t>
      </w:r>
    </w:p>
    <w:p w14:paraId="40912921"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sz w:val="24"/>
          <w:szCs w:val="24"/>
          <w:lang w:val="hy-AM"/>
        </w:rPr>
        <w:lastRenderedPageBreak/>
        <w:t xml:space="preserve">Հունիսի 17-ին  հաշվետու համերգ, որը տեղի </w:t>
      </w:r>
      <w:r w:rsidR="009359DF" w:rsidRPr="008A281C">
        <w:rPr>
          <w:rFonts w:ascii="GHEA Grapalat" w:hAnsi="GHEA Grapalat"/>
          <w:sz w:val="24"/>
          <w:szCs w:val="24"/>
          <w:lang w:val="hy-AM"/>
        </w:rPr>
        <w:t xml:space="preserve">է </w:t>
      </w:r>
      <w:r w:rsidRPr="008A281C">
        <w:rPr>
          <w:rFonts w:ascii="GHEA Grapalat" w:hAnsi="GHEA Grapalat"/>
          <w:sz w:val="24"/>
          <w:szCs w:val="24"/>
          <w:lang w:val="hy-AM"/>
        </w:rPr>
        <w:t>ունեց</w:t>
      </w:r>
      <w:r w:rsidR="009359DF" w:rsidRPr="008A281C">
        <w:rPr>
          <w:rFonts w:ascii="GHEA Grapalat" w:hAnsi="GHEA Grapalat"/>
          <w:sz w:val="24"/>
          <w:szCs w:val="24"/>
          <w:lang w:val="hy-AM"/>
        </w:rPr>
        <w:t>ել</w:t>
      </w:r>
      <w:r w:rsidRPr="008A281C">
        <w:rPr>
          <w:rFonts w:ascii="GHEA Grapalat" w:hAnsi="GHEA Grapalat"/>
          <w:sz w:val="24"/>
          <w:szCs w:val="24"/>
          <w:lang w:val="hy-AM"/>
        </w:rPr>
        <w:t xml:space="preserve"> Կոմիտասի  թանգարան ինստիտուտում</w:t>
      </w:r>
      <w:r w:rsidR="009359DF" w:rsidRPr="008A281C">
        <w:rPr>
          <w:rFonts w:ascii="GHEA Grapalat" w:hAnsi="GHEA Grapalat"/>
          <w:sz w:val="24"/>
          <w:szCs w:val="24"/>
          <w:lang w:val="hy-AM"/>
        </w:rPr>
        <w:t>,</w:t>
      </w:r>
    </w:p>
    <w:p w14:paraId="1BE3B553" w14:textId="77777777" w:rsidR="00FA3324" w:rsidRPr="008A281C" w:rsidRDefault="00FA3324" w:rsidP="008A281C">
      <w:pPr>
        <w:spacing w:after="0" w:line="276" w:lineRule="auto"/>
        <w:ind w:right="524"/>
        <w:jc w:val="both"/>
        <w:rPr>
          <w:rFonts w:ascii="GHEA Grapalat" w:hAnsi="GHEA Grapalat"/>
          <w:sz w:val="24"/>
          <w:szCs w:val="24"/>
          <w:lang w:val="hy-AM"/>
        </w:rPr>
      </w:pPr>
      <w:r w:rsidRPr="008A281C">
        <w:rPr>
          <w:rFonts w:ascii="GHEA Grapalat" w:hAnsi="GHEA Grapalat"/>
          <w:sz w:val="24"/>
          <w:szCs w:val="24"/>
          <w:lang w:val="hy-AM"/>
        </w:rPr>
        <w:t>Հունիսի 2-ից մինչև 24-ը աշակերտները մասնակցել</w:t>
      </w:r>
      <w:r w:rsidR="009359DF" w:rsidRPr="008A281C">
        <w:rPr>
          <w:rFonts w:ascii="GHEA Grapalat" w:hAnsi="GHEA Grapalat"/>
          <w:sz w:val="24"/>
          <w:szCs w:val="24"/>
          <w:lang w:val="hy-AM"/>
        </w:rPr>
        <w:t xml:space="preserve"> </w:t>
      </w:r>
      <w:r w:rsidRPr="008A281C">
        <w:rPr>
          <w:rFonts w:ascii="GHEA Grapalat" w:hAnsi="GHEA Grapalat"/>
          <w:sz w:val="24"/>
          <w:szCs w:val="24"/>
          <w:lang w:val="hy-AM"/>
        </w:rPr>
        <w:t>են «Փոքրիկ քայլ» երաժիշտ- կատարողների միջազգային 4-րդ մրցույթ փառատոնին</w:t>
      </w:r>
      <w:r w:rsidR="009359DF" w:rsidRPr="008A281C">
        <w:rPr>
          <w:rFonts w:ascii="GHEA Grapalat" w:hAnsi="GHEA Grapalat"/>
          <w:sz w:val="24"/>
          <w:szCs w:val="24"/>
          <w:lang w:val="hy-AM"/>
        </w:rPr>
        <w:t>,</w:t>
      </w:r>
      <w:r w:rsidRPr="008A281C">
        <w:rPr>
          <w:rFonts w:ascii="GHEA Grapalat" w:hAnsi="GHEA Grapalat"/>
          <w:sz w:val="24"/>
          <w:szCs w:val="24"/>
          <w:lang w:val="hy-AM"/>
        </w:rPr>
        <w:t xml:space="preserve"> </w:t>
      </w:r>
    </w:p>
    <w:p w14:paraId="09AFFEEE" w14:textId="77777777" w:rsidR="00FA3324" w:rsidRPr="008A281C" w:rsidRDefault="00FA3324" w:rsidP="008A281C">
      <w:pPr>
        <w:tabs>
          <w:tab w:val="left" w:pos="2633"/>
        </w:tabs>
        <w:spacing w:after="0" w:line="276" w:lineRule="auto"/>
        <w:jc w:val="both"/>
        <w:rPr>
          <w:rFonts w:ascii="GHEA Grapalat" w:hAnsi="GHEA Grapalat" w:cstheme="minorHAnsi"/>
          <w:bCs/>
          <w:sz w:val="24"/>
          <w:szCs w:val="24"/>
          <w:lang w:val="hy-AM"/>
        </w:rPr>
      </w:pPr>
      <w:r w:rsidRPr="008A281C">
        <w:rPr>
          <w:rFonts w:ascii="GHEA Grapalat" w:hAnsi="GHEA Grapalat" w:cstheme="minorHAnsi"/>
          <w:bCs/>
          <w:sz w:val="24"/>
          <w:szCs w:val="24"/>
          <w:lang w:val="hy-AM"/>
        </w:rPr>
        <w:t xml:space="preserve">6-ից 13 տարեկան երեխաների համար </w:t>
      </w:r>
      <w:r w:rsidR="009359DF" w:rsidRPr="008A281C">
        <w:rPr>
          <w:rFonts w:ascii="GHEA Grapalat" w:hAnsi="GHEA Grapalat" w:cstheme="minorHAnsi"/>
          <w:bCs/>
          <w:sz w:val="24"/>
          <w:szCs w:val="24"/>
          <w:lang w:val="hy-AM"/>
        </w:rPr>
        <w:t xml:space="preserve">Փարաքարի  արվեստի դպրոցում </w:t>
      </w:r>
      <w:r w:rsidRPr="008A281C">
        <w:rPr>
          <w:rFonts w:ascii="GHEA Grapalat" w:hAnsi="GHEA Grapalat" w:cstheme="minorHAnsi"/>
          <w:bCs/>
          <w:sz w:val="24"/>
          <w:szCs w:val="24"/>
          <w:lang w:val="hy-AM"/>
        </w:rPr>
        <w:t>գործել է ամառային դպրոց</w:t>
      </w:r>
      <w:r w:rsidR="009359DF" w:rsidRPr="008A281C">
        <w:rPr>
          <w:rFonts w:ascii="GHEA Grapalat" w:hAnsi="GHEA Grapalat" w:cstheme="minorHAnsi"/>
          <w:bCs/>
          <w:sz w:val="24"/>
          <w:szCs w:val="24"/>
          <w:lang w:val="hy-AM"/>
        </w:rPr>
        <w:t>,</w:t>
      </w:r>
    </w:p>
    <w:p w14:paraId="3FD3B8C4" w14:textId="77777777" w:rsidR="00FA3324" w:rsidRPr="008A281C" w:rsidRDefault="00FA3324" w:rsidP="008A281C">
      <w:pPr>
        <w:spacing w:after="0" w:line="276" w:lineRule="auto"/>
        <w:ind w:right="524"/>
        <w:jc w:val="both"/>
        <w:rPr>
          <w:rFonts w:ascii="GHEA Grapalat" w:hAnsi="GHEA Grapalat"/>
          <w:sz w:val="24"/>
          <w:szCs w:val="24"/>
          <w:lang w:val="hy-AM"/>
        </w:rPr>
      </w:pPr>
      <w:r w:rsidRPr="008A281C">
        <w:rPr>
          <w:rFonts w:ascii="GHEA Grapalat" w:hAnsi="GHEA Grapalat"/>
          <w:sz w:val="24"/>
          <w:szCs w:val="24"/>
          <w:lang w:val="hy-AM"/>
        </w:rPr>
        <w:t xml:space="preserve">09.09.2023թ </w:t>
      </w:r>
      <w:r w:rsidR="009359DF" w:rsidRPr="008A281C">
        <w:rPr>
          <w:rFonts w:ascii="GHEA Grapalat" w:hAnsi="GHEA Grapalat"/>
          <w:sz w:val="24"/>
          <w:szCs w:val="24"/>
          <w:lang w:val="hy-AM"/>
        </w:rPr>
        <w:t>դպրոցի սաները</w:t>
      </w:r>
      <w:r w:rsidRPr="008A281C">
        <w:rPr>
          <w:rFonts w:ascii="GHEA Grapalat" w:hAnsi="GHEA Grapalat"/>
          <w:sz w:val="24"/>
          <w:szCs w:val="24"/>
          <w:lang w:val="hy-AM"/>
        </w:rPr>
        <w:t xml:space="preserve"> մասնակցել են Դիլիջանում կազմակերպված մշակութային փառատոնին</w:t>
      </w:r>
      <w:r w:rsidR="009359DF" w:rsidRPr="008A281C">
        <w:rPr>
          <w:rFonts w:ascii="GHEA Grapalat" w:hAnsi="GHEA Grapalat"/>
          <w:sz w:val="24"/>
          <w:szCs w:val="24"/>
          <w:lang w:val="hy-AM"/>
        </w:rPr>
        <w:t>,</w:t>
      </w:r>
    </w:p>
    <w:p w14:paraId="38641BE8" w14:textId="77777777" w:rsidR="00FA3324" w:rsidRPr="008A281C" w:rsidRDefault="00FA3324" w:rsidP="008A281C">
      <w:pPr>
        <w:spacing w:after="0" w:line="276" w:lineRule="auto"/>
        <w:ind w:right="-327"/>
        <w:jc w:val="both"/>
        <w:rPr>
          <w:rFonts w:ascii="GHEA Grapalat" w:hAnsi="GHEA Grapalat" w:cstheme="minorHAnsi"/>
          <w:bCs/>
          <w:sz w:val="24"/>
          <w:szCs w:val="24"/>
          <w:lang w:val="hy-AM"/>
        </w:rPr>
      </w:pPr>
      <w:r w:rsidRPr="008A281C">
        <w:rPr>
          <w:rFonts w:ascii="GHEA Grapalat" w:hAnsi="GHEA Grapalat" w:cstheme="minorHAnsi"/>
          <w:bCs/>
          <w:sz w:val="24"/>
          <w:szCs w:val="24"/>
          <w:lang w:val="hy-AM"/>
        </w:rPr>
        <w:t>Նոյեմբեր ամսին աշակերտները մասնակցել են մի քանի մրցույթ</w:t>
      </w:r>
      <w:r w:rsidR="009359DF" w:rsidRPr="008A281C">
        <w:rPr>
          <w:rFonts w:ascii="GHEA Grapalat" w:hAnsi="GHEA Grapalat" w:cstheme="minorHAnsi"/>
          <w:bCs/>
          <w:sz w:val="24"/>
          <w:szCs w:val="24"/>
          <w:lang w:val="hy-AM"/>
        </w:rPr>
        <w:t>-</w:t>
      </w:r>
      <w:r w:rsidRPr="008A281C">
        <w:rPr>
          <w:rFonts w:ascii="GHEA Grapalat" w:hAnsi="GHEA Grapalat" w:cstheme="minorHAnsi"/>
          <w:bCs/>
          <w:sz w:val="24"/>
          <w:szCs w:val="24"/>
          <w:lang w:val="hy-AM"/>
        </w:rPr>
        <w:t>փառատոնների</w:t>
      </w:r>
      <w:r w:rsidR="009359DF" w:rsidRPr="008A281C">
        <w:rPr>
          <w:rFonts w:ascii="GHEA Grapalat" w:hAnsi="GHEA Grapalat" w:cstheme="minorHAnsi"/>
          <w:bCs/>
          <w:sz w:val="24"/>
          <w:szCs w:val="24"/>
          <w:lang w:val="hy-AM"/>
        </w:rPr>
        <w:t>,</w:t>
      </w:r>
    </w:p>
    <w:p w14:paraId="738F71EA" w14:textId="77777777" w:rsidR="00FA3324" w:rsidRPr="008A281C" w:rsidRDefault="00FA3324" w:rsidP="008A281C">
      <w:pPr>
        <w:spacing w:after="0" w:line="276" w:lineRule="auto"/>
        <w:ind w:right="-185"/>
        <w:jc w:val="both"/>
        <w:rPr>
          <w:rFonts w:ascii="GHEA Grapalat" w:hAnsi="GHEA Grapalat" w:cstheme="minorHAnsi"/>
          <w:bCs/>
          <w:sz w:val="24"/>
          <w:szCs w:val="24"/>
          <w:lang w:val="hy-AM"/>
        </w:rPr>
      </w:pPr>
      <w:r w:rsidRPr="008A281C">
        <w:rPr>
          <w:rFonts w:ascii="GHEA Grapalat" w:hAnsi="GHEA Grapalat" w:cstheme="minorHAnsi"/>
          <w:bCs/>
          <w:sz w:val="24"/>
          <w:szCs w:val="24"/>
          <w:lang w:val="hy-AM"/>
        </w:rPr>
        <w:t xml:space="preserve">Դեկտեմբեր ամսին աշակերտները մասնակցել են մի քանի մրցույթ-փառատոնների նկարահանումների: </w:t>
      </w:r>
    </w:p>
    <w:p w14:paraId="611207A8" w14:textId="77777777" w:rsidR="00FA3324" w:rsidRPr="00A60E5F" w:rsidRDefault="00FA3324" w:rsidP="008A281C">
      <w:pPr>
        <w:spacing w:after="0" w:line="276" w:lineRule="auto"/>
        <w:ind w:right="-185"/>
        <w:jc w:val="both"/>
        <w:rPr>
          <w:rFonts w:ascii="GHEA Grapalat" w:hAnsi="GHEA Grapalat" w:cstheme="minorHAnsi"/>
          <w:sz w:val="24"/>
          <w:szCs w:val="24"/>
          <w:lang w:val="hy-AM"/>
        </w:rPr>
      </w:pPr>
      <w:r w:rsidRPr="008A281C">
        <w:rPr>
          <w:rFonts w:ascii="GHEA Grapalat" w:hAnsi="GHEA Grapalat" w:cstheme="minorHAnsi"/>
          <w:bCs/>
          <w:sz w:val="24"/>
          <w:szCs w:val="24"/>
          <w:lang w:val="hy-AM"/>
        </w:rPr>
        <w:t xml:space="preserve">Դեկտեմբերի 26-ին </w:t>
      </w:r>
      <w:r w:rsidRPr="008A281C">
        <w:rPr>
          <w:rFonts w:ascii="GHEA Grapalat" w:hAnsi="GHEA Grapalat" w:cstheme="minorHAnsi"/>
          <w:sz w:val="24"/>
          <w:szCs w:val="24"/>
          <w:lang w:val="hy-AM"/>
        </w:rPr>
        <w:t xml:space="preserve">տեղի </w:t>
      </w:r>
      <w:r w:rsidR="009359DF" w:rsidRPr="008A281C">
        <w:rPr>
          <w:rFonts w:ascii="GHEA Grapalat" w:hAnsi="GHEA Grapalat" w:cstheme="minorHAnsi"/>
          <w:sz w:val="24"/>
          <w:szCs w:val="24"/>
          <w:lang w:val="hy-AM"/>
        </w:rPr>
        <w:t xml:space="preserve">է </w:t>
      </w:r>
      <w:r w:rsidRPr="008A281C">
        <w:rPr>
          <w:rFonts w:ascii="GHEA Grapalat" w:hAnsi="GHEA Grapalat" w:cstheme="minorHAnsi"/>
          <w:sz w:val="24"/>
          <w:szCs w:val="24"/>
          <w:lang w:val="hy-AM"/>
        </w:rPr>
        <w:t>ունեց</w:t>
      </w:r>
      <w:r w:rsidR="009359DF" w:rsidRPr="008A281C">
        <w:rPr>
          <w:rFonts w:ascii="GHEA Grapalat" w:hAnsi="GHEA Grapalat" w:cstheme="minorHAnsi"/>
          <w:sz w:val="24"/>
          <w:szCs w:val="24"/>
          <w:lang w:val="hy-AM"/>
        </w:rPr>
        <w:t xml:space="preserve">ել </w:t>
      </w:r>
      <w:r w:rsidRPr="008A281C">
        <w:rPr>
          <w:rFonts w:ascii="GHEA Grapalat" w:hAnsi="GHEA Grapalat" w:cstheme="minorHAnsi"/>
          <w:sz w:val="24"/>
          <w:szCs w:val="24"/>
          <w:lang w:val="hy-AM"/>
        </w:rPr>
        <w:t>դպրոցի տարեվերջյան համերգը</w:t>
      </w:r>
      <w:r w:rsidR="009359DF" w:rsidRPr="008A281C">
        <w:rPr>
          <w:rFonts w:ascii="GHEA Grapalat" w:hAnsi="GHEA Grapalat" w:cstheme="minorHAnsi"/>
          <w:sz w:val="24"/>
          <w:szCs w:val="24"/>
          <w:lang w:val="hy-AM"/>
        </w:rPr>
        <w:t>՝</w:t>
      </w:r>
      <w:r w:rsidRPr="008A281C">
        <w:rPr>
          <w:rFonts w:ascii="GHEA Grapalat" w:hAnsi="GHEA Grapalat" w:cstheme="minorHAnsi"/>
          <w:sz w:val="24"/>
          <w:szCs w:val="24"/>
          <w:lang w:val="hy-AM"/>
        </w:rPr>
        <w:t xml:space="preserve"> «Ամանորյա ծրագրով»:</w:t>
      </w:r>
    </w:p>
    <w:p w14:paraId="5CE161EC" w14:textId="77777777" w:rsidR="009359DF" w:rsidRPr="00A60E5F" w:rsidRDefault="009359DF" w:rsidP="008A281C">
      <w:pPr>
        <w:spacing w:after="0" w:line="276" w:lineRule="auto"/>
        <w:ind w:right="-185"/>
        <w:jc w:val="both"/>
        <w:rPr>
          <w:rFonts w:ascii="GHEA Grapalat" w:hAnsi="GHEA Grapalat" w:cstheme="minorHAnsi"/>
          <w:sz w:val="24"/>
          <w:szCs w:val="24"/>
          <w:lang w:val="hy-AM"/>
        </w:rPr>
      </w:pPr>
    </w:p>
    <w:p w14:paraId="4D768967" w14:textId="77777777" w:rsidR="00FA3324" w:rsidRPr="008A281C" w:rsidRDefault="00FA3324" w:rsidP="008A281C">
      <w:pPr>
        <w:spacing w:after="0" w:line="276" w:lineRule="auto"/>
        <w:jc w:val="both"/>
        <w:rPr>
          <w:rFonts w:ascii="GHEA Grapalat" w:hAnsi="GHEA Grapalat"/>
          <w:b/>
          <w:bCs/>
          <w:sz w:val="24"/>
          <w:szCs w:val="24"/>
          <w:lang w:val="hy-AM"/>
        </w:rPr>
      </w:pPr>
      <w:r w:rsidRPr="008A281C">
        <w:rPr>
          <w:rFonts w:ascii="GHEA Grapalat" w:hAnsi="GHEA Grapalat"/>
          <w:b/>
          <w:bCs/>
          <w:sz w:val="24"/>
          <w:szCs w:val="24"/>
          <w:lang w:val="hy-AM"/>
        </w:rPr>
        <w:t>9.Փարաքար համայնքի նախադպրոցական ուսումնական  հաստատություններ</w:t>
      </w:r>
    </w:p>
    <w:p w14:paraId="5782191F" w14:textId="77777777" w:rsidR="00FA3324" w:rsidRPr="008A281C" w:rsidRDefault="00FA3324" w:rsidP="008A281C">
      <w:pPr>
        <w:spacing w:after="0" w:line="276" w:lineRule="auto"/>
        <w:jc w:val="both"/>
        <w:rPr>
          <w:rFonts w:ascii="GHEA Grapalat" w:hAnsi="GHEA Grapalat"/>
          <w:sz w:val="24"/>
          <w:szCs w:val="24"/>
          <w:lang w:val="hy-AM"/>
        </w:rPr>
      </w:pPr>
    </w:p>
    <w:p w14:paraId="350A98E6"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sz w:val="24"/>
          <w:szCs w:val="24"/>
          <w:lang w:val="hy-AM"/>
        </w:rPr>
        <w:t>Փարաքար համայնքում 2023թ-ին գործել է 8 մանկապարտեզ: Ընդհանուր աշխատողների թիվը եղել է 158, մանկապարտեզ է հաճախել ընդհանուր թվով   697 երեխա,   գործող խմբերի քանակը`</w:t>
      </w:r>
      <w:r w:rsidR="0053316C" w:rsidRPr="008A281C">
        <w:rPr>
          <w:rFonts w:ascii="GHEA Grapalat" w:hAnsi="GHEA Grapalat"/>
          <w:sz w:val="24"/>
          <w:szCs w:val="24"/>
          <w:lang w:val="hy-AM"/>
        </w:rPr>
        <w:t xml:space="preserve"> </w:t>
      </w:r>
      <w:r w:rsidRPr="008A281C">
        <w:rPr>
          <w:rFonts w:ascii="GHEA Grapalat" w:hAnsi="GHEA Grapalat"/>
          <w:sz w:val="24"/>
          <w:szCs w:val="24"/>
          <w:lang w:val="hy-AM"/>
        </w:rPr>
        <w:t>25:</w:t>
      </w:r>
    </w:p>
    <w:p w14:paraId="729872D6"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cs="Arial"/>
          <w:sz w:val="24"/>
          <w:szCs w:val="24"/>
          <w:lang w:val="hy-AM"/>
        </w:rPr>
        <w:t>Նախադպրոցական ուսումնական հաստատությունների  աշխատանքներում հատուկ տեղ է հատկացվել ազգային</w:t>
      </w:r>
      <w:r w:rsidRPr="008A281C">
        <w:rPr>
          <w:rFonts w:ascii="GHEA Grapalat" w:hAnsi="GHEA Grapalat"/>
          <w:sz w:val="24"/>
          <w:szCs w:val="24"/>
          <w:lang w:val="hy-AM"/>
        </w:rPr>
        <w:t>-</w:t>
      </w:r>
      <w:r w:rsidRPr="008A281C">
        <w:rPr>
          <w:rFonts w:ascii="GHEA Grapalat" w:hAnsi="GHEA Grapalat" w:cs="Arial"/>
          <w:sz w:val="24"/>
          <w:szCs w:val="24"/>
          <w:lang w:val="hy-AM"/>
        </w:rPr>
        <w:t>հոգևոր և ժողովրդական տոներին</w:t>
      </w:r>
      <w:r w:rsidRPr="008A281C">
        <w:rPr>
          <w:rFonts w:ascii="GHEA Grapalat" w:hAnsi="GHEA Grapalat"/>
          <w:sz w:val="24"/>
          <w:szCs w:val="24"/>
          <w:lang w:val="hy-AM"/>
        </w:rPr>
        <w:t xml:space="preserve">, </w:t>
      </w:r>
      <w:r w:rsidRPr="008A281C">
        <w:rPr>
          <w:rFonts w:ascii="GHEA Grapalat" w:hAnsi="GHEA Grapalat" w:cs="Arial"/>
          <w:sz w:val="24"/>
          <w:szCs w:val="24"/>
          <w:lang w:val="hy-AM"/>
        </w:rPr>
        <w:t>որոնք կազմակերպվել են ազգային խորհրդով ու բովանդակությամբ</w:t>
      </w:r>
      <w:r w:rsidRPr="008A281C">
        <w:rPr>
          <w:rFonts w:ascii="GHEA Grapalat" w:hAnsi="GHEA Grapalat"/>
          <w:sz w:val="24"/>
          <w:szCs w:val="24"/>
          <w:lang w:val="hy-AM"/>
        </w:rPr>
        <w:t xml:space="preserve">: </w:t>
      </w:r>
      <w:r w:rsidRPr="008A281C">
        <w:rPr>
          <w:rFonts w:ascii="GHEA Grapalat" w:hAnsi="GHEA Grapalat" w:cs="Arial"/>
          <w:sz w:val="24"/>
          <w:szCs w:val="24"/>
          <w:lang w:val="hy-AM"/>
        </w:rPr>
        <w:t>Կարևորվել են նաև զանազան գրավիչ ժամանցներ</w:t>
      </w:r>
      <w:r w:rsidRPr="008A281C">
        <w:rPr>
          <w:rFonts w:ascii="GHEA Grapalat" w:hAnsi="GHEA Grapalat"/>
          <w:sz w:val="24"/>
          <w:szCs w:val="24"/>
          <w:lang w:val="hy-AM"/>
        </w:rPr>
        <w:t xml:space="preserve">, </w:t>
      </w:r>
      <w:r w:rsidRPr="008A281C">
        <w:rPr>
          <w:rFonts w:ascii="GHEA Grapalat" w:hAnsi="GHEA Grapalat" w:cs="Arial"/>
          <w:sz w:val="24"/>
          <w:szCs w:val="24"/>
          <w:lang w:val="hy-AM"/>
        </w:rPr>
        <w:t>մարզական միջոցառումներ, սպորտլանդիաներ</w:t>
      </w:r>
      <w:r w:rsidRPr="008A281C">
        <w:rPr>
          <w:rFonts w:ascii="GHEA Grapalat" w:hAnsi="GHEA Grapalat"/>
          <w:sz w:val="24"/>
          <w:szCs w:val="24"/>
          <w:lang w:val="hy-AM"/>
        </w:rPr>
        <w:t xml:space="preserve">: </w:t>
      </w:r>
    </w:p>
    <w:p w14:paraId="5D7A804A"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sz w:val="24"/>
          <w:szCs w:val="24"/>
          <w:lang w:val="hy-AM"/>
        </w:rPr>
        <w:t>2023</w:t>
      </w:r>
      <w:r w:rsidR="009359DF" w:rsidRPr="008A281C">
        <w:rPr>
          <w:rFonts w:ascii="GHEA Grapalat" w:hAnsi="GHEA Grapalat"/>
          <w:sz w:val="24"/>
          <w:szCs w:val="24"/>
          <w:lang w:val="hy-AM"/>
        </w:rPr>
        <w:t xml:space="preserve"> </w:t>
      </w:r>
      <w:r w:rsidRPr="008A281C">
        <w:rPr>
          <w:rFonts w:ascii="GHEA Grapalat" w:hAnsi="GHEA Grapalat"/>
          <w:sz w:val="24"/>
          <w:szCs w:val="24"/>
          <w:lang w:val="hy-AM"/>
        </w:rPr>
        <w:t>թ</w:t>
      </w:r>
      <w:r w:rsidR="009359DF" w:rsidRPr="008A281C">
        <w:rPr>
          <w:rFonts w:ascii="GHEA Grapalat" w:hAnsi="GHEA Grapalat"/>
          <w:sz w:val="24"/>
          <w:szCs w:val="24"/>
          <w:lang w:val="hy-AM"/>
        </w:rPr>
        <w:t>.-</w:t>
      </w:r>
      <w:r w:rsidRPr="008A281C">
        <w:rPr>
          <w:rFonts w:ascii="GHEA Grapalat" w:hAnsi="GHEA Grapalat"/>
          <w:sz w:val="24"/>
          <w:szCs w:val="24"/>
          <w:lang w:val="hy-AM"/>
        </w:rPr>
        <w:t xml:space="preserve">ին </w:t>
      </w:r>
      <w:r w:rsidRPr="008A281C">
        <w:rPr>
          <w:rFonts w:ascii="GHEA Grapalat" w:hAnsi="GHEA Grapalat" w:cs="Arial"/>
          <w:sz w:val="24"/>
          <w:szCs w:val="24"/>
          <w:lang w:val="hy-AM"/>
        </w:rPr>
        <w:t>կազմակերպվել և անցկացվել են միջոցառումներ նվիրված Հայկական բանակի օրվան, Տեառնընդառաջ տոնին</w:t>
      </w:r>
      <w:r w:rsidRPr="008A281C">
        <w:rPr>
          <w:rFonts w:ascii="GHEA Grapalat" w:hAnsi="GHEA Grapalat"/>
          <w:sz w:val="24"/>
          <w:szCs w:val="24"/>
          <w:lang w:val="hy-AM"/>
        </w:rPr>
        <w:t xml:space="preserve">, </w:t>
      </w:r>
      <w:r w:rsidRPr="008A281C">
        <w:rPr>
          <w:rFonts w:ascii="GHEA Grapalat" w:hAnsi="GHEA Grapalat" w:cs="Arial"/>
          <w:sz w:val="24"/>
          <w:szCs w:val="24"/>
          <w:lang w:val="hy-AM"/>
        </w:rPr>
        <w:t>Գարնանը</w:t>
      </w:r>
      <w:r w:rsidRPr="008A281C">
        <w:rPr>
          <w:rFonts w:ascii="GHEA Grapalat" w:hAnsi="GHEA Grapalat"/>
          <w:sz w:val="24"/>
          <w:szCs w:val="24"/>
          <w:lang w:val="hy-AM"/>
        </w:rPr>
        <w:t xml:space="preserve">, Զատկի տոնին, Մայրիկին, Մայիսյան հաղթանակներին, </w:t>
      </w:r>
      <w:r w:rsidRPr="008A281C">
        <w:rPr>
          <w:rFonts w:ascii="GHEA Grapalat" w:hAnsi="GHEA Grapalat" w:cs="Arial"/>
          <w:sz w:val="24"/>
          <w:szCs w:val="24"/>
          <w:lang w:val="hy-AM"/>
        </w:rPr>
        <w:t>Երեխաների պաշտպանության միջազգային օրվան, Գիտելիքի օրվան</w:t>
      </w:r>
      <w:r w:rsidRPr="008A281C">
        <w:rPr>
          <w:rFonts w:ascii="GHEA Grapalat" w:hAnsi="GHEA Grapalat"/>
          <w:sz w:val="24"/>
          <w:szCs w:val="24"/>
          <w:lang w:val="hy-AM"/>
        </w:rPr>
        <w:t xml:space="preserve">, </w:t>
      </w:r>
      <w:r w:rsidRPr="008A281C">
        <w:rPr>
          <w:rFonts w:ascii="GHEA Grapalat" w:hAnsi="GHEA Grapalat" w:cs="Arial"/>
          <w:sz w:val="24"/>
          <w:szCs w:val="24"/>
          <w:lang w:val="hy-AM"/>
        </w:rPr>
        <w:t>Աշնանը</w:t>
      </w:r>
      <w:r w:rsidRPr="008A281C">
        <w:rPr>
          <w:rFonts w:ascii="GHEA Grapalat" w:hAnsi="GHEA Grapalat"/>
          <w:sz w:val="24"/>
          <w:szCs w:val="24"/>
          <w:lang w:val="hy-AM"/>
        </w:rPr>
        <w:t xml:space="preserve">, </w:t>
      </w:r>
      <w:r w:rsidRPr="008A281C">
        <w:rPr>
          <w:rFonts w:ascii="GHEA Grapalat" w:hAnsi="GHEA Grapalat" w:cs="Arial"/>
          <w:sz w:val="24"/>
          <w:szCs w:val="24"/>
          <w:lang w:val="hy-AM"/>
        </w:rPr>
        <w:t>Ամանորին</w:t>
      </w:r>
      <w:r w:rsidRPr="008A281C">
        <w:rPr>
          <w:rFonts w:ascii="GHEA Grapalat" w:hAnsi="GHEA Grapalat"/>
          <w:sz w:val="24"/>
          <w:szCs w:val="24"/>
          <w:lang w:val="hy-AM"/>
        </w:rPr>
        <w:t>, ընդհանուր թվով` 95 միջոցառում</w:t>
      </w:r>
      <w:r w:rsidR="009359DF" w:rsidRPr="008A281C">
        <w:rPr>
          <w:rFonts w:ascii="GHEA Grapalat" w:hAnsi="GHEA Grapalat"/>
          <w:sz w:val="24"/>
          <w:szCs w:val="24"/>
          <w:lang w:val="hy-AM"/>
        </w:rPr>
        <w:t>:</w:t>
      </w:r>
    </w:p>
    <w:p w14:paraId="3F987D29"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cs="Arial"/>
          <w:sz w:val="24"/>
          <w:szCs w:val="24"/>
          <w:lang w:val="hy-AM"/>
        </w:rPr>
        <w:t>Բացի վերոնշյալ միջոցառումներից պարբերաբար կազմակերպվել և անցկացվել են օրինակելի  պարապմունքներ, թեմատիկ ստուգումներ տարբեր մեթոդիկաներից</w:t>
      </w:r>
      <w:r w:rsidRPr="008A281C">
        <w:rPr>
          <w:rFonts w:ascii="GHEA Grapalat" w:hAnsi="GHEA Grapalat"/>
          <w:sz w:val="24"/>
          <w:szCs w:val="24"/>
          <w:lang w:val="hy-AM"/>
        </w:rPr>
        <w:t xml:space="preserve">, </w:t>
      </w:r>
      <w:r w:rsidRPr="008A281C">
        <w:rPr>
          <w:rFonts w:ascii="GHEA Grapalat" w:hAnsi="GHEA Grapalat" w:cs="Arial"/>
          <w:sz w:val="24"/>
          <w:szCs w:val="24"/>
          <w:lang w:val="hy-AM"/>
        </w:rPr>
        <w:t>իրականացվել երեխաների գիտելիքների կարողությունների և հմտությունների զարգացման մակարդակի ուսումնասիրում և վերլուծում։ Պարապմունքների մասնակից են եղել նաև ծնողները</w:t>
      </w:r>
      <w:r w:rsidRPr="008A281C">
        <w:rPr>
          <w:rFonts w:ascii="GHEA Grapalat" w:hAnsi="GHEA Grapalat"/>
          <w:sz w:val="24"/>
          <w:szCs w:val="24"/>
          <w:lang w:val="hy-AM"/>
        </w:rPr>
        <w:t>, ընդհանուր թվով 97 օրնակելի պարապմունք:</w:t>
      </w:r>
    </w:p>
    <w:p w14:paraId="58066569"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cs="Arial"/>
          <w:sz w:val="24"/>
          <w:szCs w:val="24"/>
          <w:lang w:val="hy-AM"/>
        </w:rPr>
        <w:t>Պարապմունքների բաշխումը կատարվել է համաձայն կրթական համալիր ծրագրերի։</w:t>
      </w:r>
      <w:r w:rsidR="009359DF" w:rsidRPr="008A281C">
        <w:rPr>
          <w:rFonts w:ascii="GHEA Grapalat" w:hAnsi="GHEA Grapalat" w:cs="Arial"/>
          <w:sz w:val="24"/>
          <w:szCs w:val="24"/>
          <w:lang w:val="hy-AM"/>
        </w:rPr>
        <w:t xml:space="preserve"> </w:t>
      </w:r>
      <w:r w:rsidRPr="008A281C">
        <w:rPr>
          <w:rFonts w:ascii="GHEA Grapalat" w:hAnsi="GHEA Grapalat" w:cs="Arial"/>
          <w:sz w:val="24"/>
          <w:szCs w:val="24"/>
          <w:lang w:val="hy-AM"/>
        </w:rPr>
        <w:t>Վերահսկվել է օրվա ռեժիմի</w:t>
      </w:r>
      <w:r w:rsidRPr="008A281C">
        <w:rPr>
          <w:rFonts w:ascii="GHEA Grapalat" w:hAnsi="GHEA Grapalat"/>
          <w:sz w:val="24"/>
          <w:szCs w:val="24"/>
          <w:lang w:val="hy-AM"/>
        </w:rPr>
        <w:t xml:space="preserve">, </w:t>
      </w:r>
      <w:r w:rsidRPr="008A281C">
        <w:rPr>
          <w:rFonts w:ascii="GHEA Grapalat" w:hAnsi="GHEA Grapalat" w:cs="Arial"/>
          <w:sz w:val="24"/>
          <w:szCs w:val="24"/>
          <w:lang w:val="hy-AM"/>
        </w:rPr>
        <w:t>պարապմունքների ճիշտ պլանավորումն ու անցկացումը՝</w:t>
      </w:r>
      <w:r w:rsidR="009359DF" w:rsidRPr="008A281C">
        <w:rPr>
          <w:rFonts w:ascii="GHEA Grapalat" w:hAnsi="GHEA Grapalat" w:cs="Arial"/>
          <w:sz w:val="24"/>
          <w:szCs w:val="24"/>
          <w:lang w:val="hy-AM"/>
        </w:rPr>
        <w:t xml:space="preserve"> </w:t>
      </w:r>
      <w:r w:rsidRPr="008A281C">
        <w:rPr>
          <w:rFonts w:ascii="GHEA Grapalat" w:hAnsi="GHEA Grapalat" w:cs="Arial"/>
          <w:sz w:val="24"/>
          <w:szCs w:val="24"/>
          <w:lang w:val="hy-AM"/>
        </w:rPr>
        <w:t>տարիքային բոլոր խմբերում։</w:t>
      </w:r>
    </w:p>
    <w:p w14:paraId="086D4CFB" w14:textId="77777777" w:rsidR="00FA3324" w:rsidRPr="008A281C" w:rsidRDefault="00FA3324" w:rsidP="008A281C">
      <w:pPr>
        <w:spacing w:after="0" w:line="276" w:lineRule="auto"/>
        <w:jc w:val="both"/>
        <w:rPr>
          <w:rFonts w:ascii="GHEA Grapalat" w:hAnsi="GHEA Grapalat" w:cs="Arial"/>
          <w:sz w:val="24"/>
          <w:szCs w:val="24"/>
          <w:lang w:val="hy-AM"/>
        </w:rPr>
      </w:pPr>
      <w:r w:rsidRPr="008A281C">
        <w:rPr>
          <w:rFonts w:ascii="GHEA Grapalat" w:hAnsi="GHEA Grapalat" w:cs="Arial"/>
          <w:sz w:val="24"/>
          <w:szCs w:val="24"/>
          <w:lang w:val="hy-AM"/>
        </w:rPr>
        <w:t>Բացի նշված օրինակելի պարապմունքներից անցկացվել են պարապմունքներ բնության հետ անմիջական շփման միջոցով</w:t>
      </w:r>
      <w:r w:rsidRPr="008A281C">
        <w:rPr>
          <w:rFonts w:ascii="GHEA Grapalat" w:hAnsi="GHEA Grapalat"/>
          <w:sz w:val="24"/>
          <w:szCs w:val="24"/>
          <w:lang w:val="hy-AM"/>
        </w:rPr>
        <w:t xml:space="preserve">, </w:t>
      </w:r>
      <w:r w:rsidRPr="008A281C">
        <w:rPr>
          <w:rFonts w:ascii="GHEA Grapalat" w:hAnsi="GHEA Grapalat" w:cs="Arial"/>
          <w:sz w:val="24"/>
          <w:szCs w:val="24"/>
          <w:lang w:val="hy-AM"/>
        </w:rPr>
        <w:t>կազմակերպվել կարճատև զբոսանքներ</w:t>
      </w:r>
      <w:r w:rsidRPr="008A281C">
        <w:rPr>
          <w:rFonts w:ascii="GHEA Grapalat" w:hAnsi="GHEA Grapalat"/>
          <w:sz w:val="24"/>
          <w:szCs w:val="24"/>
          <w:lang w:val="hy-AM"/>
        </w:rPr>
        <w:t xml:space="preserve">,  ճանաչողական այցեր տեսարժան վայրեր, </w:t>
      </w:r>
      <w:r w:rsidRPr="008A281C">
        <w:rPr>
          <w:rFonts w:ascii="GHEA Grapalat" w:hAnsi="GHEA Grapalat" w:cs="Arial"/>
          <w:sz w:val="24"/>
          <w:szCs w:val="24"/>
          <w:lang w:val="hy-AM"/>
        </w:rPr>
        <w:t>արշավներ՝ երեխաների մոտ բնության հանդեպ սեր ձևավորելու և զարգացնելու նպատակով, ընդհանուր թվով 28:</w:t>
      </w:r>
    </w:p>
    <w:p w14:paraId="642EF8DF"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cs="Arial"/>
          <w:sz w:val="24"/>
          <w:szCs w:val="24"/>
          <w:lang w:val="hy-AM"/>
        </w:rPr>
        <w:t>Կազմակերպվել են տիկնիկային ներկայացումներ, ընդհանուր թվով 27 ներկայացում:</w:t>
      </w:r>
    </w:p>
    <w:p w14:paraId="790E6BFC" w14:textId="77777777" w:rsidR="00FA3324" w:rsidRPr="008A281C" w:rsidRDefault="00FA3324" w:rsidP="008A281C">
      <w:pPr>
        <w:spacing w:after="0" w:line="276" w:lineRule="auto"/>
        <w:jc w:val="both"/>
        <w:rPr>
          <w:rFonts w:ascii="GHEA Grapalat" w:hAnsi="GHEA Grapalat" w:cs="Arial"/>
          <w:sz w:val="24"/>
          <w:szCs w:val="24"/>
          <w:lang w:val="hy-AM"/>
        </w:rPr>
      </w:pPr>
      <w:r w:rsidRPr="008A281C">
        <w:rPr>
          <w:rFonts w:ascii="GHEA Grapalat" w:hAnsi="GHEA Grapalat" w:cs="Arial"/>
          <w:sz w:val="24"/>
          <w:szCs w:val="24"/>
          <w:lang w:val="hy-AM"/>
        </w:rPr>
        <w:t xml:space="preserve">Կարևորելով մանկավարժական համակազմի որակական բարելավումը՝ ուսումնական հաստատություններում իրականացվել են մանկավարժական կադրերի հետ </w:t>
      </w:r>
      <w:r w:rsidRPr="008A281C">
        <w:rPr>
          <w:rFonts w:ascii="GHEA Grapalat" w:hAnsi="GHEA Grapalat" w:cs="Arial"/>
          <w:sz w:val="24"/>
          <w:szCs w:val="24"/>
          <w:lang w:val="hy-AM"/>
        </w:rPr>
        <w:lastRenderedPageBreak/>
        <w:t>խորհրդատվություններ</w:t>
      </w:r>
      <w:r w:rsidRPr="008A281C">
        <w:rPr>
          <w:rFonts w:ascii="GHEA Grapalat" w:hAnsi="GHEA Grapalat"/>
          <w:sz w:val="24"/>
          <w:szCs w:val="24"/>
          <w:lang w:val="hy-AM"/>
        </w:rPr>
        <w:t xml:space="preserve">, </w:t>
      </w:r>
      <w:r w:rsidRPr="008A281C">
        <w:rPr>
          <w:rFonts w:ascii="GHEA Grapalat" w:hAnsi="GHEA Grapalat" w:cs="Arial"/>
          <w:sz w:val="24"/>
          <w:szCs w:val="24"/>
          <w:lang w:val="hy-AM"/>
        </w:rPr>
        <w:t>անցկացվել մեթոդժամեր</w:t>
      </w:r>
      <w:r w:rsidRPr="008A281C">
        <w:rPr>
          <w:rFonts w:ascii="GHEA Grapalat" w:hAnsi="GHEA Grapalat"/>
          <w:sz w:val="24"/>
          <w:szCs w:val="24"/>
          <w:lang w:val="hy-AM"/>
        </w:rPr>
        <w:t xml:space="preserve">, </w:t>
      </w:r>
      <w:r w:rsidRPr="008A281C">
        <w:rPr>
          <w:rFonts w:ascii="GHEA Grapalat" w:hAnsi="GHEA Grapalat" w:cs="Arial"/>
          <w:sz w:val="24"/>
          <w:szCs w:val="24"/>
          <w:lang w:val="hy-AM"/>
        </w:rPr>
        <w:t>ընդհանուր  թվով  34 մանկավարժական խորհրդի նիստեր՝</w:t>
      </w:r>
      <w:r w:rsidR="001F7BA9" w:rsidRPr="008A281C">
        <w:rPr>
          <w:rFonts w:ascii="GHEA Grapalat" w:hAnsi="GHEA Grapalat" w:cs="Arial"/>
          <w:sz w:val="24"/>
          <w:szCs w:val="24"/>
          <w:lang w:val="hy-AM"/>
        </w:rPr>
        <w:t xml:space="preserve"> </w:t>
      </w:r>
      <w:r w:rsidRPr="008A281C">
        <w:rPr>
          <w:rFonts w:ascii="GHEA Grapalat" w:hAnsi="GHEA Grapalat" w:cs="Arial"/>
          <w:sz w:val="24"/>
          <w:szCs w:val="24"/>
          <w:lang w:val="hy-AM"/>
        </w:rPr>
        <w:t>կայացվել համապատասխան որոշումներ:</w:t>
      </w:r>
    </w:p>
    <w:p w14:paraId="39518EBE"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sz w:val="24"/>
          <w:szCs w:val="24"/>
          <w:lang w:val="hy-AM"/>
        </w:rPr>
        <w:t>2023</w:t>
      </w:r>
      <w:r w:rsidRPr="008A281C">
        <w:rPr>
          <w:rFonts w:ascii="GHEA Grapalat" w:hAnsi="GHEA Grapalat" w:cs="Arial"/>
          <w:sz w:val="24"/>
          <w:szCs w:val="24"/>
          <w:lang w:val="hy-AM"/>
        </w:rPr>
        <w:t>թ</w:t>
      </w:r>
      <w:r w:rsidRPr="008A281C">
        <w:rPr>
          <w:rFonts w:ascii="MS Mincho" w:eastAsia="MS Mincho" w:hAnsi="MS Mincho" w:cs="MS Mincho" w:hint="eastAsia"/>
          <w:sz w:val="24"/>
          <w:szCs w:val="24"/>
          <w:lang w:val="hy-AM"/>
        </w:rPr>
        <w:t>․</w:t>
      </w:r>
      <w:r w:rsidRPr="008A281C">
        <w:rPr>
          <w:rFonts w:ascii="GHEA Grapalat" w:hAnsi="GHEA Grapalat"/>
          <w:sz w:val="24"/>
          <w:szCs w:val="24"/>
          <w:lang w:val="hy-AM"/>
        </w:rPr>
        <w:t>-</w:t>
      </w:r>
      <w:r w:rsidRPr="008A281C">
        <w:rPr>
          <w:rFonts w:ascii="GHEA Grapalat" w:hAnsi="GHEA Grapalat" w:cs="Arial"/>
          <w:sz w:val="24"/>
          <w:szCs w:val="24"/>
          <w:lang w:val="hy-AM"/>
        </w:rPr>
        <w:t xml:space="preserve">ի նոյեմբեր-դեկտեմբեր ամիսներին </w:t>
      </w:r>
      <w:r w:rsidRPr="008A281C">
        <w:rPr>
          <w:rFonts w:ascii="GHEA Grapalat" w:hAnsi="GHEA Grapalat"/>
          <w:sz w:val="24"/>
          <w:szCs w:val="24"/>
          <w:lang w:val="hy-AM"/>
        </w:rPr>
        <w:t xml:space="preserve"> ՆՈՒՀ-երի </w:t>
      </w:r>
      <w:r w:rsidRPr="008A281C">
        <w:rPr>
          <w:rFonts w:ascii="GHEA Grapalat" w:hAnsi="GHEA Grapalat" w:cs="Arial"/>
          <w:sz w:val="24"/>
          <w:szCs w:val="24"/>
          <w:lang w:val="hy-AM"/>
        </w:rPr>
        <w:t xml:space="preserve"> աշխատակիցների  մի մասը մասնակցել է</w:t>
      </w:r>
      <w:r w:rsidRPr="008A281C">
        <w:rPr>
          <w:rFonts w:ascii="GHEA Grapalat" w:hAnsi="GHEA Grapalat"/>
          <w:sz w:val="24"/>
          <w:szCs w:val="24"/>
          <w:lang w:val="hy-AM"/>
        </w:rPr>
        <w:t xml:space="preserve"> «Ն</w:t>
      </w:r>
      <w:r w:rsidRPr="008A281C">
        <w:rPr>
          <w:rFonts w:ascii="GHEA Grapalat" w:hAnsi="GHEA Grapalat" w:cs="Arial"/>
          <w:sz w:val="24"/>
          <w:szCs w:val="24"/>
          <w:lang w:val="hy-AM"/>
        </w:rPr>
        <w:t>ախադպրոցական ուսումնական հաստատության՝</w:t>
      </w:r>
      <w:r w:rsidR="001F7BA9" w:rsidRPr="008A281C">
        <w:rPr>
          <w:rFonts w:ascii="GHEA Grapalat" w:hAnsi="GHEA Grapalat" w:cs="Arial"/>
          <w:sz w:val="24"/>
          <w:szCs w:val="24"/>
          <w:lang w:val="hy-AM"/>
        </w:rPr>
        <w:t xml:space="preserve"> </w:t>
      </w:r>
      <w:r w:rsidRPr="008A281C">
        <w:rPr>
          <w:rFonts w:ascii="GHEA Grapalat" w:hAnsi="GHEA Grapalat" w:cs="Arial"/>
          <w:sz w:val="24"/>
          <w:szCs w:val="24"/>
          <w:lang w:val="hy-AM"/>
        </w:rPr>
        <w:t>մանկավարժական աշխատողների համար իրականացվող վերապատրաստման դասընթացին» և ստացել համապատասխան վկայական։</w:t>
      </w:r>
    </w:p>
    <w:p w14:paraId="08DDF3F5" w14:textId="77777777" w:rsidR="00FA3324" w:rsidRPr="008A281C" w:rsidRDefault="00FA3324" w:rsidP="008A281C">
      <w:pPr>
        <w:spacing w:after="0" w:line="276" w:lineRule="auto"/>
        <w:jc w:val="both"/>
        <w:rPr>
          <w:rFonts w:ascii="GHEA Grapalat" w:hAnsi="GHEA Grapalat" w:cs="Arial"/>
          <w:sz w:val="24"/>
          <w:szCs w:val="24"/>
          <w:lang w:val="hy-AM"/>
        </w:rPr>
      </w:pPr>
      <w:r w:rsidRPr="008A281C">
        <w:rPr>
          <w:rFonts w:ascii="GHEA Grapalat" w:hAnsi="GHEA Grapalat" w:cs="Arial"/>
          <w:sz w:val="24"/>
          <w:szCs w:val="24"/>
          <w:lang w:val="hy-AM"/>
        </w:rPr>
        <w:t xml:space="preserve">Նոյեմբեր ամսին ՆՈՒՀ-երի դաստիարակների հետ կազմակերպվել է փորձի փոխանակում` </w:t>
      </w:r>
      <w:r w:rsidR="001F7BA9" w:rsidRPr="008A281C">
        <w:rPr>
          <w:rFonts w:ascii="GHEA Grapalat" w:hAnsi="GHEA Grapalat" w:cs="Arial"/>
          <w:sz w:val="24"/>
          <w:szCs w:val="24"/>
          <w:lang w:val="hy-AM"/>
        </w:rPr>
        <w:t xml:space="preserve"> </w:t>
      </w:r>
      <w:r w:rsidRPr="008A281C">
        <w:rPr>
          <w:rFonts w:ascii="GHEA Grapalat" w:hAnsi="GHEA Grapalat" w:cs="Arial"/>
          <w:sz w:val="24"/>
          <w:szCs w:val="24"/>
          <w:lang w:val="hy-AM"/>
        </w:rPr>
        <w:t xml:space="preserve">անցկացվել է համակցված պարապմունք Նորակերտի մանկապարտեզում: </w:t>
      </w:r>
    </w:p>
    <w:p w14:paraId="45E4A4D1"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cs="Arial"/>
          <w:sz w:val="24"/>
          <w:szCs w:val="24"/>
          <w:lang w:val="hy-AM"/>
        </w:rPr>
        <w:t>Պարբերաբար ձևավորվել և նորացվել են բնության անկյունները</w:t>
      </w:r>
      <w:r w:rsidRPr="008A281C">
        <w:rPr>
          <w:rFonts w:ascii="GHEA Grapalat" w:hAnsi="GHEA Grapalat"/>
          <w:sz w:val="24"/>
          <w:szCs w:val="24"/>
          <w:lang w:val="hy-AM"/>
        </w:rPr>
        <w:t xml:space="preserve">, </w:t>
      </w:r>
      <w:r w:rsidRPr="008A281C">
        <w:rPr>
          <w:rFonts w:ascii="GHEA Grapalat" w:hAnsi="GHEA Grapalat" w:cs="Arial"/>
          <w:sz w:val="24"/>
          <w:szCs w:val="24"/>
          <w:lang w:val="hy-AM"/>
        </w:rPr>
        <w:t>խմբասենյակները</w:t>
      </w:r>
      <w:r w:rsidRPr="008A281C">
        <w:rPr>
          <w:rFonts w:ascii="GHEA Grapalat" w:hAnsi="GHEA Grapalat"/>
          <w:sz w:val="24"/>
          <w:szCs w:val="24"/>
          <w:lang w:val="hy-AM"/>
        </w:rPr>
        <w:t xml:space="preserve">, </w:t>
      </w:r>
      <w:r w:rsidRPr="008A281C">
        <w:rPr>
          <w:rFonts w:ascii="GHEA Grapalat" w:hAnsi="GHEA Grapalat" w:cs="Arial"/>
          <w:sz w:val="24"/>
          <w:szCs w:val="24"/>
          <w:lang w:val="hy-AM"/>
        </w:rPr>
        <w:t>միջանցքները</w:t>
      </w:r>
      <w:r w:rsidRPr="008A281C">
        <w:rPr>
          <w:rFonts w:ascii="GHEA Grapalat" w:hAnsi="GHEA Grapalat"/>
          <w:sz w:val="24"/>
          <w:szCs w:val="24"/>
          <w:lang w:val="hy-AM"/>
        </w:rPr>
        <w:t xml:space="preserve">, </w:t>
      </w:r>
      <w:r w:rsidRPr="008A281C">
        <w:rPr>
          <w:rFonts w:ascii="GHEA Grapalat" w:hAnsi="GHEA Grapalat" w:cs="Arial"/>
          <w:sz w:val="24"/>
          <w:szCs w:val="24"/>
          <w:lang w:val="hy-AM"/>
        </w:rPr>
        <w:t>բակերը</w:t>
      </w:r>
      <w:r w:rsidRPr="008A281C">
        <w:rPr>
          <w:rFonts w:ascii="GHEA Grapalat" w:hAnsi="GHEA Grapalat"/>
          <w:sz w:val="24"/>
          <w:szCs w:val="24"/>
          <w:lang w:val="hy-AM"/>
        </w:rPr>
        <w:t xml:space="preserve">:   </w:t>
      </w:r>
      <w:r w:rsidRPr="008A281C">
        <w:rPr>
          <w:rFonts w:ascii="GHEA Grapalat" w:hAnsi="GHEA Grapalat" w:cs="Arial"/>
          <w:sz w:val="24"/>
          <w:szCs w:val="24"/>
          <w:lang w:val="hy-AM"/>
        </w:rPr>
        <w:t>Պատրաստվել են դիտողական և տեղեկատվական նոր նյութեր։</w:t>
      </w:r>
    </w:p>
    <w:p w14:paraId="6F93C335" w14:textId="77777777" w:rsidR="00FA3324" w:rsidRPr="008A281C" w:rsidRDefault="00FA3324" w:rsidP="008A281C">
      <w:pPr>
        <w:spacing w:after="0" w:line="276" w:lineRule="auto"/>
        <w:jc w:val="both"/>
        <w:rPr>
          <w:rFonts w:ascii="GHEA Grapalat" w:hAnsi="GHEA Grapalat"/>
          <w:sz w:val="24"/>
          <w:szCs w:val="24"/>
          <w:lang w:val="hy-AM"/>
        </w:rPr>
      </w:pPr>
      <w:r w:rsidRPr="008A281C">
        <w:rPr>
          <w:rFonts w:ascii="GHEA Grapalat" w:hAnsi="GHEA Grapalat" w:cs="Arial"/>
          <w:sz w:val="24"/>
          <w:szCs w:val="24"/>
          <w:lang w:val="hy-AM"/>
        </w:rPr>
        <w:t>Կազմակերպվել են անհատական զրույցներ</w:t>
      </w:r>
      <w:r w:rsidRPr="008A281C">
        <w:rPr>
          <w:rFonts w:ascii="GHEA Grapalat" w:hAnsi="GHEA Grapalat"/>
          <w:sz w:val="24"/>
          <w:szCs w:val="24"/>
          <w:lang w:val="hy-AM"/>
        </w:rPr>
        <w:t xml:space="preserve">, </w:t>
      </w:r>
      <w:r w:rsidRPr="008A281C">
        <w:rPr>
          <w:rFonts w:ascii="GHEA Grapalat" w:hAnsi="GHEA Grapalat" w:cs="Arial"/>
          <w:sz w:val="24"/>
          <w:szCs w:val="24"/>
          <w:lang w:val="hy-AM"/>
        </w:rPr>
        <w:t>խորհրդատվություններ նոր ընդունված երեխաների ծնողների հետ</w:t>
      </w:r>
      <w:r w:rsidRPr="008A281C">
        <w:rPr>
          <w:rFonts w:ascii="GHEA Grapalat" w:hAnsi="GHEA Grapalat"/>
          <w:sz w:val="24"/>
          <w:szCs w:val="24"/>
          <w:lang w:val="hy-AM"/>
        </w:rPr>
        <w:t xml:space="preserve">, </w:t>
      </w:r>
      <w:r w:rsidRPr="008A281C">
        <w:rPr>
          <w:rFonts w:ascii="GHEA Grapalat" w:hAnsi="GHEA Grapalat" w:cs="Arial"/>
          <w:sz w:val="24"/>
          <w:szCs w:val="24"/>
          <w:lang w:val="hy-AM"/>
        </w:rPr>
        <w:t>անցկացվել ծնողական ժողովներ</w:t>
      </w:r>
      <w:r w:rsidRPr="008A281C">
        <w:rPr>
          <w:rFonts w:ascii="GHEA Grapalat" w:hAnsi="GHEA Grapalat"/>
          <w:sz w:val="24"/>
          <w:szCs w:val="24"/>
          <w:lang w:val="hy-AM"/>
        </w:rPr>
        <w:t xml:space="preserve">, </w:t>
      </w:r>
      <w:r w:rsidRPr="008A281C">
        <w:rPr>
          <w:rFonts w:ascii="GHEA Grapalat" w:hAnsi="GHEA Grapalat" w:cs="Arial"/>
          <w:sz w:val="24"/>
          <w:szCs w:val="24"/>
          <w:lang w:val="hy-AM"/>
        </w:rPr>
        <w:t>ծնողական խորհրդի նիստեր` ընդհանուր 43 ծնողական ժողով:</w:t>
      </w:r>
    </w:p>
    <w:p w14:paraId="12B4CDEE" w14:textId="77777777" w:rsidR="007E267D" w:rsidRPr="008A281C" w:rsidRDefault="007E267D" w:rsidP="008A281C">
      <w:pPr>
        <w:pStyle w:val="ae"/>
        <w:shd w:val="clear" w:color="auto" w:fill="FFFFFF"/>
        <w:spacing w:before="0" w:beforeAutospacing="0" w:after="0" w:afterAutospacing="0" w:line="276" w:lineRule="auto"/>
        <w:jc w:val="both"/>
        <w:rPr>
          <w:rFonts w:ascii="GHEA Grapalat" w:hAnsi="GHEA Grapalat"/>
          <w:color w:val="333333"/>
          <w:lang w:val="hy-AM"/>
        </w:rPr>
      </w:pPr>
    </w:p>
    <w:p w14:paraId="3D4CD8BC" w14:textId="77777777" w:rsidR="007E267D" w:rsidRPr="008A281C" w:rsidRDefault="007E267D" w:rsidP="008A281C">
      <w:pPr>
        <w:pStyle w:val="ae"/>
        <w:shd w:val="clear" w:color="auto" w:fill="FFFFFF"/>
        <w:spacing w:before="0" w:beforeAutospacing="0" w:after="0" w:afterAutospacing="0" w:line="276" w:lineRule="auto"/>
        <w:jc w:val="both"/>
        <w:rPr>
          <w:rFonts w:ascii="GHEA Grapalat" w:hAnsi="GHEA Grapalat"/>
          <w:color w:val="333333"/>
          <w:lang w:val="hy-AM"/>
        </w:rPr>
      </w:pPr>
      <w:r w:rsidRPr="008A281C">
        <w:rPr>
          <w:rFonts w:ascii="Calibri" w:hAnsi="Calibri" w:cs="Calibri"/>
          <w:color w:val="333333"/>
          <w:lang w:val="hy-AM"/>
        </w:rPr>
        <w:t> </w:t>
      </w:r>
    </w:p>
    <w:p w14:paraId="482383C1" w14:textId="77777777" w:rsidR="007E267D" w:rsidRPr="008A281C" w:rsidRDefault="00FA3324" w:rsidP="008A281C">
      <w:pPr>
        <w:pStyle w:val="ae"/>
        <w:shd w:val="clear" w:color="auto" w:fill="FFFFFF"/>
        <w:spacing w:before="0" w:beforeAutospacing="0" w:after="0" w:afterAutospacing="0" w:line="276" w:lineRule="auto"/>
        <w:jc w:val="both"/>
        <w:rPr>
          <w:rFonts w:ascii="GHEA Grapalat" w:hAnsi="GHEA Grapalat"/>
          <w:b/>
          <w:lang w:val="hy-AM"/>
        </w:rPr>
      </w:pPr>
      <w:r w:rsidRPr="008A281C">
        <w:rPr>
          <w:rFonts w:ascii="GHEA Grapalat" w:hAnsi="GHEA Grapalat"/>
          <w:b/>
          <w:lang w:val="hy-AM"/>
        </w:rPr>
        <w:t xml:space="preserve">10. </w:t>
      </w:r>
      <w:r w:rsidR="007E267D" w:rsidRPr="008A281C">
        <w:rPr>
          <w:rFonts w:ascii="GHEA Grapalat" w:hAnsi="GHEA Grapalat"/>
          <w:b/>
          <w:lang w:val="hy-AM"/>
        </w:rPr>
        <w:t>Շինարարական աշխատանքներ</w:t>
      </w:r>
    </w:p>
    <w:p w14:paraId="15826CB1" w14:textId="77777777" w:rsidR="007E267D" w:rsidRPr="008A281C" w:rsidRDefault="007E267D" w:rsidP="008A281C">
      <w:pPr>
        <w:pStyle w:val="ae"/>
        <w:shd w:val="clear" w:color="auto" w:fill="FFFFFF"/>
        <w:spacing w:before="0" w:beforeAutospacing="0" w:after="0" w:afterAutospacing="0" w:line="276" w:lineRule="auto"/>
        <w:jc w:val="both"/>
        <w:rPr>
          <w:rFonts w:ascii="GHEA Grapalat" w:hAnsi="GHEA Grapalat"/>
          <w:lang w:val="hy-AM"/>
        </w:rPr>
      </w:pPr>
      <w:r w:rsidRPr="008A281C">
        <w:rPr>
          <w:rFonts w:ascii="Calibri" w:hAnsi="Calibri" w:cs="Calibri"/>
          <w:lang w:val="hy-AM"/>
        </w:rPr>
        <w:t> </w:t>
      </w:r>
    </w:p>
    <w:p w14:paraId="47907327" w14:textId="25614255" w:rsidR="00A67AB8" w:rsidRPr="008A281C" w:rsidRDefault="00F446D5" w:rsidP="00A60E5F">
      <w:pPr>
        <w:pStyle w:val="ae"/>
        <w:shd w:val="clear" w:color="auto" w:fill="FFFFFF"/>
        <w:spacing w:before="0" w:beforeAutospacing="0" w:after="0" w:line="276" w:lineRule="auto"/>
        <w:rPr>
          <w:rFonts w:ascii="GHEA Grapalat" w:hAnsi="GHEA Grapalat"/>
          <w:lang w:val="hy-AM"/>
        </w:rPr>
      </w:pPr>
      <w:r w:rsidRPr="008A281C">
        <w:rPr>
          <w:rFonts w:ascii="GHEA Grapalat" w:hAnsi="GHEA Grapalat"/>
          <w:lang w:val="hy-AM"/>
        </w:rPr>
        <w:t>2023 թվականին ՀՀ Կառավարության կողմից հաստատվել է Փարաքար համայնքի կողմից ներկայացված</w:t>
      </w:r>
      <w:r w:rsidR="001F7BA9" w:rsidRPr="008A281C">
        <w:rPr>
          <w:rFonts w:ascii="GHEA Grapalat" w:hAnsi="GHEA Grapalat"/>
          <w:lang w:val="hy-AM"/>
        </w:rPr>
        <w:t xml:space="preserve"> </w:t>
      </w:r>
      <w:r w:rsidRPr="008A281C">
        <w:rPr>
          <w:rFonts w:ascii="GHEA Grapalat" w:hAnsi="GHEA Grapalat"/>
          <w:lang w:val="hy-AM"/>
        </w:rPr>
        <w:t>թվով</w:t>
      </w:r>
      <w:r w:rsidR="001F7BA9" w:rsidRPr="008A281C">
        <w:rPr>
          <w:rFonts w:ascii="GHEA Grapalat" w:hAnsi="GHEA Grapalat"/>
          <w:lang w:val="hy-AM"/>
        </w:rPr>
        <w:t xml:space="preserve"> </w:t>
      </w:r>
      <w:r w:rsidRPr="008A281C">
        <w:rPr>
          <w:rFonts w:ascii="GHEA Grapalat" w:hAnsi="GHEA Grapalat"/>
          <w:lang w:val="hy-AM"/>
        </w:rPr>
        <w:t>3</w:t>
      </w:r>
      <w:r w:rsidR="001F7BA9" w:rsidRPr="008A281C">
        <w:rPr>
          <w:rFonts w:ascii="GHEA Grapalat" w:hAnsi="GHEA Grapalat"/>
          <w:lang w:val="hy-AM"/>
        </w:rPr>
        <w:t xml:space="preserve"> </w:t>
      </w:r>
      <w:r w:rsidRPr="008A281C">
        <w:rPr>
          <w:rFonts w:ascii="GHEA Grapalat" w:hAnsi="GHEA Grapalat"/>
          <w:lang w:val="hy-AM"/>
        </w:rPr>
        <w:t>սուբվենցիոն</w:t>
      </w:r>
      <w:r w:rsidR="001F7BA9" w:rsidRPr="008A281C">
        <w:rPr>
          <w:rFonts w:ascii="GHEA Grapalat" w:hAnsi="GHEA Grapalat"/>
          <w:lang w:val="hy-AM"/>
        </w:rPr>
        <w:t xml:space="preserve"> </w:t>
      </w:r>
      <w:r w:rsidRPr="008A281C">
        <w:rPr>
          <w:rFonts w:ascii="GHEA Grapalat" w:hAnsi="GHEA Grapalat"/>
          <w:lang w:val="hy-AM"/>
        </w:rPr>
        <w:t>ծրագիր՝</w:t>
      </w:r>
      <w:r w:rsidR="00FA3324" w:rsidRPr="008A281C">
        <w:rPr>
          <w:rFonts w:ascii="GHEA Grapalat" w:hAnsi="GHEA Grapalat"/>
          <w:lang w:val="hy-AM"/>
        </w:rPr>
        <w:t xml:space="preserve"> </w:t>
      </w:r>
      <w:r w:rsidR="00FA3324" w:rsidRPr="008A281C">
        <w:rPr>
          <w:rFonts w:ascii="GHEA Grapalat" w:hAnsi="GHEA Grapalat"/>
          <w:lang w:val="hy-AM"/>
        </w:rPr>
        <w:br/>
      </w:r>
      <w:r w:rsidRPr="008A281C">
        <w:rPr>
          <w:rFonts w:ascii="GHEA Grapalat" w:hAnsi="GHEA Grapalat"/>
          <w:lang w:val="hy-AM"/>
        </w:rPr>
        <w:t>1. Փարաքար բնակավայրի Է</w:t>
      </w:r>
      <w:r w:rsidRPr="008A281C">
        <w:rPr>
          <w:rFonts w:ascii="MS Mincho" w:eastAsia="MS Mincho" w:hAnsi="MS Mincho" w:cs="MS Mincho" w:hint="eastAsia"/>
          <w:lang w:val="hy-AM"/>
        </w:rPr>
        <w:t>․</w:t>
      </w:r>
      <w:r w:rsidRPr="008A281C">
        <w:rPr>
          <w:rFonts w:ascii="GHEA Grapalat" w:hAnsi="GHEA Grapalat" w:cs="GHEA Grapalat"/>
          <w:lang w:val="hy-AM"/>
        </w:rPr>
        <w:t xml:space="preserve"> Թևոսյան և Րաֆֆու փողոցների կոյուղագծի կառուցում,</w:t>
      </w:r>
      <w:r w:rsidR="001F7BA9" w:rsidRPr="008A281C">
        <w:rPr>
          <w:rFonts w:ascii="GHEA Grapalat" w:hAnsi="GHEA Grapalat" w:cs="GHEA Grapalat"/>
          <w:lang w:val="hy-AM"/>
        </w:rPr>
        <w:t xml:space="preserve"> </w:t>
      </w:r>
      <w:r w:rsidR="001F7BA9" w:rsidRPr="008A281C">
        <w:rPr>
          <w:rFonts w:ascii="GHEA Grapalat" w:hAnsi="GHEA Grapalat" w:cs="GHEA Grapalat"/>
          <w:lang w:val="hy-AM"/>
        </w:rPr>
        <w:br/>
      </w:r>
      <w:r w:rsidRPr="008A281C">
        <w:rPr>
          <w:rFonts w:ascii="GHEA Grapalat" w:hAnsi="GHEA Grapalat"/>
          <w:lang w:val="hy-AM"/>
        </w:rPr>
        <w:t>2. Փարաքար բնակավայրի Է</w:t>
      </w:r>
      <w:r w:rsidRPr="008A281C">
        <w:rPr>
          <w:rFonts w:ascii="MS Mincho" w:eastAsia="MS Mincho" w:hAnsi="MS Mincho" w:cs="MS Mincho" w:hint="eastAsia"/>
          <w:lang w:val="hy-AM"/>
        </w:rPr>
        <w:t>․</w:t>
      </w:r>
      <w:r w:rsidRPr="008A281C">
        <w:rPr>
          <w:rFonts w:ascii="GHEA Grapalat" w:hAnsi="GHEA Grapalat" w:cs="GHEA Grapalat"/>
          <w:lang w:val="hy-AM"/>
        </w:rPr>
        <w:t xml:space="preserve"> Թևոսյան փողոցի տուֆով սալարկում,</w:t>
      </w:r>
      <w:r w:rsidR="001F7BA9" w:rsidRPr="008A281C">
        <w:rPr>
          <w:rFonts w:ascii="GHEA Grapalat" w:hAnsi="GHEA Grapalat" w:cs="GHEA Grapalat"/>
          <w:lang w:val="hy-AM"/>
        </w:rPr>
        <w:br/>
      </w:r>
      <w:r w:rsidRPr="008A281C">
        <w:rPr>
          <w:rFonts w:ascii="GHEA Grapalat" w:hAnsi="GHEA Grapalat"/>
          <w:lang w:val="hy-AM"/>
        </w:rPr>
        <w:t>3. Փարաքար համայնքի Այգեկ, Բաղրամյան և Փարաքար բնակավայրերի փողոցների ասֆալտապատում։</w:t>
      </w:r>
      <w:r w:rsidR="001F7BA9" w:rsidRPr="008A281C">
        <w:rPr>
          <w:rFonts w:ascii="GHEA Grapalat" w:hAnsi="GHEA Grapalat"/>
          <w:lang w:val="hy-AM"/>
        </w:rPr>
        <w:t xml:space="preserve"> </w:t>
      </w:r>
      <w:r w:rsidRPr="008A281C">
        <w:rPr>
          <w:rFonts w:ascii="GHEA Grapalat" w:hAnsi="GHEA Grapalat"/>
          <w:lang w:val="hy-AM"/>
        </w:rPr>
        <w:t>Ծրագրերից իրականացվել է 100%-ով՝ «Փարաքար բնակավայրի Է</w:t>
      </w:r>
      <w:r w:rsidRPr="008A281C">
        <w:rPr>
          <w:rFonts w:ascii="MS Mincho" w:eastAsia="MS Mincho" w:hAnsi="MS Mincho" w:cs="MS Mincho" w:hint="eastAsia"/>
          <w:lang w:val="hy-AM"/>
        </w:rPr>
        <w:t>․</w:t>
      </w:r>
      <w:r w:rsidRPr="008A281C">
        <w:rPr>
          <w:rFonts w:ascii="GHEA Grapalat" w:hAnsi="GHEA Grapalat" w:cs="GHEA Grapalat"/>
          <w:lang w:val="hy-AM"/>
        </w:rPr>
        <w:t xml:space="preserve"> Թևոսյան և Րաֆֆու</w:t>
      </w:r>
      <w:r w:rsidR="001F7BA9" w:rsidRPr="008A281C">
        <w:rPr>
          <w:rFonts w:ascii="GHEA Grapalat" w:hAnsi="GHEA Grapalat" w:cs="GHEA Grapalat"/>
          <w:lang w:val="hy-AM"/>
        </w:rPr>
        <w:t xml:space="preserve"> </w:t>
      </w:r>
      <w:r w:rsidRPr="008A281C">
        <w:rPr>
          <w:rFonts w:ascii="GHEA Grapalat" w:hAnsi="GHEA Grapalat"/>
          <w:lang w:val="hy-AM"/>
        </w:rPr>
        <w:t>փողոցների կոյուղագծի կառուցում», 85%-ով՝ «Փարաքար համայնքի Այգեկ, Բաղրամյան և Փարաքար բնակավայրերի փողոցների ասֆալտապատում», քանի որ ասֆալտապատվող փողոցներից մեկում՝ Փարաքարի Արարատյան փողոցում առաջ են եկել ենթակառուցվածնքերի խնդիրներ, ինչի հետևանքով աշխատանքները տեղափոխվել են 2024 թվական, և դեռևս չի իրականացվել «Փարաքար բնակավայրի Է</w:t>
      </w:r>
      <w:r w:rsidRPr="008A281C">
        <w:rPr>
          <w:rFonts w:ascii="MS Mincho" w:eastAsia="MS Mincho" w:hAnsi="MS Mincho" w:cs="MS Mincho" w:hint="eastAsia"/>
          <w:lang w:val="hy-AM"/>
        </w:rPr>
        <w:t>․</w:t>
      </w:r>
      <w:r w:rsidRPr="008A281C">
        <w:rPr>
          <w:rFonts w:ascii="GHEA Grapalat" w:hAnsi="GHEA Grapalat" w:cs="GHEA Grapalat"/>
          <w:lang w:val="hy-AM"/>
        </w:rPr>
        <w:t xml:space="preserve"> Թևոսյան փողոցի տուֆով սալարկում» ծրագիրը, քանի որ հայտարարված մրցույթները </w:t>
      </w:r>
      <w:r w:rsidRPr="008A281C">
        <w:rPr>
          <w:rFonts w:ascii="GHEA Grapalat" w:hAnsi="GHEA Grapalat"/>
          <w:lang w:val="hy-AM"/>
        </w:rPr>
        <w:t>չեն կայացել մասնակից չլինելու պատճառով։</w:t>
      </w:r>
    </w:p>
    <w:p w14:paraId="0B9E897F" w14:textId="77777777" w:rsidR="00A67AB8" w:rsidRPr="008A281C" w:rsidRDefault="00A67AB8" w:rsidP="008A281C">
      <w:pPr>
        <w:spacing w:line="276" w:lineRule="auto"/>
        <w:jc w:val="both"/>
        <w:rPr>
          <w:rFonts w:ascii="GHEA Grapalat" w:hAnsi="GHEA Grapalat"/>
          <w:sz w:val="24"/>
          <w:szCs w:val="24"/>
          <w:lang w:val="hy-AM"/>
        </w:rPr>
      </w:pPr>
    </w:p>
    <w:p w14:paraId="5C0D76F2" w14:textId="77777777" w:rsidR="00A67AB8" w:rsidRPr="008A281C" w:rsidRDefault="00A67AB8" w:rsidP="008A281C">
      <w:pPr>
        <w:spacing w:line="276" w:lineRule="auto"/>
        <w:jc w:val="both"/>
        <w:rPr>
          <w:rFonts w:ascii="GHEA Grapalat" w:hAnsi="GHEA Grapalat"/>
          <w:sz w:val="24"/>
          <w:szCs w:val="24"/>
          <w:lang w:val="hy-AM"/>
        </w:rPr>
      </w:pPr>
    </w:p>
    <w:p w14:paraId="0B990965" w14:textId="77777777" w:rsidR="00A67AB8" w:rsidRPr="008A281C" w:rsidRDefault="00A67AB8" w:rsidP="008A281C">
      <w:pPr>
        <w:spacing w:line="276" w:lineRule="auto"/>
        <w:jc w:val="both"/>
        <w:rPr>
          <w:rFonts w:ascii="GHEA Grapalat" w:hAnsi="GHEA Grapalat"/>
          <w:b/>
          <w:bCs/>
          <w:sz w:val="24"/>
          <w:szCs w:val="24"/>
          <w:lang w:val="hy-AM"/>
        </w:rPr>
      </w:pPr>
    </w:p>
    <w:sectPr w:rsidR="00A67AB8" w:rsidRPr="008A281C" w:rsidSect="009B4560">
      <w:pgSz w:w="12240" w:h="15840"/>
      <w:pgMar w:top="270" w:right="90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9C0"/>
    <w:multiLevelType w:val="hybridMultilevel"/>
    <w:tmpl w:val="3C7AA2F8"/>
    <w:lvl w:ilvl="0" w:tplc="7DD622CC">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49151C7"/>
    <w:multiLevelType w:val="hybridMultilevel"/>
    <w:tmpl w:val="079A06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E43A55"/>
    <w:multiLevelType w:val="hybridMultilevel"/>
    <w:tmpl w:val="30FA2F58"/>
    <w:lvl w:ilvl="0" w:tplc="D11E1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2E3A3C"/>
    <w:multiLevelType w:val="hybridMultilevel"/>
    <w:tmpl w:val="894A5320"/>
    <w:lvl w:ilvl="0" w:tplc="0419000B">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 w15:restartNumberingAfterBreak="0">
    <w:nsid w:val="10BD53F2"/>
    <w:multiLevelType w:val="hybridMultilevel"/>
    <w:tmpl w:val="64266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B115E"/>
    <w:multiLevelType w:val="hybridMultilevel"/>
    <w:tmpl w:val="3E1E8FBC"/>
    <w:lvl w:ilvl="0" w:tplc="9A54FEA2">
      <w:numFmt w:val="bullet"/>
      <w:lvlText w:val="-"/>
      <w:lvlJc w:val="left"/>
      <w:pPr>
        <w:ind w:left="720" w:hanging="360"/>
      </w:pPr>
      <w:rPr>
        <w:rFonts w:ascii="GHEA Grapalat" w:eastAsia="Calibri" w:hAnsi="GHEA Grapalat"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15:restartNumberingAfterBreak="0">
    <w:nsid w:val="12920BF6"/>
    <w:multiLevelType w:val="hybridMultilevel"/>
    <w:tmpl w:val="3DA447C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5F540F"/>
    <w:multiLevelType w:val="hybridMultilevel"/>
    <w:tmpl w:val="35B2493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AF1C6B"/>
    <w:multiLevelType w:val="hybridMultilevel"/>
    <w:tmpl w:val="A0A6953C"/>
    <w:lvl w:ilvl="0" w:tplc="C724527A">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8879E0"/>
    <w:multiLevelType w:val="multilevel"/>
    <w:tmpl w:val="994A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44CDA"/>
    <w:multiLevelType w:val="hybridMultilevel"/>
    <w:tmpl w:val="7D0238C6"/>
    <w:lvl w:ilvl="0" w:tplc="7DFA4FF4">
      <w:start w:val="1"/>
      <w:numFmt w:val="decimal"/>
      <w:lvlText w:val="%1."/>
      <w:lvlJc w:val="left"/>
      <w:pPr>
        <w:ind w:left="1428" w:hanging="360"/>
      </w:pPr>
      <w:rPr>
        <w:sz w:val="24"/>
        <w:szCs w:val="24"/>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 w15:restartNumberingAfterBreak="0">
    <w:nsid w:val="299F68A3"/>
    <w:multiLevelType w:val="hybridMultilevel"/>
    <w:tmpl w:val="F84AB9F4"/>
    <w:lvl w:ilvl="0" w:tplc="7DFA4FF4">
      <w:start w:val="1"/>
      <w:numFmt w:val="decimal"/>
      <w:lvlText w:val="%1."/>
      <w:lvlJc w:val="left"/>
      <w:pPr>
        <w:ind w:left="1428"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C12BB"/>
    <w:multiLevelType w:val="hybridMultilevel"/>
    <w:tmpl w:val="98C418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8A4FE9"/>
    <w:multiLevelType w:val="multilevel"/>
    <w:tmpl w:val="A4C2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63A92"/>
    <w:multiLevelType w:val="hybridMultilevel"/>
    <w:tmpl w:val="BB16EDEC"/>
    <w:lvl w:ilvl="0" w:tplc="05749C58">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20CDA"/>
    <w:multiLevelType w:val="hybridMultilevel"/>
    <w:tmpl w:val="9510E9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50675E8"/>
    <w:multiLevelType w:val="hybridMultilevel"/>
    <w:tmpl w:val="3C4CB38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15:restartNumberingAfterBreak="0">
    <w:nsid w:val="3B1E2BC1"/>
    <w:multiLevelType w:val="hybridMultilevel"/>
    <w:tmpl w:val="975C3EC4"/>
    <w:lvl w:ilvl="0" w:tplc="84309A40">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8" w15:restartNumberingAfterBreak="0">
    <w:nsid w:val="3E190945"/>
    <w:multiLevelType w:val="hybridMultilevel"/>
    <w:tmpl w:val="2ED4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B04E5"/>
    <w:multiLevelType w:val="hybridMultilevel"/>
    <w:tmpl w:val="A0A6953C"/>
    <w:lvl w:ilvl="0" w:tplc="C724527A">
      <w:start w:val="1"/>
      <w:numFmt w:val="decimal"/>
      <w:lvlText w:val="%1."/>
      <w:lvlJc w:val="left"/>
      <w:pPr>
        <w:ind w:left="720" w:hanging="360"/>
      </w:pPr>
      <w:rPr>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B53280"/>
    <w:multiLevelType w:val="hybridMultilevel"/>
    <w:tmpl w:val="1E0619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4B7D41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96436C"/>
    <w:multiLevelType w:val="hybridMultilevel"/>
    <w:tmpl w:val="91EEFB6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15:restartNumberingAfterBreak="0">
    <w:nsid w:val="59136E2C"/>
    <w:multiLevelType w:val="hybridMultilevel"/>
    <w:tmpl w:val="7798A278"/>
    <w:lvl w:ilvl="0" w:tplc="158ABEE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5C770D8B"/>
    <w:multiLevelType w:val="hybridMultilevel"/>
    <w:tmpl w:val="A0A6953C"/>
    <w:lvl w:ilvl="0" w:tplc="C724527A">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9920B8"/>
    <w:multiLevelType w:val="hybridMultilevel"/>
    <w:tmpl w:val="DFCAF5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075052"/>
    <w:multiLevelType w:val="hybridMultilevel"/>
    <w:tmpl w:val="39DAC7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2D1BEB"/>
    <w:multiLevelType w:val="hybridMultilevel"/>
    <w:tmpl w:val="E8D278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D7D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F30B83"/>
    <w:multiLevelType w:val="hybridMultilevel"/>
    <w:tmpl w:val="A0A6953C"/>
    <w:lvl w:ilvl="0" w:tplc="C724527A">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8245C8"/>
    <w:multiLevelType w:val="hybridMultilevel"/>
    <w:tmpl w:val="2CEA9802"/>
    <w:lvl w:ilvl="0" w:tplc="C388E274">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C03DA"/>
    <w:multiLevelType w:val="hybridMultilevel"/>
    <w:tmpl w:val="091E28D0"/>
    <w:lvl w:ilvl="0" w:tplc="9A54FEA2">
      <w:numFmt w:val="bullet"/>
      <w:lvlText w:val="-"/>
      <w:lvlJc w:val="left"/>
      <w:pPr>
        <w:ind w:left="945" w:hanging="360"/>
      </w:pPr>
      <w:rPr>
        <w:rFonts w:ascii="GHEA Grapalat" w:eastAsia="Calibri" w:hAnsi="GHEA Grapalat" w:cs="Aria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25"/>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16"/>
  </w:num>
  <w:num w:numId="7">
    <w:abstractNumId w:val="18"/>
  </w:num>
  <w:num w:numId="8">
    <w:abstractNumId w:val="4"/>
  </w:num>
  <w:num w:numId="9">
    <w:abstractNumId w:val="21"/>
  </w:num>
  <w:num w:numId="10">
    <w:abstractNumId w:val="28"/>
  </w:num>
  <w:num w:numId="11">
    <w:abstractNumId w:val="6"/>
  </w:num>
  <w:num w:numId="12">
    <w:abstractNumId w:val="3"/>
  </w:num>
  <w:num w:numId="13">
    <w:abstractNumId w:val="7"/>
  </w:num>
  <w:num w:numId="14">
    <w:abstractNumId w:val="22"/>
  </w:num>
  <w:num w:numId="15">
    <w:abstractNumId w:val="20"/>
  </w:num>
  <w:num w:numId="16">
    <w:abstractNumId w:val="10"/>
  </w:num>
  <w:num w:numId="17">
    <w:abstractNumId w:val="17"/>
  </w:num>
  <w:num w:numId="18">
    <w:abstractNumId w:val="11"/>
  </w:num>
  <w:num w:numId="19">
    <w:abstractNumId w:val="12"/>
  </w:num>
  <w:num w:numId="20">
    <w:abstractNumId w:val="26"/>
  </w:num>
  <w:num w:numId="21">
    <w:abstractNumId w:val="0"/>
  </w:num>
  <w:num w:numId="22">
    <w:abstractNumId w:val="23"/>
  </w:num>
  <w:num w:numId="23">
    <w:abstractNumId w:val="27"/>
  </w:num>
  <w:num w:numId="24">
    <w:abstractNumId w:val="8"/>
  </w:num>
  <w:num w:numId="25">
    <w:abstractNumId w:val="24"/>
  </w:num>
  <w:num w:numId="26">
    <w:abstractNumId w:val="29"/>
  </w:num>
  <w:num w:numId="27">
    <w:abstractNumId w:val="1"/>
  </w:num>
  <w:num w:numId="28">
    <w:abstractNumId w:val="2"/>
  </w:num>
  <w:num w:numId="29">
    <w:abstractNumId w:val="30"/>
  </w:num>
  <w:num w:numId="30">
    <w:abstractNumId w:val="5"/>
  </w:num>
  <w:num w:numId="31">
    <w:abstractNumId w:val="31"/>
  </w:num>
  <w:num w:numId="32">
    <w:abstractNumId w:val="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6B"/>
    <w:rsid w:val="0001061E"/>
    <w:rsid w:val="00013E64"/>
    <w:rsid w:val="00036B14"/>
    <w:rsid w:val="00040F5B"/>
    <w:rsid w:val="000747E8"/>
    <w:rsid w:val="000B222A"/>
    <w:rsid w:val="000E0642"/>
    <w:rsid w:val="000E2838"/>
    <w:rsid w:val="000F719E"/>
    <w:rsid w:val="00132DBE"/>
    <w:rsid w:val="00141B1E"/>
    <w:rsid w:val="001909E0"/>
    <w:rsid w:val="001968B2"/>
    <w:rsid w:val="001C26AC"/>
    <w:rsid w:val="001D17E8"/>
    <w:rsid w:val="001F7BA9"/>
    <w:rsid w:val="00220481"/>
    <w:rsid w:val="002331DE"/>
    <w:rsid w:val="002373A2"/>
    <w:rsid w:val="00252B92"/>
    <w:rsid w:val="0025648A"/>
    <w:rsid w:val="0027421A"/>
    <w:rsid w:val="002A463A"/>
    <w:rsid w:val="002A65A5"/>
    <w:rsid w:val="002B3D82"/>
    <w:rsid w:val="002C176B"/>
    <w:rsid w:val="002F3ABA"/>
    <w:rsid w:val="003048FB"/>
    <w:rsid w:val="00331A1F"/>
    <w:rsid w:val="00336E49"/>
    <w:rsid w:val="00352F03"/>
    <w:rsid w:val="00387BB1"/>
    <w:rsid w:val="003A3542"/>
    <w:rsid w:val="003E75AC"/>
    <w:rsid w:val="0040553F"/>
    <w:rsid w:val="00454923"/>
    <w:rsid w:val="00470E05"/>
    <w:rsid w:val="004777B7"/>
    <w:rsid w:val="0049179A"/>
    <w:rsid w:val="004C6106"/>
    <w:rsid w:val="004D594C"/>
    <w:rsid w:val="004E0A02"/>
    <w:rsid w:val="0050593F"/>
    <w:rsid w:val="0053316C"/>
    <w:rsid w:val="0054083C"/>
    <w:rsid w:val="00553E9A"/>
    <w:rsid w:val="005D7605"/>
    <w:rsid w:val="00620920"/>
    <w:rsid w:val="00631E82"/>
    <w:rsid w:val="00652DF0"/>
    <w:rsid w:val="00663FD2"/>
    <w:rsid w:val="00684F32"/>
    <w:rsid w:val="00686412"/>
    <w:rsid w:val="006C2733"/>
    <w:rsid w:val="006D4094"/>
    <w:rsid w:val="007203C5"/>
    <w:rsid w:val="007B475B"/>
    <w:rsid w:val="007B73A2"/>
    <w:rsid w:val="007B7755"/>
    <w:rsid w:val="007D522F"/>
    <w:rsid w:val="007D63BB"/>
    <w:rsid w:val="007E267D"/>
    <w:rsid w:val="008107B2"/>
    <w:rsid w:val="00811E6B"/>
    <w:rsid w:val="00820F45"/>
    <w:rsid w:val="008243D6"/>
    <w:rsid w:val="00826DA8"/>
    <w:rsid w:val="00831E29"/>
    <w:rsid w:val="00833A77"/>
    <w:rsid w:val="00892D6E"/>
    <w:rsid w:val="008A281C"/>
    <w:rsid w:val="008C2AD1"/>
    <w:rsid w:val="008D3BB4"/>
    <w:rsid w:val="008F11B9"/>
    <w:rsid w:val="009359DF"/>
    <w:rsid w:val="009539AB"/>
    <w:rsid w:val="00962C50"/>
    <w:rsid w:val="00971625"/>
    <w:rsid w:val="00984793"/>
    <w:rsid w:val="009A46F5"/>
    <w:rsid w:val="009B4560"/>
    <w:rsid w:val="009D474E"/>
    <w:rsid w:val="009E5634"/>
    <w:rsid w:val="009F6205"/>
    <w:rsid w:val="00A01BDB"/>
    <w:rsid w:val="00A4484E"/>
    <w:rsid w:val="00A60E5F"/>
    <w:rsid w:val="00A646E3"/>
    <w:rsid w:val="00A67AB8"/>
    <w:rsid w:val="00A77E50"/>
    <w:rsid w:val="00A93938"/>
    <w:rsid w:val="00AF1E6F"/>
    <w:rsid w:val="00B4180C"/>
    <w:rsid w:val="00B45CE7"/>
    <w:rsid w:val="00B91159"/>
    <w:rsid w:val="00B91CF4"/>
    <w:rsid w:val="00B94CAB"/>
    <w:rsid w:val="00BA4145"/>
    <w:rsid w:val="00BB01BD"/>
    <w:rsid w:val="00BB062D"/>
    <w:rsid w:val="00BB5953"/>
    <w:rsid w:val="00BF48C6"/>
    <w:rsid w:val="00C00519"/>
    <w:rsid w:val="00C07BE7"/>
    <w:rsid w:val="00C13578"/>
    <w:rsid w:val="00CB3633"/>
    <w:rsid w:val="00CB7169"/>
    <w:rsid w:val="00CD5843"/>
    <w:rsid w:val="00D02415"/>
    <w:rsid w:val="00D136D3"/>
    <w:rsid w:val="00D37C58"/>
    <w:rsid w:val="00D74E78"/>
    <w:rsid w:val="00D848AC"/>
    <w:rsid w:val="00D96632"/>
    <w:rsid w:val="00DA20DD"/>
    <w:rsid w:val="00DB253E"/>
    <w:rsid w:val="00DD4052"/>
    <w:rsid w:val="00DE1D00"/>
    <w:rsid w:val="00E0128C"/>
    <w:rsid w:val="00E14055"/>
    <w:rsid w:val="00E251CA"/>
    <w:rsid w:val="00E32DD6"/>
    <w:rsid w:val="00E34442"/>
    <w:rsid w:val="00E5380A"/>
    <w:rsid w:val="00E53B34"/>
    <w:rsid w:val="00E6413A"/>
    <w:rsid w:val="00E97240"/>
    <w:rsid w:val="00EA26AD"/>
    <w:rsid w:val="00EB02E5"/>
    <w:rsid w:val="00EC7528"/>
    <w:rsid w:val="00EF41E8"/>
    <w:rsid w:val="00F11782"/>
    <w:rsid w:val="00F446D5"/>
    <w:rsid w:val="00F578BE"/>
    <w:rsid w:val="00F807B4"/>
    <w:rsid w:val="00F833F5"/>
    <w:rsid w:val="00FA0671"/>
    <w:rsid w:val="00FA3324"/>
    <w:rsid w:val="00FF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FC82"/>
  <w15:docId w15:val="{A2F63AD4-A02F-4C99-95AF-E062B80B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BDB"/>
    <w:pPr>
      <w:ind w:left="720"/>
      <w:contextualSpacing/>
    </w:pPr>
  </w:style>
  <w:style w:type="character" w:styleId="a4">
    <w:name w:val="Hyperlink"/>
    <w:uiPriority w:val="99"/>
    <w:unhideWhenUsed/>
    <w:rsid w:val="00336E49"/>
    <w:rPr>
      <w:color w:val="0000FF"/>
      <w:u w:val="single"/>
    </w:rPr>
  </w:style>
  <w:style w:type="paragraph" w:customStyle="1" w:styleId="msonormal0">
    <w:name w:val="msonormal"/>
    <w:basedOn w:val="a"/>
    <w:rsid w:val="00336E4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nhideWhenUsed/>
    <w:rsid w:val="00336E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336E49"/>
    <w:rPr>
      <w:rFonts w:ascii="Times New Roman" w:eastAsia="Times New Roman" w:hAnsi="Times New Roman" w:cs="Times New Roman"/>
      <w:sz w:val="24"/>
      <w:szCs w:val="24"/>
    </w:rPr>
  </w:style>
  <w:style w:type="paragraph" w:styleId="a7">
    <w:name w:val="Body Text"/>
    <w:basedOn w:val="a"/>
    <w:link w:val="a8"/>
    <w:unhideWhenUsed/>
    <w:rsid w:val="00336E49"/>
    <w:pPr>
      <w:tabs>
        <w:tab w:val="left" w:pos="1440"/>
      </w:tabs>
      <w:spacing w:after="0" w:line="240" w:lineRule="auto"/>
      <w:jc w:val="both"/>
    </w:pPr>
    <w:rPr>
      <w:rFonts w:ascii="Arial Armenian" w:eastAsia="Times New Roman" w:hAnsi="Arial Armenian" w:cs="Times New Roman"/>
      <w:sz w:val="24"/>
      <w:szCs w:val="24"/>
      <w:lang w:eastAsia="ru-RU"/>
    </w:rPr>
  </w:style>
  <w:style w:type="character" w:customStyle="1" w:styleId="a8">
    <w:name w:val="Основной текст Знак"/>
    <w:basedOn w:val="a0"/>
    <w:link w:val="a7"/>
    <w:rsid w:val="00336E49"/>
    <w:rPr>
      <w:rFonts w:ascii="Arial Armenian" w:eastAsia="Times New Roman" w:hAnsi="Arial Armenian" w:cs="Times New Roman"/>
      <w:sz w:val="24"/>
      <w:szCs w:val="24"/>
      <w:lang w:eastAsia="ru-RU"/>
    </w:rPr>
  </w:style>
  <w:style w:type="paragraph" w:styleId="2">
    <w:name w:val="Body Text 2"/>
    <w:basedOn w:val="a"/>
    <w:link w:val="20"/>
    <w:unhideWhenUsed/>
    <w:rsid w:val="00336E49"/>
    <w:pPr>
      <w:tabs>
        <w:tab w:val="left" w:pos="1440"/>
        <w:tab w:val="left" w:pos="4335"/>
      </w:tabs>
      <w:spacing w:after="0" w:line="240" w:lineRule="auto"/>
      <w:jc w:val="center"/>
    </w:pPr>
    <w:rPr>
      <w:rFonts w:ascii="Arial Armenian" w:eastAsia="Times New Roman" w:hAnsi="Arial Armenian" w:cs="Times New Roman"/>
      <w:sz w:val="32"/>
      <w:szCs w:val="24"/>
      <w:u w:val="single"/>
      <w:lang w:eastAsia="ru-RU"/>
    </w:rPr>
  </w:style>
  <w:style w:type="character" w:customStyle="1" w:styleId="20">
    <w:name w:val="Основной текст 2 Знак"/>
    <w:basedOn w:val="a0"/>
    <w:link w:val="2"/>
    <w:semiHidden/>
    <w:rsid w:val="00336E49"/>
    <w:rPr>
      <w:rFonts w:ascii="Arial Armenian" w:eastAsia="Times New Roman" w:hAnsi="Arial Armenian" w:cs="Times New Roman"/>
      <w:sz w:val="32"/>
      <w:szCs w:val="24"/>
      <w:u w:val="single"/>
      <w:lang w:eastAsia="ru-RU"/>
    </w:rPr>
  </w:style>
  <w:style w:type="paragraph" w:styleId="3">
    <w:name w:val="Body Text 3"/>
    <w:basedOn w:val="a"/>
    <w:link w:val="30"/>
    <w:unhideWhenUsed/>
    <w:rsid w:val="00336E49"/>
    <w:pPr>
      <w:tabs>
        <w:tab w:val="left" w:pos="1440"/>
        <w:tab w:val="left" w:pos="4335"/>
      </w:tabs>
      <w:spacing w:after="0" w:line="240" w:lineRule="auto"/>
      <w:ind w:right="-360"/>
    </w:pPr>
    <w:rPr>
      <w:rFonts w:ascii="Arial Armenian" w:eastAsia="Times New Roman" w:hAnsi="Arial Armenian" w:cs="Times New Roman"/>
      <w:sz w:val="24"/>
      <w:szCs w:val="24"/>
      <w:lang w:eastAsia="ru-RU"/>
    </w:rPr>
  </w:style>
  <w:style w:type="character" w:customStyle="1" w:styleId="30">
    <w:name w:val="Основной текст 3 Знак"/>
    <w:basedOn w:val="a0"/>
    <w:link w:val="3"/>
    <w:semiHidden/>
    <w:rsid w:val="00336E49"/>
    <w:rPr>
      <w:rFonts w:ascii="Arial Armenian" w:eastAsia="Times New Roman" w:hAnsi="Arial Armenian" w:cs="Times New Roman"/>
      <w:sz w:val="24"/>
      <w:szCs w:val="24"/>
      <w:lang w:eastAsia="ru-RU"/>
    </w:rPr>
  </w:style>
  <w:style w:type="character" w:customStyle="1" w:styleId="a9">
    <w:name w:val="Схема документа Знак"/>
    <w:basedOn w:val="a0"/>
    <w:link w:val="aa"/>
    <w:semiHidden/>
    <w:rsid w:val="00336E49"/>
    <w:rPr>
      <w:rFonts w:ascii="Tahoma" w:eastAsia="Times New Roman" w:hAnsi="Tahoma" w:cs="Tahoma"/>
      <w:sz w:val="20"/>
      <w:szCs w:val="20"/>
      <w:shd w:val="clear" w:color="auto" w:fill="000080"/>
      <w:lang w:val="ru-RU" w:eastAsia="ru-RU"/>
    </w:rPr>
  </w:style>
  <w:style w:type="paragraph" w:styleId="aa">
    <w:name w:val="Document Map"/>
    <w:basedOn w:val="a"/>
    <w:link w:val="a9"/>
    <w:semiHidden/>
    <w:unhideWhenUsed/>
    <w:rsid w:val="00336E49"/>
    <w:pPr>
      <w:shd w:val="clear" w:color="auto" w:fill="000080"/>
      <w:spacing w:after="0" w:line="240" w:lineRule="auto"/>
    </w:pPr>
    <w:rPr>
      <w:rFonts w:ascii="Tahoma" w:eastAsia="Times New Roman" w:hAnsi="Tahoma" w:cs="Tahoma"/>
      <w:sz w:val="20"/>
      <w:szCs w:val="20"/>
      <w:lang w:val="ru-RU" w:eastAsia="ru-RU"/>
    </w:rPr>
  </w:style>
  <w:style w:type="paragraph" w:styleId="ab">
    <w:name w:val="No Spacing"/>
    <w:uiPriority w:val="1"/>
    <w:qFormat/>
    <w:rsid w:val="00454923"/>
    <w:pPr>
      <w:spacing w:after="0" w:line="240" w:lineRule="auto"/>
    </w:pPr>
    <w:rPr>
      <w:lang w:val="ru-RU"/>
    </w:rPr>
  </w:style>
  <w:style w:type="paragraph" w:customStyle="1" w:styleId="p1mrcssattr">
    <w:name w:val="p1_mr_css_attr"/>
    <w:basedOn w:val="a"/>
    <w:rsid w:val="00A67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mrcssattr">
    <w:name w:val="s1_mr_css_attr"/>
    <w:basedOn w:val="a0"/>
    <w:rsid w:val="00A67AB8"/>
  </w:style>
  <w:style w:type="character" w:customStyle="1" w:styleId="s2mrcssattr">
    <w:name w:val="s2_mr_css_attr"/>
    <w:basedOn w:val="a0"/>
    <w:rsid w:val="00A67AB8"/>
  </w:style>
  <w:style w:type="paragraph" w:customStyle="1" w:styleId="p3mrcssattr">
    <w:name w:val="p3_mr_css_attr"/>
    <w:basedOn w:val="a"/>
    <w:rsid w:val="00A67AB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A67AB8"/>
    <w:pPr>
      <w:spacing w:after="0" w:line="240" w:lineRule="auto"/>
    </w:pPr>
    <w:rPr>
      <w:rFonts w:ascii="Tahoma" w:eastAsiaTheme="minorEastAsia" w:hAnsi="Tahoma" w:cs="Tahoma"/>
      <w:sz w:val="16"/>
      <w:szCs w:val="16"/>
      <w:lang w:val="ru-RU" w:eastAsia="ru-RU"/>
    </w:rPr>
  </w:style>
  <w:style w:type="character" w:customStyle="1" w:styleId="ad">
    <w:name w:val="Текст выноски Знак"/>
    <w:basedOn w:val="a0"/>
    <w:link w:val="ac"/>
    <w:uiPriority w:val="99"/>
    <w:semiHidden/>
    <w:rsid w:val="00A67AB8"/>
    <w:rPr>
      <w:rFonts w:ascii="Tahoma" w:eastAsiaTheme="minorEastAsia" w:hAnsi="Tahoma" w:cs="Tahoma"/>
      <w:sz w:val="16"/>
      <w:szCs w:val="16"/>
      <w:lang w:val="ru-RU" w:eastAsia="ru-RU"/>
    </w:rPr>
  </w:style>
  <w:style w:type="paragraph" w:styleId="ae">
    <w:name w:val="Normal (Web)"/>
    <w:basedOn w:val="a"/>
    <w:uiPriority w:val="99"/>
    <w:unhideWhenUsed/>
    <w:rsid w:val="00A67AB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5468">
      <w:bodyDiv w:val="1"/>
      <w:marLeft w:val="0"/>
      <w:marRight w:val="0"/>
      <w:marTop w:val="0"/>
      <w:marBottom w:val="0"/>
      <w:divBdr>
        <w:top w:val="none" w:sz="0" w:space="0" w:color="auto"/>
        <w:left w:val="none" w:sz="0" w:space="0" w:color="auto"/>
        <w:bottom w:val="none" w:sz="0" w:space="0" w:color="auto"/>
        <w:right w:val="none" w:sz="0" w:space="0" w:color="auto"/>
      </w:divBdr>
    </w:div>
    <w:div w:id="581060283">
      <w:bodyDiv w:val="1"/>
      <w:marLeft w:val="0"/>
      <w:marRight w:val="0"/>
      <w:marTop w:val="0"/>
      <w:marBottom w:val="0"/>
      <w:divBdr>
        <w:top w:val="none" w:sz="0" w:space="0" w:color="auto"/>
        <w:left w:val="none" w:sz="0" w:space="0" w:color="auto"/>
        <w:bottom w:val="none" w:sz="0" w:space="0" w:color="auto"/>
        <w:right w:val="none" w:sz="0" w:space="0" w:color="auto"/>
      </w:divBdr>
    </w:div>
    <w:div w:id="593056375">
      <w:bodyDiv w:val="1"/>
      <w:marLeft w:val="0"/>
      <w:marRight w:val="0"/>
      <w:marTop w:val="0"/>
      <w:marBottom w:val="0"/>
      <w:divBdr>
        <w:top w:val="none" w:sz="0" w:space="0" w:color="auto"/>
        <w:left w:val="none" w:sz="0" w:space="0" w:color="auto"/>
        <w:bottom w:val="none" w:sz="0" w:space="0" w:color="auto"/>
        <w:right w:val="none" w:sz="0" w:space="0" w:color="auto"/>
      </w:divBdr>
    </w:div>
    <w:div w:id="19818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900D-E0C4-4A85-BE53-E562B16B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6371</Words>
  <Characters>36316</Characters>
  <Application>Microsoft Office Word</Application>
  <DocSecurity>0</DocSecurity>
  <Lines>302</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5</cp:revision>
  <cp:lastPrinted>2023-02-07T13:46:00Z</cp:lastPrinted>
  <dcterms:created xsi:type="dcterms:W3CDTF">2024-02-09T08:30:00Z</dcterms:created>
  <dcterms:modified xsi:type="dcterms:W3CDTF">2024-02-09T08:56:00Z</dcterms:modified>
</cp:coreProperties>
</file>